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3ABB" w:rsidRDefault="00B53ABB" w:rsidP="00B53ABB">
      <w:pPr>
        <w:jc w:val="right"/>
        <w:rPr>
          <w:sz w:val="28"/>
          <w:szCs w:val="28"/>
          <w:lang w:val="en-US"/>
        </w:rPr>
      </w:pPr>
      <w:r>
        <w:rPr>
          <w:sz w:val="28"/>
          <w:szCs w:val="28"/>
        </w:rPr>
        <w:t>Ф.7.</w:t>
      </w:r>
      <w:r>
        <w:rPr>
          <w:sz w:val="28"/>
          <w:szCs w:val="28"/>
          <w:lang w:val="en-US"/>
        </w:rPr>
        <w:t>03</w:t>
      </w:r>
      <w:r>
        <w:rPr>
          <w:sz w:val="28"/>
          <w:szCs w:val="28"/>
        </w:rPr>
        <w:t>-</w:t>
      </w:r>
      <w:r>
        <w:rPr>
          <w:sz w:val="28"/>
          <w:szCs w:val="28"/>
          <w:lang w:val="en-US"/>
        </w:rPr>
        <w:t>20</w:t>
      </w:r>
    </w:p>
    <w:p w:rsidR="00B53ABB" w:rsidRDefault="00B53ABB" w:rsidP="00B53ABB">
      <w:pPr>
        <w:jc w:val="center"/>
        <w:rPr>
          <w:sz w:val="28"/>
          <w:szCs w:val="28"/>
        </w:rPr>
      </w:pPr>
    </w:p>
    <w:p w:rsidR="00B53ABB" w:rsidRDefault="00B53ABB" w:rsidP="00B53ABB">
      <w:pPr>
        <w:jc w:val="center"/>
        <w:rPr>
          <w:b/>
          <w:sz w:val="28"/>
          <w:szCs w:val="28"/>
        </w:rPr>
      </w:pPr>
    </w:p>
    <w:p w:rsidR="00B53ABB" w:rsidRDefault="00B53ABB" w:rsidP="00B53ABB">
      <w:pPr>
        <w:jc w:val="center"/>
        <w:rPr>
          <w:b/>
          <w:sz w:val="28"/>
          <w:szCs w:val="28"/>
        </w:rPr>
      </w:pPr>
    </w:p>
    <w:p w:rsidR="00B53ABB" w:rsidRDefault="00B53ABB" w:rsidP="00B53ABB">
      <w:pPr>
        <w:jc w:val="center"/>
        <w:rPr>
          <w:b/>
          <w:sz w:val="28"/>
          <w:szCs w:val="28"/>
        </w:rPr>
      </w:pPr>
    </w:p>
    <w:p w:rsidR="00B53ABB" w:rsidRDefault="00B53ABB" w:rsidP="00B53ABB">
      <w:pPr>
        <w:jc w:val="center"/>
        <w:rPr>
          <w:b/>
          <w:sz w:val="28"/>
          <w:szCs w:val="28"/>
        </w:rPr>
      </w:pPr>
    </w:p>
    <w:p w:rsidR="00B53ABB" w:rsidRDefault="00B53ABB" w:rsidP="00B53ABB">
      <w:pPr>
        <w:jc w:val="center"/>
        <w:rPr>
          <w:b/>
          <w:sz w:val="28"/>
          <w:szCs w:val="28"/>
        </w:rPr>
      </w:pPr>
    </w:p>
    <w:p w:rsidR="00B53ABB" w:rsidRDefault="00B53ABB" w:rsidP="00B53ABB">
      <w:pPr>
        <w:jc w:val="center"/>
        <w:rPr>
          <w:b/>
          <w:sz w:val="28"/>
          <w:szCs w:val="28"/>
        </w:rPr>
      </w:pPr>
    </w:p>
    <w:p w:rsidR="00B53ABB" w:rsidRDefault="00B53ABB" w:rsidP="00B53ABB">
      <w:pPr>
        <w:jc w:val="center"/>
        <w:rPr>
          <w:sz w:val="28"/>
          <w:szCs w:val="28"/>
        </w:rPr>
      </w:pPr>
    </w:p>
    <w:p w:rsidR="00B53ABB" w:rsidRDefault="00B53ABB" w:rsidP="00B53ABB">
      <w:pPr>
        <w:jc w:val="center"/>
        <w:rPr>
          <w:sz w:val="28"/>
          <w:szCs w:val="28"/>
          <w:lang w:val="en-US"/>
        </w:rPr>
      </w:pPr>
    </w:p>
    <w:p w:rsidR="00B53ABB" w:rsidRDefault="00B53ABB" w:rsidP="00B53ABB">
      <w:pPr>
        <w:jc w:val="center"/>
        <w:rPr>
          <w:b/>
          <w:sz w:val="28"/>
          <w:szCs w:val="28"/>
          <w:lang w:val="kk-KZ"/>
        </w:rPr>
      </w:pPr>
      <w:r>
        <w:rPr>
          <w:b/>
          <w:sz w:val="28"/>
          <w:szCs w:val="28"/>
          <w:lang w:val="kk-KZ"/>
        </w:rPr>
        <w:t xml:space="preserve">Қ.Е.Арыстанбаев А.И.Амирбекова, А.К.Култас  </w:t>
      </w:r>
    </w:p>
    <w:p w:rsidR="00B53ABB" w:rsidRDefault="00B53ABB" w:rsidP="00B53ABB">
      <w:pPr>
        <w:jc w:val="center"/>
        <w:rPr>
          <w:b/>
          <w:sz w:val="28"/>
          <w:szCs w:val="28"/>
          <w:lang w:val="kk-KZ"/>
        </w:rPr>
      </w:pPr>
    </w:p>
    <w:p w:rsidR="00B53ABB" w:rsidRDefault="00B53ABB" w:rsidP="00B53ABB">
      <w:pPr>
        <w:jc w:val="center"/>
        <w:rPr>
          <w:b/>
          <w:sz w:val="28"/>
          <w:szCs w:val="28"/>
          <w:lang w:val="kk-KZ"/>
        </w:rPr>
      </w:pPr>
    </w:p>
    <w:p w:rsidR="00B53ABB" w:rsidRDefault="00B53ABB" w:rsidP="00B53ABB">
      <w:pPr>
        <w:jc w:val="center"/>
        <w:rPr>
          <w:b/>
          <w:sz w:val="28"/>
          <w:szCs w:val="28"/>
          <w:lang w:val="kk-KZ"/>
        </w:rPr>
      </w:pPr>
    </w:p>
    <w:p w:rsidR="00B53ABB" w:rsidRDefault="00B53ABB" w:rsidP="00B53ABB">
      <w:pPr>
        <w:tabs>
          <w:tab w:val="decimal" w:pos="567"/>
          <w:tab w:val="decimal" w:pos="1134"/>
        </w:tabs>
        <w:overflowPunct w:val="0"/>
        <w:autoSpaceDE w:val="0"/>
        <w:autoSpaceDN w:val="0"/>
        <w:adjustRightInd w:val="0"/>
        <w:jc w:val="center"/>
        <w:textAlignment w:val="baseline"/>
        <w:rPr>
          <w:b/>
          <w:sz w:val="28"/>
          <w:szCs w:val="28"/>
          <w:lang w:val="kk-KZ" w:eastAsia="en-US"/>
        </w:rPr>
      </w:pPr>
      <w:r>
        <w:rPr>
          <w:b/>
          <w:caps/>
          <w:sz w:val="28"/>
          <w:szCs w:val="28"/>
          <w:lang w:val="kk-KZ" w:eastAsia="en-US"/>
        </w:rPr>
        <w:t xml:space="preserve">Электрондық және өлшеу техникасының негіздері </w:t>
      </w:r>
    </w:p>
    <w:p w:rsidR="00B53ABB" w:rsidRPr="00B53ABB" w:rsidRDefault="00B53ABB" w:rsidP="00B53ABB">
      <w:pPr>
        <w:jc w:val="center"/>
        <w:rPr>
          <w:b/>
          <w:sz w:val="28"/>
          <w:szCs w:val="28"/>
          <w:lang w:val="kk-KZ"/>
        </w:rPr>
      </w:pPr>
    </w:p>
    <w:p w:rsidR="00B53ABB" w:rsidRPr="00B53ABB" w:rsidRDefault="00B53ABB" w:rsidP="00B53ABB">
      <w:pPr>
        <w:jc w:val="center"/>
        <w:rPr>
          <w:b/>
          <w:sz w:val="28"/>
          <w:szCs w:val="28"/>
          <w:lang w:val="kk-KZ"/>
        </w:rPr>
      </w:pPr>
      <w:r>
        <w:rPr>
          <w:b/>
          <w:caps/>
          <w:sz w:val="28"/>
          <w:szCs w:val="28"/>
          <w:lang w:val="kk-KZ"/>
        </w:rPr>
        <w:t>ОҚУ ҚҰРАЛЫ</w:t>
      </w: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Pr="00B53ABB" w:rsidRDefault="00B53ABB" w:rsidP="00B53ABB">
      <w:pPr>
        <w:jc w:val="center"/>
        <w:rPr>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Pr="00B53ABB" w:rsidRDefault="00B53ABB" w:rsidP="00B53ABB">
      <w:pPr>
        <w:jc w:val="center"/>
        <w:rPr>
          <w:iCs/>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rPr>
      </w:pPr>
      <w:r>
        <w:rPr>
          <w:sz w:val="28"/>
          <w:szCs w:val="28"/>
        </w:rPr>
        <w:t>Шымкент -</w:t>
      </w:r>
      <w:r>
        <w:rPr>
          <w:sz w:val="28"/>
          <w:szCs w:val="28"/>
          <w:lang w:val="kk-KZ"/>
        </w:rPr>
        <w:t xml:space="preserve"> </w:t>
      </w:r>
      <w:r>
        <w:rPr>
          <w:sz w:val="28"/>
          <w:szCs w:val="28"/>
        </w:rPr>
        <w:t>2018</w:t>
      </w:r>
    </w:p>
    <w:p w:rsidR="00B53ABB" w:rsidRDefault="00B53ABB" w:rsidP="00B53ABB">
      <w:pPr>
        <w:tabs>
          <w:tab w:val="decimal" w:pos="567"/>
          <w:tab w:val="decimal" w:pos="1134"/>
        </w:tabs>
        <w:overflowPunct w:val="0"/>
        <w:autoSpaceDE w:val="0"/>
        <w:autoSpaceDN w:val="0"/>
        <w:adjustRightInd w:val="0"/>
        <w:jc w:val="center"/>
        <w:textAlignment w:val="baseline"/>
        <w:rPr>
          <w:b/>
          <w:caps/>
          <w:sz w:val="28"/>
          <w:szCs w:val="28"/>
          <w:lang w:eastAsia="en-US"/>
        </w:rPr>
      </w:pPr>
      <w:r>
        <w:rPr>
          <w:b/>
          <w:sz w:val="28"/>
          <w:szCs w:val="28"/>
          <w:lang w:eastAsia="ko-KR"/>
        </w:rPr>
        <w:br w:type="page"/>
      </w:r>
      <w:r>
        <w:rPr>
          <w:b/>
          <w:sz w:val="28"/>
          <w:szCs w:val="28"/>
          <w:lang w:eastAsia="ko-KR"/>
        </w:rPr>
        <w:lastRenderedPageBreak/>
        <w:br w:type="page"/>
      </w:r>
      <w:r>
        <w:rPr>
          <w:b/>
          <w:caps/>
          <w:sz w:val="28"/>
          <w:szCs w:val="28"/>
          <w:lang w:val="kk-KZ" w:eastAsia="en-US"/>
        </w:rPr>
        <w:lastRenderedPageBreak/>
        <w:t>Қазақстан республикасының білім және ғылым министрлігі</w:t>
      </w:r>
    </w:p>
    <w:p w:rsidR="00B53ABB" w:rsidRDefault="00B53ABB" w:rsidP="00B53ABB">
      <w:pPr>
        <w:tabs>
          <w:tab w:val="decimal" w:pos="567"/>
          <w:tab w:val="decimal" w:pos="1134"/>
        </w:tabs>
        <w:overflowPunct w:val="0"/>
        <w:autoSpaceDE w:val="0"/>
        <w:autoSpaceDN w:val="0"/>
        <w:adjustRightInd w:val="0"/>
        <w:jc w:val="center"/>
        <w:textAlignment w:val="baseline"/>
        <w:rPr>
          <w:sz w:val="28"/>
          <w:szCs w:val="28"/>
          <w:lang w:eastAsia="en-US"/>
        </w:rPr>
      </w:pPr>
    </w:p>
    <w:p w:rsidR="00B53ABB" w:rsidRDefault="00B53ABB" w:rsidP="00B53ABB">
      <w:pPr>
        <w:tabs>
          <w:tab w:val="decimal" w:pos="567"/>
          <w:tab w:val="decimal" w:pos="1134"/>
        </w:tabs>
        <w:overflowPunct w:val="0"/>
        <w:autoSpaceDE w:val="0"/>
        <w:autoSpaceDN w:val="0"/>
        <w:adjustRightInd w:val="0"/>
        <w:jc w:val="center"/>
        <w:textAlignment w:val="baseline"/>
        <w:rPr>
          <w:b/>
          <w:caps/>
          <w:sz w:val="28"/>
          <w:szCs w:val="28"/>
          <w:lang w:eastAsia="en-US"/>
        </w:rPr>
      </w:pPr>
      <w:r>
        <w:rPr>
          <w:b/>
          <w:caps/>
          <w:sz w:val="28"/>
          <w:szCs w:val="28"/>
          <w:lang w:val="kk-KZ" w:eastAsia="en-US"/>
        </w:rPr>
        <w:t xml:space="preserve">М.О.Әуезов </w:t>
      </w:r>
      <w:r>
        <w:rPr>
          <w:b/>
          <w:sz w:val="28"/>
          <w:szCs w:val="28"/>
          <w:lang w:val="kk-KZ" w:eastAsia="en-US"/>
        </w:rPr>
        <w:t>атындағы</w:t>
      </w:r>
      <w:r>
        <w:rPr>
          <w:b/>
          <w:caps/>
          <w:sz w:val="28"/>
          <w:szCs w:val="28"/>
          <w:lang w:val="kk-KZ" w:eastAsia="en-US"/>
        </w:rPr>
        <w:t xml:space="preserve"> оңтүстік</w:t>
      </w:r>
      <w:r>
        <w:rPr>
          <w:b/>
          <w:caps/>
          <w:sz w:val="28"/>
          <w:szCs w:val="28"/>
          <w:lang w:eastAsia="en-US"/>
        </w:rPr>
        <w:t xml:space="preserve"> </w:t>
      </w:r>
      <w:r>
        <w:rPr>
          <w:b/>
          <w:caps/>
          <w:sz w:val="28"/>
          <w:szCs w:val="28"/>
          <w:lang w:val="kk-KZ" w:eastAsia="en-US"/>
        </w:rPr>
        <w:t>қазақстан мемлекеттік университеті</w:t>
      </w:r>
      <w:r>
        <w:rPr>
          <w:b/>
          <w:caps/>
          <w:sz w:val="28"/>
          <w:szCs w:val="28"/>
          <w:lang w:eastAsia="en-US"/>
        </w:rPr>
        <w:t xml:space="preserve"> </w:t>
      </w:r>
    </w:p>
    <w:p w:rsidR="00B53ABB" w:rsidRDefault="00B53ABB" w:rsidP="00B53ABB">
      <w:pPr>
        <w:pStyle w:val="a6"/>
        <w:jc w:val="center"/>
        <w:rPr>
          <w:sz w:val="28"/>
          <w:szCs w:val="28"/>
          <w:lang w:val="kk-KZ"/>
        </w:rPr>
      </w:pPr>
    </w:p>
    <w:p w:rsidR="00B53ABB" w:rsidRDefault="00B53ABB" w:rsidP="00B53ABB">
      <w:pPr>
        <w:pStyle w:val="a6"/>
        <w:jc w:val="center"/>
        <w:rPr>
          <w:sz w:val="28"/>
          <w:szCs w:val="28"/>
          <w:lang w:val="kk-KZ"/>
        </w:rPr>
      </w:pPr>
    </w:p>
    <w:p w:rsidR="00B53ABB" w:rsidRDefault="00B53ABB" w:rsidP="00B53ABB">
      <w:pPr>
        <w:pStyle w:val="a6"/>
        <w:jc w:val="center"/>
        <w:rPr>
          <w:sz w:val="28"/>
          <w:szCs w:val="28"/>
          <w:lang w:val="kk-KZ"/>
        </w:rPr>
      </w:pPr>
    </w:p>
    <w:p w:rsidR="00B53ABB" w:rsidRDefault="00B53ABB" w:rsidP="00B53ABB">
      <w:pPr>
        <w:pStyle w:val="a6"/>
        <w:jc w:val="center"/>
        <w:rPr>
          <w:sz w:val="28"/>
          <w:szCs w:val="28"/>
        </w:rPr>
      </w:pPr>
    </w:p>
    <w:p w:rsidR="00B53ABB" w:rsidRDefault="00B53ABB" w:rsidP="00B53ABB">
      <w:pPr>
        <w:pStyle w:val="a6"/>
        <w:jc w:val="center"/>
        <w:rPr>
          <w:sz w:val="28"/>
          <w:szCs w:val="28"/>
        </w:rPr>
      </w:pPr>
    </w:p>
    <w:p w:rsidR="00B53ABB" w:rsidRDefault="00B53ABB" w:rsidP="00B53ABB">
      <w:pPr>
        <w:pStyle w:val="a6"/>
        <w:jc w:val="center"/>
        <w:rPr>
          <w:sz w:val="28"/>
          <w:szCs w:val="28"/>
          <w:lang w:val="kk-KZ"/>
        </w:rPr>
      </w:pPr>
    </w:p>
    <w:p w:rsidR="00B53ABB" w:rsidRDefault="00B53ABB" w:rsidP="00B53ABB">
      <w:pPr>
        <w:pStyle w:val="a6"/>
        <w:jc w:val="center"/>
        <w:rPr>
          <w:sz w:val="28"/>
          <w:szCs w:val="28"/>
          <w:lang w:val="kk-KZ"/>
        </w:rPr>
      </w:pPr>
      <w:r w:rsidRPr="00B53ABB">
        <w:rPr>
          <w:sz w:val="28"/>
          <w:szCs w:val="28"/>
          <w:lang w:val="kk-KZ"/>
        </w:rPr>
        <w:t>Автомат</w:t>
      </w:r>
      <w:r>
        <w:rPr>
          <w:sz w:val="28"/>
          <w:szCs w:val="28"/>
          <w:lang w:val="kk-KZ"/>
        </w:rPr>
        <w:t>тандыру</w:t>
      </w:r>
      <w:r w:rsidRPr="00B53ABB">
        <w:rPr>
          <w:sz w:val="28"/>
          <w:szCs w:val="28"/>
          <w:lang w:val="kk-KZ"/>
        </w:rPr>
        <w:t>, телекоммуникаци</w:t>
      </w:r>
      <w:r>
        <w:rPr>
          <w:sz w:val="28"/>
          <w:szCs w:val="28"/>
          <w:lang w:val="kk-KZ"/>
        </w:rPr>
        <w:t>я және басқару к</w:t>
      </w:r>
      <w:r w:rsidRPr="00B53ABB">
        <w:rPr>
          <w:sz w:val="28"/>
          <w:szCs w:val="28"/>
          <w:lang w:val="kk-KZ"/>
        </w:rPr>
        <w:t>афедра</w:t>
      </w:r>
      <w:r>
        <w:rPr>
          <w:sz w:val="28"/>
          <w:szCs w:val="28"/>
          <w:lang w:val="kk-KZ"/>
        </w:rPr>
        <w:t>сы</w:t>
      </w:r>
      <w:r w:rsidRPr="00B53ABB">
        <w:rPr>
          <w:sz w:val="28"/>
          <w:szCs w:val="28"/>
          <w:lang w:val="kk-KZ"/>
        </w:rPr>
        <w:t xml:space="preserve">  </w:t>
      </w:r>
    </w:p>
    <w:p w:rsidR="00B53ABB" w:rsidRPr="00B53ABB" w:rsidRDefault="00B53ABB" w:rsidP="00B53ABB">
      <w:pPr>
        <w:pStyle w:val="a6"/>
        <w:jc w:val="center"/>
        <w:rPr>
          <w:sz w:val="28"/>
          <w:szCs w:val="28"/>
          <w:lang w:val="kk-KZ"/>
        </w:rPr>
      </w:pPr>
    </w:p>
    <w:p w:rsidR="00B53ABB" w:rsidRPr="00B53ABB" w:rsidRDefault="00B53ABB" w:rsidP="00B53ABB">
      <w:pPr>
        <w:pStyle w:val="a6"/>
        <w:jc w:val="center"/>
        <w:rPr>
          <w:sz w:val="28"/>
          <w:szCs w:val="28"/>
          <w:lang w:val="kk-KZ"/>
        </w:rPr>
      </w:pPr>
    </w:p>
    <w:p w:rsidR="00B53ABB" w:rsidRDefault="00B53ABB" w:rsidP="00B53ABB">
      <w:pPr>
        <w:jc w:val="center"/>
        <w:rPr>
          <w:b/>
          <w:sz w:val="28"/>
          <w:szCs w:val="28"/>
          <w:lang w:val="kk-KZ"/>
        </w:rPr>
      </w:pPr>
      <w:r>
        <w:rPr>
          <w:b/>
          <w:sz w:val="28"/>
          <w:szCs w:val="28"/>
          <w:lang w:val="kk-KZ"/>
        </w:rPr>
        <w:t xml:space="preserve">Қ.Е.Арыстанбаев А.И.Амирбекова, А.К.Култас  </w:t>
      </w:r>
    </w:p>
    <w:p w:rsidR="00B53ABB" w:rsidRDefault="00B53ABB" w:rsidP="00B53ABB">
      <w:pPr>
        <w:jc w:val="center"/>
        <w:rPr>
          <w:b/>
          <w:sz w:val="28"/>
          <w:szCs w:val="28"/>
          <w:lang w:val="kk-KZ"/>
        </w:rPr>
      </w:pPr>
    </w:p>
    <w:p w:rsidR="00B53ABB" w:rsidRDefault="00B53ABB" w:rsidP="00B53ABB">
      <w:pPr>
        <w:jc w:val="center"/>
        <w:rPr>
          <w:b/>
          <w:sz w:val="28"/>
          <w:szCs w:val="28"/>
          <w:lang w:val="kk-KZ"/>
        </w:rPr>
      </w:pPr>
    </w:p>
    <w:p w:rsidR="00B53ABB" w:rsidRDefault="00B53ABB" w:rsidP="00B53ABB">
      <w:pPr>
        <w:jc w:val="center"/>
        <w:rPr>
          <w:b/>
          <w:sz w:val="28"/>
          <w:szCs w:val="28"/>
          <w:lang w:val="kk-KZ"/>
        </w:rPr>
      </w:pPr>
    </w:p>
    <w:p w:rsidR="00B53ABB" w:rsidRDefault="00B53ABB" w:rsidP="00B53ABB">
      <w:pPr>
        <w:tabs>
          <w:tab w:val="decimal" w:pos="567"/>
          <w:tab w:val="decimal" w:pos="1134"/>
        </w:tabs>
        <w:overflowPunct w:val="0"/>
        <w:autoSpaceDE w:val="0"/>
        <w:autoSpaceDN w:val="0"/>
        <w:adjustRightInd w:val="0"/>
        <w:jc w:val="center"/>
        <w:textAlignment w:val="baseline"/>
        <w:rPr>
          <w:b/>
          <w:sz w:val="28"/>
          <w:szCs w:val="28"/>
          <w:lang w:val="kk-KZ" w:eastAsia="en-US"/>
        </w:rPr>
      </w:pPr>
      <w:r>
        <w:rPr>
          <w:b/>
          <w:caps/>
          <w:sz w:val="28"/>
          <w:szCs w:val="28"/>
          <w:lang w:val="kk-KZ" w:eastAsia="en-US"/>
        </w:rPr>
        <w:t xml:space="preserve">Электрондық және өлшеу техникасының негіздері </w:t>
      </w:r>
    </w:p>
    <w:p w:rsidR="00B53ABB" w:rsidRPr="00BC3A26" w:rsidRDefault="00B53ABB" w:rsidP="00B53ABB">
      <w:pPr>
        <w:jc w:val="center"/>
        <w:rPr>
          <w:b/>
          <w:sz w:val="28"/>
          <w:szCs w:val="28"/>
          <w:lang w:val="kk-KZ"/>
        </w:rPr>
      </w:pPr>
    </w:p>
    <w:p w:rsidR="00B53ABB" w:rsidRPr="00BC3A26" w:rsidRDefault="00B53ABB" w:rsidP="00B53ABB">
      <w:pPr>
        <w:jc w:val="center"/>
        <w:rPr>
          <w:b/>
          <w:sz w:val="28"/>
          <w:szCs w:val="28"/>
          <w:lang w:val="kk-KZ"/>
        </w:rPr>
      </w:pPr>
      <w:r>
        <w:rPr>
          <w:b/>
          <w:caps/>
          <w:sz w:val="28"/>
          <w:szCs w:val="28"/>
          <w:lang w:val="kk-KZ"/>
        </w:rPr>
        <w:t>ОҚУ ҚҰРАЛЫ</w:t>
      </w:r>
    </w:p>
    <w:p w:rsidR="00B53ABB" w:rsidRPr="00BC3A26" w:rsidRDefault="00B53ABB" w:rsidP="00B53ABB">
      <w:pPr>
        <w:jc w:val="center"/>
        <w:rPr>
          <w:b/>
          <w:sz w:val="28"/>
          <w:szCs w:val="28"/>
          <w:lang w:val="kk-KZ"/>
        </w:rPr>
      </w:pPr>
    </w:p>
    <w:p w:rsidR="00B53ABB" w:rsidRPr="00BC3A26"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b/>
          <w:sz w:val="28"/>
          <w:szCs w:val="28"/>
          <w:lang w:val="kk-KZ"/>
        </w:rPr>
      </w:pPr>
    </w:p>
    <w:p w:rsidR="00B53ABB" w:rsidRDefault="00B53ABB" w:rsidP="00B53ABB">
      <w:pPr>
        <w:jc w:val="center"/>
        <w:rPr>
          <w:b/>
          <w:sz w:val="28"/>
          <w:szCs w:val="28"/>
          <w:lang w:val="kk-KZ"/>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p>
    <w:p w:rsidR="00B53ABB" w:rsidRDefault="00B53ABB" w:rsidP="00B53ABB">
      <w:pPr>
        <w:jc w:val="center"/>
        <w:rPr>
          <w:sz w:val="28"/>
          <w:szCs w:val="28"/>
          <w:lang w:val="kk-KZ" w:eastAsia="ko-KR"/>
        </w:rPr>
      </w:pPr>
      <w:r>
        <w:rPr>
          <w:sz w:val="28"/>
          <w:szCs w:val="28"/>
          <w:lang w:val="kk-KZ" w:eastAsia="ko-KR"/>
        </w:rPr>
        <w:t xml:space="preserve">Шымкент 2018 ж.  </w:t>
      </w:r>
    </w:p>
    <w:p w:rsidR="00B53ABB" w:rsidRDefault="00B53ABB" w:rsidP="00B53ABB">
      <w:pPr>
        <w:pStyle w:val="af8"/>
        <w:jc w:val="both"/>
        <w:rPr>
          <w:sz w:val="28"/>
          <w:szCs w:val="28"/>
          <w:lang w:val="kk-KZ"/>
        </w:rPr>
      </w:pPr>
      <w:r>
        <w:rPr>
          <w:sz w:val="28"/>
          <w:szCs w:val="28"/>
          <w:lang w:val="kk-KZ"/>
        </w:rPr>
        <w:br w:type="page"/>
      </w:r>
      <w:r>
        <w:rPr>
          <w:sz w:val="28"/>
          <w:szCs w:val="28"/>
          <w:lang w:val="kk-KZ"/>
        </w:rPr>
        <w:lastRenderedPageBreak/>
        <w:t>УДК 519.87</w:t>
      </w:r>
    </w:p>
    <w:p w:rsidR="00B53ABB" w:rsidRDefault="00B53ABB" w:rsidP="00B53ABB">
      <w:pPr>
        <w:rPr>
          <w:sz w:val="28"/>
          <w:szCs w:val="28"/>
          <w:lang w:val="kk-KZ"/>
        </w:rPr>
      </w:pPr>
    </w:p>
    <w:p w:rsidR="00B53ABB" w:rsidRDefault="00B53ABB" w:rsidP="00B53ABB">
      <w:pPr>
        <w:pStyle w:val="a6"/>
        <w:rPr>
          <w:sz w:val="28"/>
          <w:szCs w:val="28"/>
          <w:lang w:val="kk-KZ"/>
        </w:rPr>
      </w:pPr>
      <w:r>
        <w:rPr>
          <w:sz w:val="28"/>
          <w:szCs w:val="28"/>
          <w:lang w:val="kk-KZ"/>
        </w:rPr>
        <w:t>Құрастырушы т.ғ.к., доцент Қ.Е.Арыстанбаев А.И.Амирбекова, А.К.Култас. «Электрондық және өлшеу техникасының негіздері»</w:t>
      </w:r>
      <w:r>
        <w:rPr>
          <w:b/>
          <w:sz w:val="28"/>
          <w:szCs w:val="28"/>
          <w:lang w:val="kk-KZ"/>
        </w:rPr>
        <w:t xml:space="preserve"> </w:t>
      </w:r>
      <w:r>
        <w:rPr>
          <w:sz w:val="28"/>
          <w:szCs w:val="28"/>
          <w:lang w:val="kk-KZ"/>
        </w:rPr>
        <w:t>пәні бойынша оқу құралы. – Шымкент: М.Әуезов атындағы ОҚМУ, 201</w:t>
      </w:r>
      <w:r w:rsidRPr="00C55983">
        <w:rPr>
          <w:sz w:val="28"/>
          <w:szCs w:val="28"/>
          <w:lang w:val="kk-KZ"/>
        </w:rPr>
        <w:t>8</w:t>
      </w:r>
      <w:r>
        <w:rPr>
          <w:sz w:val="28"/>
          <w:szCs w:val="28"/>
          <w:lang w:val="kk-KZ"/>
        </w:rPr>
        <w:t>, –   132  бет.</w:t>
      </w:r>
    </w:p>
    <w:p w:rsidR="00B53ABB" w:rsidRDefault="00B53ABB" w:rsidP="00B53ABB">
      <w:pPr>
        <w:rPr>
          <w:sz w:val="28"/>
          <w:szCs w:val="28"/>
          <w:lang w:val="kk-KZ"/>
        </w:rPr>
      </w:pPr>
    </w:p>
    <w:p w:rsidR="00B53ABB" w:rsidRDefault="00B53ABB" w:rsidP="00B53ABB">
      <w:pPr>
        <w:rPr>
          <w:sz w:val="28"/>
          <w:szCs w:val="28"/>
          <w:lang w:val="kk-KZ"/>
        </w:rPr>
      </w:pPr>
      <w:r>
        <w:rPr>
          <w:sz w:val="28"/>
          <w:szCs w:val="28"/>
          <w:lang w:val="kk-KZ"/>
        </w:rPr>
        <w:t xml:space="preserve">Оқу құралы оқу жоспары мен “ Электрондық және өлшеу техникасының негіздері ” пәнінің типтік бағдарламасының талаптарына сәйкес құрылған және курстың зертханалық жұмыстарының тақырыптарын орындау үшін қажетті барлық мәліметтерді қамтиды. </w:t>
      </w:r>
    </w:p>
    <w:p w:rsidR="00B53ABB" w:rsidRDefault="00B53ABB" w:rsidP="00B53ABB">
      <w:pPr>
        <w:rPr>
          <w:sz w:val="28"/>
          <w:szCs w:val="28"/>
          <w:lang w:val="kk-KZ"/>
        </w:rPr>
      </w:pPr>
    </w:p>
    <w:p w:rsidR="00B53ABB" w:rsidRDefault="00B53ABB" w:rsidP="00B53ABB">
      <w:pPr>
        <w:rPr>
          <w:sz w:val="28"/>
          <w:szCs w:val="28"/>
          <w:lang w:val="kk-KZ"/>
        </w:rPr>
      </w:pPr>
      <w:r>
        <w:rPr>
          <w:sz w:val="28"/>
          <w:szCs w:val="28"/>
          <w:lang w:val="kk-KZ"/>
        </w:rPr>
        <w:t>Оқу құралы 5В071900 «Радиотехника, электроника және телекоммуникация» мамандығы студенттеріне арналған</w:t>
      </w:r>
    </w:p>
    <w:p w:rsidR="00B53ABB" w:rsidRDefault="00B53ABB" w:rsidP="00B53ABB">
      <w:pPr>
        <w:rPr>
          <w:sz w:val="28"/>
          <w:szCs w:val="28"/>
          <w:lang w:val="kk-KZ"/>
        </w:rPr>
      </w:pPr>
    </w:p>
    <w:p w:rsidR="00B53ABB" w:rsidRDefault="00B53ABB" w:rsidP="00B53ABB">
      <w:pPr>
        <w:rPr>
          <w:sz w:val="28"/>
          <w:szCs w:val="28"/>
          <w:lang w:val="kk-KZ"/>
        </w:rPr>
      </w:pPr>
      <w:r>
        <w:rPr>
          <w:sz w:val="28"/>
          <w:szCs w:val="28"/>
          <w:lang w:val="kk-KZ"/>
        </w:rPr>
        <w:t>О</w:t>
      </w:r>
      <w:r w:rsidRPr="00D96157">
        <w:rPr>
          <w:sz w:val="28"/>
          <w:szCs w:val="28"/>
          <w:lang w:val="kk-KZ"/>
        </w:rPr>
        <w:t xml:space="preserve">қу құралы кәзіргі кездегі кең таралған </w:t>
      </w:r>
      <w:r w:rsidRPr="00C55983">
        <w:rPr>
          <w:sz w:val="28"/>
          <w:szCs w:val="28"/>
          <w:lang w:val="kk-KZ"/>
        </w:rPr>
        <w:t>э</w:t>
      </w:r>
      <w:r>
        <w:rPr>
          <w:sz w:val="28"/>
          <w:szCs w:val="28"/>
          <w:lang w:val="kk-KZ"/>
        </w:rPr>
        <w:t xml:space="preserve">лектрондық және өлшеу </w:t>
      </w:r>
      <w:r w:rsidRPr="00D96157">
        <w:rPr>
          <w:sz w:val="28"/>
          <w:szCs w:val="28"/>
          <w:lang w:val="kk-KZ"/>
        </w:rPr>
        <w:t>байланыс</w:t>
      </w:r>
      <w:r>
        <w:rPr>
          <w:sz w:val="28"/>
          <w:szCs w:val="28"/>
          <w:lang w:val="kk-KZ"/>
        </w:rPr>
        <w:t>ы</w:t>
      </w:r>
      <w:r w:rsidRPr="00D96157">
        <w:rPr>
          <w:sz w:val="28"/>
          <w:szCs w:val="28"/>
          <w:lang w:val="kk-KZ"/>
        </w:rPr>
        <w:t xml:space="preserve"> т</w:t>
      </w:r>
      <w:r>
        <w:rPr>
          <w:sz w:val="28"/>
          <w:szCs w:val="28"/>
          <w:lang w:val="kk-KZ"/>
        </w:rPr>
        <w:t>ұ</w:t>
      </w:r>
      <w:r w:rsidRPr="00D96157">
        <w:rPr>
          <w:sz w:val="28"/>
          <w:szCs w:val="28"/>
          <w:lang w:val="kk-KZ"/>
        </w:rPr>
        <w:t>расында студенттерге керекті мағлұматтарды қамтиды, олардың құрылымдарын және жұмыс орындау принциптерімен таныстырады.</w:t>
      </w:r>
    </w:p>
    <w:p w:rsidR="00B53ABB" w:rsidRDefault="00B53ABB" w:rsidP="00B53ABB">
      <w:pPr>
        <w:rPr>
          <w:color w:val="FF0000"/>
          <w:sz w:val="28"/>
          <w:szCs w:val="28"/>
          <w:lang w:val="kk-KZ"/>
        </w:rPr>
      </w:pPr>
    </w:p>
    <w:p w:rsidR="00B53ABB" w:rsidRDefault="00B53ABB" w:rsidP="00B53ABB">
      <w:pPr>
        <w:spacing w:before="180" w:line="360" w:lineRule="auto"/>
        <w:rPr>
          <w:sz w:val="28"/>
          <w:szCs w:val="28"/>
          <w:lang w:val="kk-KZ"/>
        </w:rPr>
      </w:pPr>
      <w:r>
        <w:rPr>
          <w:sz w:val="28"/>
          <w:szCs w:val="28"/>
          <w:lang w:val="kk-KZ"/>
        </w:rPr>
        <w:t>Пікір жазғандар</w:t>
      </w:r>
      <w:r>
        <w:rPr>
          <w:sz w:val="28"/>
          <w:szCs w:val="28"/>
          <w:lang w:val="kk-KZ" w:eastAsia="ko-KR"/>
        </w:rPr>
        <w:t>:</w:t>
      </w:r>
    </w:p>
    <w:p w:rsidR="00B53ABB" w:rsidRDefault="00B53ABB" w:rsidP="00B53ABB">
      <w:pPr>
        <w:pStyle w:val="a6"/>
        <w:rPr>
          <w:sz w:val="28"/>
          <w:szCs w:val="28"/>
          <w:lang w:val="kk-KZ" w:eastAsia="ko-KR"/>
        </w:rPr>
      </w:pPr>
      <w:r>
        <w:rPr>
          <w:sz w:val="28"/>
          <w:szCs w:val="28"/>
          <w:lang w:val="kk-KZ" w:eastAsia="ko-KR"/>
        </w:rPr>
        <w:t>т.ғ.к., ОҚМУ АТБ кафедра доцент Апсеметов А.Т.</w:t>
      </w:r>
    </w:p>
    <w:p w:rsidR="00B53ABB" w:rsidRDefault="00B53ABB" w:rsidP="00B53ABB">
      <w:pPr>
        <w:pStyle w:val="a6"/>
        <w:rPr>
          <w:sz w:val="28"/>
          <w:szCs w:val="28"/>
          <w:lang w:val="kk-KZ" w:eastAsia="ko-KR"/>
        </w:rPr>
      </w:pPr>
      <w:r>
        <w:rPr>
          <w:sz w:val="28"/>
          <w:szCs w:val="28"/>
          <w:lang w:val="kk-KZ" w:eastAsia="ko-KR"/>
        </w:rPr>
        <w:t>т.ғ.к., доцент ШУ Альжанов С.С.</w:t>
      </w:r>
    </w:p>
    <w:p w:rsidR="00B53ABB" w:rsidRDefault="00B53ABB" w:rsidP="00B53ABB">
      <w:pPr>
        <w:rPr>
          <w:sz w:val="28"/>
          <w:szCs w:val="28"/>
          <w:lang w:val="kk-KZ"/>
        </w:rPr>
      </w:pPr>
    </w:p>
    <w:p w:rsidR="00B53ABB" w:rsidRDefault="00B53ABB" w:rsidP="00B53ABB">
      <w:pPr>
        <w:spacing w:line="360" w:lineRule="auto"/>
        <w:rPr>
          <w:sz w:val="28"/>
          <w:szCs w:val="28"/>
          <w:lang w:val="kk-KZ"/>
        </w:rPr>
      </w:pPr>
      <w:r>
        <w:rPr>
          <w:sz w:val="28"/>
          <w:szCs w:val="28"/>
          <w:lang w:val="kk-KZ"/>
        </w:rPr>
        <w:t>АТжБ кафедра мәжілісінде қаралып, баспаға ұсынылған</w:t>
      </w:r>
    </w:p>
    <w:p w:rsidR="00B53ABB" w:rsidRDefault="00B53ABB" w:rsidP="00B53ABB">
      <w:pPr>
        <w:spacing w:line="360" w:lineRule="auto"/>
        <w:rPr>
          <w:sz w:val="28"/>
          <w:szCs w:val="28"/>
          <w:lang w:val="kk-KZ"/>
        </w:rPr>
      </w:pPr>
      <w:r>
        <w:rPr>
          <w:sz w:val="28"/>
          <w:szCs w:val="28"/>
          <w:lang w:val="kk-KZ"/>
        </w:rPr>
        <w:t>( __ .___.2018 ж.  № ___ хаттама)</w:t>
      </w:r>
    </w:p>
    <w:p w:rsidR="00B53ABB" w:rsidRDefault="00B53ABB" w:rsidP="00B53ABB">
      <w:pPr>
        <w:spacing w:line="360" w:lineRule="auto"/>
        <w:rPr>
          <w:sz w:val="28"/>
          <w:szCs w:val="28"/>
          <w:lang w:val="kk-KZ"/>
        </w:rPr>
      </w:pPr>
      <w:r>
        <w:rPr>
          <w:sz w:val="28"/>
          <w:szCs w:val="28"/>
          <w:lang w:val="kk-KZ"/>
        </w:rPr>
        <w:t>«</w:t>
      </w:r>
      <w:r>
        <w:rPr>
          <w:sz w:val="28"/>
          <w:szCs w:val="28"/>
          <w:lang w:val="be-BY"/>
        </w:rPr>
        <w:t>Ақпараттық технологиялар</w:t>
      </w:r>
      <w:r>
        <w:rPr>
          <w:sz w:val="28"/>
          <w:szCs w:val="28"/>
          <w:lang w:val="kk-KZ"/>
        </w:rPr>
        <w:t xml:space="preserve"> және энергетика»</w:t>
      </w:r>
      <w:r>
        <w:rPr>
          <w:sz w:val="28"/>
          <w:szCs w:val="28"/>
          <w:lang w:val="be-BY"/>
        </w:rPr>
        <w:t xml:space="preserve"> жоғары мектебінің оқытудың инновациялық технологиясы және әдістемелік қамтамасыз ету комитетімен мақұлданған, хаттама </w:t>
      </w:r>
      <w:r>
        <w:rPr>
          <w:sz w:val="28"/>
          <w:szCs w:val="28"/>
          <w:lang w:val="kk-KZ"/>
        </w:rPr>
        <w:t>№ _, __ ________ 20__ж.</w:t>
      </w:r>
    </w:p>
    <w:p w:rsidR="00B53ABB" w:rsidRDefault="00B53ABB" w:rsidP="00B53ABB">
      <w:pPr>
        <w:spacing w:line="360" w:lineRule="auto"/>
        <w:rPr>
          <w:sz w:val="28"/>
          <w:szCs w:val="28"/>
          <w:lang w:val="kk-KZ"/>
        </w:rPr>
      </w:pPr>
    </w:p>
    <w:p w:rsidR="00B53ABB" w:rsidRDefault="00B53ABB" w:rsidP="00B53ABB">
      <w:pPr>
        <w:spacing w:line="360" w:lineRule="auto"/>
        <w:rPr>
          <w:sz w:val="28"/>
          <w:szCs w:val="28"/>
          <w:lang w:val="kk-KZ"/>
        </w:rPr>
      </w:pPr>
      <w:r>
        <w:rPr>
          <w:sz w:val="28"/>
          <w:szCs w:val="28"/>
          <w:lang w:val="kk-KZ"/>
        </w:rPr>
        <w:t xml:space="preserve">Баспаға М.Ауезов атындағы ОҚМУ-нің </w:t>
      </w:r>
      <w:r w:rsidR="003F691A">
        <w:rPr>
          <w:sz w:val="28"/>
          <w:szCs w:val="28"/>
          <w:lang w:val="kk-KZ"/>
        </w:rPr>
        <w:t>Оқу-</w:t>
      </w:r>
      <w:bookmarkStart w:id="0" w:name="_GoBack"/>
      <w:bookmarkEnd w:id="0"/>
      <w:r>
        <w:rPr>
          <w:sz w:val="28"/>
          <w:szCs w:val="28"/>
          <w:lang w:val="kk-KZ"/>
        </w:rPr>
        <w:t xml:space="preserve">Әдістемелік Кеңесі ұсынған  </w:t>
      </w:r>
    </w:p>
    <w:p w:rsidR="00B53ABB" w:rsidRDefault="00B53ABB" w:rsidP="00B53ABB">
      <w:pPr>
        <w:spacing w:line="360" w:lineRule="auto"/>
        <w:rPr>
          <w:sz w:val="28"/>
          <w:szCs w:val="28"/>
          <w:lang w:val="kk-KZ" w:eastAsia="ko-KR"/>
        </w:rPr>
      </w:pPr>
      <w:r>
        <w:rPr>
          <w:sz w:val="28"/>
          <w:szCs w:val="28"/>
          <w:lang w:val="kk-KZ"/>
        </w:rPr>
        <w:t>№ __ хаттама __.__.2018 ж.</w:t>
      </w:r>
    </w:p>
    <w:p w:rsidR="00B53ABB" w:rsidRDefault="00B53ABB" w:rsidP="00B53ABB">
      <w:pPr>
        <w:pStyle w:val="a6"/>
        <w:rPr>
          <w:sz w:val="28"/>
          <w:szCs w:val="28"/>
          <w:lang w:val="kk-KZ" w:eastAsia="ko-KR"/>
        </w:rPr>
      </w:pPr>
    </w:p>
    <w:p w:rsidR="00B53ABB" w:rsidRDefault="00B53ABB" w:rsidP="00B53ABB">
      <w:pPr>
        <w:pStyle w:val="a6"/>
        <w:rPr>
          <w:sz w:val="28"/>
          <w:szCs w:val="28"/>
          <w:lang w:val="kk-KZ" w:eastAsia="ko-KR"/>
        </w:rPr>
      </w:pPr>
    </w:p>
    <w:p w:rsidR="00B53ABB" w:rsidRDefault="00B53ABB" w:rsidP="00B53ABB">
      <w:pPr>
        <w:pStyle w:val="a6"/>
        <w:rPr>
          <w:sz w:val="28"/>
          <w:szCs w:val="28"/>
          <w:lang w:val="kk-KZ" w:eastAsia="ko-KR"/>
        </w:rPr>
      </w:pPr>
    </w:p>
    <w:p w:rsidR="00B53ABB" w:rsidRDefault="00B53ABB" w:rsidP="00B53ABB">
      <w:pPr>
        <w:pStyle w:val="a6"/>
        <w:rPr>
          <w:sz w:val="28"/>
          <w:szCs w:val="28"/>
          <w:lang w:val="kk-KZ" w:eastAsia="ko-KR"/>
        </w:rPr>
      </w:pPr>
      <w:r>
        <w:rPr>
          <w:sz w:val="28"/>
          <w:szCs w:val="28"/>
          <w:lang w:val="kk-KZ" w:eastAsia="ko-KR"/>
        </w:rPr>
        <w:t>© М.Ауезов атындағы Оңтүстік Казахстан Мемлекеттік университеті (ОҚМУ), 201</w:t>
      </w:r>
      <w:r w:rsidRPr="00BC3A26">
        <w:rPr>
          <w:sz w:val="28"/>
          <w:szCs w:val="28"/>
          <w:lang w:val="kk-KZ" w:eastAsia="ko-KR"/>
        </w:rPr>
        <w:t>8</w:t>
      </w:r>
      <w:r>
        <w:rPr>
          <w:sz w:val="28"/>
          <w:szCs w:val="28"/>
          <w:lang w:val="kk-KZ" w:eastAsia="ko-KR"/>
        </w:rPr>
        <w:t xml:space="preserve"> ж.</w:t>
      </w:r>
    </w:p>
    <w:p w:rsidR="00B53ABB" w:rsidRDefault="00B53ABB" w:rsidP="00B53ABB">
      <w:pPr>
        <w:pStyle w:val="a6"/>
        <w:rPr>
          <w:rStyle w:val="11pt"/>
          <w:sz w:val="28"/>
          <w:szCs w:val="28"/>
          <w:lang w:val="kk-KZ"/>
        </w:rPr>
      </w:pPr>
    </w:p>
    <w:p w:rsidR="00B53ABB" w:rsidRDefault="00B53ABB" w:rsidP="00B53ABB">
      <w:pPr>
        <w:pStyle w:val="a6"/>
        <w:rPr>
          <w:rStyle w:val="11pt"/>
          <w:sz w:val="28"/>
          <w:szCs w:val="28"/>
          <w:lang w:val="kk-KZ"/>
        </w:rPr>
      </w:pPr>
      <w:r>
        <w:rPr>
          <w:rStyle w:val="11pt"/>
          <w:sz w:val="28"/>
          <w:szCs w:val="28"/>
          <w:lang w:val="kk-KZ"/>
        </w:rPr>
        <w:t xml:space="preserve">© </w:t>
      </w:r>
      <w:r>
        <w:rPr>
          <w:sz w:val="28"/>
          <w:szCs w:val="28"/>
          <w:lang w:val="kk-KZ" w:eastAsia="ko-KR"/>
        </w:rPr>
        <w:t>Арыстанбаев Қ.Е.</w:t>
      </w:r>
      <w:r>
        <w:rPr>
          <w:rStyle w:val="11pt"/>
          <w:sz w:val="28"/>
          <w:szCs w:val="28"/>
          <w:lang w:val="kk-KZ"/>
        </w:rPr>
        <w:t>, 201</w:t>
      </w:r>
      <w:r>
        <w:rPr>
          <w:rStyle w:val="11pt"/>
          <w:sz w:val="28"/>
          <w:szCs w:val="28"/>
          <w:lang w:val="en-US"/>
        </w:rPr>
        <w:t>8</w:t>
      </w:r>
      <w:r>
        <w:rPr>
          <w:rStyle w:val="11pt"/>
          <w:sz w:val="28"/>
          <w:szCs w:val="28"/>
          <w:lang w:val="kk-KZ"/>
        </w:rPr>
        <w:t xml:space="preserve"> ж.</w:t>
      </w:r>
    </w:p>
    <w:p w:rsidR="009768DE" w:rsidRDefault="00B53ABB">
      <w:pPr>
        <w:spacing w:after="160" w:line="259" w:lineRule="auto"/>
        <w:jc w:val="center"/>
        <w:rPr>
          <w:b/>
          <w:sz w:val="28"/>
          <w:szCs w:val="28"/>
          <w:lang w:val="kk-KZ"/>
        </w:rPr>
      </w:pPr>
      <w:r>
        <w:rPr>
          <w:b/>
          <w:sz w:val="28"/>
          <w:szCs w:val="28"/>
          <w:lang w:val="kk-KZ"/>
        </w:rPr>
        <w:lastRenderedPageBreak/>
        <w:t>Мазмұны</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985"/>
      </w:tblGrid>
      <w:tr w:rsidR="009768DE">
        <w:tc>
          <w:tcPr>
            <w:tcW w:w="8359" w:type="dxa"/>
          </w:tcPr>
          <w:p w:rsidR="009768DE" w:rsidRDefault="00B53ABB">
            <w:pPr>
              <w:rPr>
                <w:b/>
                <w:sz w:val="26"/>
                <w:szCs w:val="26"/>
                <w:lang w:val="kk-KZ"/>
              </w:rPr>
            </w:pPr>
            <w:r>
              <w:rPr>
                <w:b/>
                <w:sz w:val="26"/>
                <w:szCs w:val="26"/>
                <w:lang w:val="kk-KZ"/>
              </w:rPr>
              <w:t>Кіріспе</w:t>
            </w:r>
          </w:p>
        </w:tc>
        <w:tc>
          <w:tcPr>
            <w:tcW w:w="985" w:type="dxa"/>
          </w:tcPr>
          <w:p w:rsidR="009768DE" w:rsidRDefault="00B53ABB">
            <w:pPr>
              <w:rPr>
                <w:b/>
                <w:sz w:val="26"/>
                <w:szCs w:val="26"/>
                <w:lang w:val="kk-KZ"/>
              </w:rPr>
            </w:pPr>
            <w:r>
              <w:rPr>
                <w:b/>
                <w:sz w:val="26"/>
                <w:szCs w:val="26"/>
                <w:lang w:val="kk-KZ"/>
              </w:rPr>
              <w:t>5</w:t>
            </w:r>
          </w:p>
        </w:tc>
      </w:tr>
      <w:tr w:rsidR="009768DE">
        <w:tc>
          <w:tcPr>
            <w:tcW w:w="8359" w:type="dxa"/>
          </w:tcPr>
          <w:p w:rsidR="009768DE" w:rsidRDefault="00B53ABB">
            <w:pPr>
              <w:rPr>
                <w:b/>
                <w:sz w:val="26"/>
                <w:szCs w:val="26"/>
                <w:lang w:val="kk-KZ"/>
              </w:rPr>
            </w:pPr>
            <w:r>
              <w:rPr>
                <w:b/>
                <w:sz w:val="26"/>
                <w:szCs w:val="26"/>
                <w:lang w:val="kk-KZ"/>
              </w:rPr>
              <w:t>Пән алдына қойылған мақсаттар мен мәселелер</w:t>
            </w:r>
          </w:p>
          <w:p w:rsidR="009768DE" w:rsidRDefault="00B53ABB">
            <w:pPr>
              <w:rPr>
                <w:b/>
                <w:sz w:val="26"/>
                <w:szCs w:val="26"/>
                <w:lang w:val="kk-KZ"/>
              </w:rPr>
            </w:pPr>
            <w:r>
              <w:rPr>
                <w:sz w:val="26"/>
                <w:szCs w:val="26"/>
                <w:lang w:val="kk-KZ"/>
              </w:rPr>
              <w:t>1 Жартылай өткізгіштер физикасы. Қатты денелер түйіспесіндегі физикалық құбылыстар</w:t>
            </w:r>
          </w:p>
        </w:tc>
        <w:tc>
          <w:tcPr>
            <w:tcW w:w="985" w:type="dxa"/>
          </w:tcPr>
          <w:p w:rsidR="009768DE" w:rsidRDefault="00B53ABB">
            <w:pPr>
              <w:rPr>
                <w:b/>
                <w:sz w:val="26"/>
                <w:szCs w:val="26"/>
                <w:lang w:val="kk-KZ"/>
              </w:rPr>
            </w:pPr>
            <w:r>
              <w:rPr>
                <w:b/>
                <w:sz w:val="26"/>
                <w:szCs w:val="26"/>
                <w:lang w:val="kk-KZ"/>
              </w:rPr>
              <w:t>7</w:t>
            </w:r>
          </w:p>
          <w:p w:rsidR="009768DE" w:rsidRDefault="009768DE">
            <w:pPr>
              <w:rPr>
                <w:b/>
                <w:sz w:val="26"/>
                <w:szCs w:val="26"/>
                <w:lang w:val="kk-KZ"/>
              </w:rPr>
            </w:pPr>
          </w:p>
          <w:p w:rsidR="009768DE" w:rsidRDefault="00B53ABB">
            <w:pPr>
              <w:rPr>
                <w:b/>
                <w:sz w:val="26"/>
                <w:szCs w:val="26"/>
                <w:lang w:val="kk-KZ"/>
              </w:rPr>
            </w:pPr>
            <w:r>
              <w:rPr>
                <w:b/>
                <w:sz w:val="26"/>
                <w:szCs w:val="26"/>
                <w:lang w:val="kk-KZ"/>
              </w:rPr>
              <w:t>7</w:t>
            </w:r>
          </w:p>
        </w:tc>
      </w:tr>
      <w:tr w:rsidR="009768DE">
        <w:tc>
          <w:tcPr>
            <w:tcW w:w="8359" w:type="dxa"/>
          </w:tcPr>
          <w:p w:rsidR="009768DE" w:rsidRDefault="00B53ABB">
            <w:pPr>
              <w:rPr>
                <w:sz w:val="26"/>
                <w:szCs w:val="26"/>
                <w:lang w:val="kk-KZ"/>
              </w:rPr>
            </w:pPr>
            <w:r>
              <w:rPr>
                <w:sz w:val="26"/>
                <w:szCs w:val="26"/>
                <w:lang w:val="kk-KZ"/>
              </w:rPr>
              <w:t>2 Жартылай өткізгіштік диодтар</w:t>
            </w:r>
          </w:p>
        </w:tc>
        <w:tc>
          <w:tcPr>
            <w:tcW w:w="985" w:type="dxa"/>
          </w:tcPr>
          <w:p w:rsidR="009768DE" w:rsidRDefault="00B53ABB">
            <w:pPr>
              <w:rPr>
                <w:b/>
                <w:sz w:val="26"/>
                <w:szCs w:val="26"/>
                <w:lang w:val="kk-KZ"/>
              </w:rPr>
            </w:pPr>
            <w:r>
              <w:rPr>
                <w:b/>
                <w:sz w:val="26"/>
                <w:szCs w:val="26"/>
                <w:lang w:val="kk-KZ"/>
              </w:rPr>
              <w:t>13</w:t>
            </w:r>
          </w:p>
        </w:tc>
      </w:tr>
      <w:tr w:rsidR="009768DE">
        <w:tc>
          <w:tcPr>
            <w:tcW w:w="8359" w:type="dxa"/>
          </w:tcPr>
          <w:p w:rsidR="009768DE" w:rsidRDefault="00B53ABB">
            <w:pPr>
              <w:rPr>
                <w:sz w:val="26"/>
                <w:szCs w:val="26"/>
              </w:rPr>
            </w:pPr>
            <w:r>
              <w:rPr>
                <w:sz w:val="26"/>
                <w:szCs w:val="26"/>
                <w:lang w:val="kk-KZ"/>
              </w:rPr>
              <w:t>3 Биполяр транзисторлар</w:t>
            </w:r>
          </w:p>
        </w:tc>
        <w:tc>
          <w:tcPr>
            <w:tcW w:w="985" w:type="dxa"/>
          </w:tcPr>
          <w:p w:rsidR="009768DE" w:rsidRDefault="00B53ABB">
            <w:pPr>
              <w:rPr>
                <w:b/>
                <w:sz w:val="26"/>
                <w:szCs w:val="26"/>
                <w:lang w:val="kk-KZ"/>
              </w:rPr>
            </w:pPr>
            <w:r>
              <w:rPr>
                <w:b/>
                <w:sz w:val="26"/>
                <w:szCs w:val="26"/>
                <w:lang w:val="kk-KZ"/>
              </w:rPr>
              <w:t>21</w:t>
            </w:r>
          </w:p>
        </w:tc>
      </w:tr>
      <w:tr w:rsidR="009768DE">
        <w:tc>
          <w:tcPr>
            <w:tcW w:w="8359" w:type="dxa"/>
          </w:tcPr>
          <w:p w:rsidR="009768DE" w:rsidRDefault="00B53ABB">
            <w:pPr>
              <w:rPr>
                <w:sz w:val="26"/>
                <w:szCs w:val="26"/>
              </w:rPr>
            </w:pPr>
            <w:r>
              <w:rPr>
                <w:sz w:val="28"/>
                <w:szCs w:val="28"/>
                <w:lang w:val="kk-KZ"/>
              </w:rPr>
              <w:t>4 Өрістік транзисторлар. Тиристорлардың түрлері,  жұмысы,  вольтамперлік сипаттамасы</w:t>
            </w:r>
          </w:p>
        </w:tc>
        <w:tc>
          <w:tcPr>
            <w:tcW w:w="985" w:type="dxa"/>
          </w:tcPr>
          <w:p w:rsidR="009768DE" w:rsidRDefault="00B53ABB">
            <w:pPr>
              <w:rPr>
                <w:b/>
                <w:sz w:val="26"/>
                <w:szCs w:val="26"/>
                <w:lang w:val="kk-KZ"/>
              </w:rPr>
            </w:pPr>
            <w:r>
              <w:rPr>
                <w:b/>
                <w:sz w:val="26"/>
                <w:szCs w:val="26"/>
                <w:lang w:val="kk-KZ"/>
              </w:rPr>
              <w:t>27</w:t>
            </w:r>
          </w:p>
        </w:tc>
      </w:tr>
      <w:tr w:rsidR="009768DE">
        <w:tc>
          <w:tcPr>
            <w:tcW w:w="8359" w:type="dxa"/>
          </w:tcPr>
          <w:p w:rsidR="009768DE" w:rsidRDefault="00B53ABB">
            <w:pPr>
              <w:rPr>
                <w:sz w:val="26"/>
                <w:szCs w:val="26"/>
              </w:rPr>
            </w:pPr>
            <w:r>
              <w:rPr>
                <w:sz w:val="26"/>
                <w:szCs w:val="26"/>
                <w:lang w:val="kk-KZ"/>
              </w:rPr>
              <w:t>5 Оптоэлектрондық жартылай өткізгіштік аспаптар</w:t>
            </w:r>
          </w:p>
        </w:tc>
        <w:tc>
          <w:tcPr>
            <w:tcW w:w="985" w:type="dxa"/>
          </w:tcPr>
          <w:p w:rsidR="009768DE" w:rsidRDefault="00B53ABB">
            <w:pPr>
              <w:rPr>
                <w:b/>
                <w:sz w:val="26"/>
                <w:szCs w:val="26"/>
                <w:lang w:val="kk-KZ"/>
              </w:rPr>
            </w:pPr>
            <w:r>
              <w:rPr>
                <w:b/>
                <w:sz w:val="26"/>
                <w:szCs w:val="26"/>
                <w:lang w:val="kk-KZ"/>
              </w:rPr>
              <w:t>33</w:t>
            </w:r>
          </w:p>
        </w:tc>
      </w:tr>
      <w:tr w:rsidR="009768DE">
        <w:tc>
          <w:tcPr>
            <w:tcW w:w="8359" w:type="dxa"/>
          </w:tcPr>
          <w:p w:rsidR="009768DE" w:rsidRDefault="00B53ABB">
            <w:pPr>
              <w:rPr>
                <w:sz w:val="26"/>
                <w:szCs w:val="26"/>
              </w:rPr>
            </w:pPr>
            <w:r>
              <w:rPr>
                <w:sz w:val="28"/>
                <w:szCs w:val="28"/>
                <w:lang w:val="kk-KZ"/>
              </w:rPr>
              <w:t>6 Оптоэлектроника негіздері</w:t>
            </w:r>
          </w:p>
        </w:tc>
        <w:tc>
          <w:tcPr>
            <w:tcW w:w="985" w:type="dxa"/>
          </w:tcPr>
          <w:p w:rsidR="009768DE" w:rsidRDefault="00B53ABB">
            <w:pPr>
              <w:rPr>
                <w:b/>
                <w:sz w:val="26"/>
                <w:szCs w:val="26"/>
                <w:lang w:val="kk-KZ"/>
              </w:rPr>
            </w:pPr>
            <w:r>
              <w:rPr>
                <w:b/>
                <w:sz w:val="26"/>
                <w:szCs w:val="26"/>
                <w:lang w:val="kk-KZ"/>
              </w:rPr>
              <w:t>37</w:t>
            </w:r>
          </w:p>
        </w:tc>
      </w:tr>
      <w:tr w:rsidR="009768DE">
        <w:tc>
          <w:tcPr>
            <w:tcW w:w="8359" w:type="dxa"/>
          </w:tcPr>
          <w:p w:rsidR="009768DE" w:rsidRDefault="00B53ABB">
            <w:pPr>
              <w:rPr>
                <w:sz w:val="26"/>
                <w:szCs w:val="26"/>
              </w:rPr>
            </w:pPr>
            <w:r>
              <w:rPr>
                <w:sz w:val="28"/>
                <w:szCs w:val="28"/>
                <w:lang w:val="kk-KZ"/>
              </w:rPr>
              <w:t>7 Микроэлектрониканың технологиялық негіздері</w:t>
            </w:r>
          </w:p>
        </w:tc>
        <w:tc>
          <w:tcPr>
            <w:tcW w:w="985" w:type="dxa"/>
          </w:tcPr>
          <w:p w:rsidR="009768DE" w:rsidRDefault="00B53ABB">
            <w:pPr>
              <w:rPr>
                <w:b/>
                <w:sz w:val="26"/>
                <w:szCs w:val="26"/>
                <w:lang w:val="kk-KZ"/>
              </w:rPr>
            </w:pPr>
            <w:r>
              <w:rPr>
                <w:b/>
                <w:sz w:val="26"/>
                <w:szCs w:val="26"/>
                <w:lang w:val="kk-KZ"/>
              </w:rPr>
              <w:t>39</w:t>
            </w:r>
          </w:p>
        </w:tc>
      </w:tr>
      <w:tr w:rsidR="009768DE">
        <w:tc>
          <w:tcPr>
            <w:tcW w:w="8359" w:type="dxa"/>
          </w:tcPr>
          <w:p w:rsidR="009768DE" w:rsidRDefault="00B53ABB">
            <w:pPr>
              <w:rPr>
                <w:sz w:val="26"/>
                <w:szCs w:val="26"/>
              </w:rPr>
            </w:pPr>
            <w:r>
              <w:rPr>
                <w:sz w:val="28"/>
                <w:szCs w:val="28"/>
                <w:lang w:val="kk-KZ"/>
              </w:rPr>
              <w:t>8 Логикалық және аналогтың интегралдық сұлбалар</w:t>
            </w:r>
          </w:p>
        </w:tc>
        <w:tc>
          <w:tcPr>
            <w:tcW w:w="985" w:type="dxa"/>
          </w:tcPr>
          <w:p w:rsidR="009768DE" w:rsidRDefault="00B53ABB">
            <w:pPr>
              <w:rPr>
                <w:b/>
                <w:sz w:val="26"/>
                <w:szCs w:val="26"/>
                <w:lang w:val="kk-KZ"/>
              </w:rPr>
            </w:pPr>
            <w:r>
              <w:rPr>
                <w:b/>
                <w:sz w:val="26"/>
                <w:szCs w:val="26"/>
                <w:lang w:val="kk-KZ"/>
              </w:rPr>
              <w:t>42</w:t>
            </w:r>
          </w:p>
        </w:tc>
      </w:tr>
      <w:tr w:rsidR="009768DE">
        <w:tc>
          <w:tcPr>
            <w:tcW w:w="8359" w:type="dxa"/>
          </w:tcPr>
          <w:p w:rsidR="009768DE" w:rsidRDefault="00B53ABB">
            <w:pPr>
              <w:rPr>
                <w:sz w:val="26"/>
                <w:szCs w:val="26"/>
                <w:lang w:val="kk-KZ"/>
              </w:rPr>
            </w:pPr>
            <w:r>
              <w:rPr>
                <w:sz w:val="28"/>
                <w:szCs w:val="28"/>
                <w:lang w:val="kk-KZ"/>
              </w:rPr>
              <w:t>9 Аналогтық электрондық құрылғылар</w:t>
            </w:r>
          </w:p>
        </w:tc>
        <w:tc>
          <w:tcPr>
            <w:tcW w:w="985" w:type="dxa"/>
          </w:tcPr>
          <w:p w:rsidR="009768DE" w:rsidRDefault="00B53ABB">
            <w:pPr>
              <w:rPr>
                <w:b/>
                <w:sz w:val="26"/>
                <w:szCs w:val="26"/>
                <w:lang w:val="kk-KZ"/>
              </w:rPr>
            </w:pPr>
            <w:r>
              <w:rPr>
                <w:b/>
                <w:sz w:val="26"/>
                <w:szCs w:val="26"/>
                <w:lang w:val="kk-KZ"/>
              </w:rPr>
              <w:t>47</w:t>
            </w:r>
          </w:p>
        </w:tc>
      </w:tr>
      <w:tr w:rsidR="009768DE">
        <w:tc>
          <w:tcPr>
            <w:tcW w:w="8359" w:type="dxa"/>
          </w:tcPr>
          <w:p w:rsidR="009768DE" w:rsidRDefault="00B53ABB">
            <w:pPr>
              <w:rPr>
                <w:sz w:val="26"/>
                <w:szCs w:val="26"/>
              </w:rPr>
            </w:pPr>
            <w:r>
              <w:rPr>
                <w:sz w:val="28"/>
                <w:szCs w:val="28"/>
                <w:lang w:val="kk-KZ"/>
              </w:rPr>
              <w:t>10 Күшейткіштердің және олардың каскадтары</w:t>
            </w:r>
          </w:p>
        </w:tc>
        <w:tc>
          <w:tcPr>
            <w:tcW w:w="985" w:type="dxa"/>
          </w:tcPr>
          <w:p w:rsidR="009768DE" w:rsidRDefault="00B53ABB">
            <w:pPr>
              <w:rPr>
                <w:b/>
                <w:sz w:val="26"/>
                <w:szCs w:val="26"/>
                <w:lang w:val="kk-KZ"/>
              </w:rPr>
            </w:pPr>
            <w:r>
              <w:rPr>
                <w:b/>
                <w:sz w:val="26"/>
                <w:szCs w:val="26"/>
                <w:lang w:val="kk-KZ"/>
              </w:rPr>
              <w:t>51</w:t>
            </w:r>
          </w:p>
        </w:tc>
      </w:tr>
      <w:tr w:rsidR="009768DE">
        <w:tc>
          <w:tcPr>
            <w:tcW w:w="8359" w:type="dxa"/>
          </w:tcPr>
          <w:p w:rsidR="009768DE" w:rsidRDefault="00B53ABB">
            <w:pPr>
              <w:rPr>
                <w:sz w:val="26"/>
                <w:szCs w:val="26"/>
              </w:rPr>
            </w:pPr>
            <w:r>
              <w:rPr>
                <w:sz w:val="26"/>
                <w:szCs w:val="26"/>
                <w:lang w:val="kk-KZ"/>
              </w:rPr>
              <w:t>11 Ортақ эмитерлі күшейту каскады</w:t>
            </w:r>
          </w:p>
        </w:tc>
        <w:tc>
          <w:tcPr>
            <w:tcW w:w="985" w:type="dxa"/>
          </w:tcPr>
          <w:p w:rsidR="009768DE" w:rsidRDefault="00B53ABB">
            <w:pPr>
              <w:rPr>
                <w:b/>
                <w:sz w:val="26"/>
                <w:szCs w:val="26"/>
                <w:lang w:val="kk-KZ"/>
              </w:rPr>
            </w:pPr>
            <w:r>
              <w:rPr>
                <w:b/>
                <w:sz w:val="26"/>
                <w:szCs w:val="26"/>
                <w:lang w:val="kk-KZ"/>
              </w:rPr>
              <w:t>56</w:t>
            </w:r>
          </w:p>
        </w:tc>
      </w:tr>
      <w:tr w:rsidR="009768DE">
        <w:tc>
          <w:tcPr>
            <w:tcW w:w="8359" w:type="dxa"/>
          </w:tcPr>
          <w:p w:rsidR="009768DE" w:rsidRDefault="00B53ABB">
            <w:pPr>
              <w:rPr>
                <w:sz w:val="26"/>
                <w:szCs w:val="26"/>
              </w:rPr>
            </w:pPr>
            <w:r>
              <w:rPr>
                <w:sz w:val="28"/>
                <w:szCs w:val="28"/>
                <w:lang w:val="kk-KZ"/>
              </w:rPr>
              <w:t>12 ОЭ сұлбасының сипаттамалары</w:t>
            </w:r>
          </w:p>
        </w:tc>
        <w:tc>
          <w:tcPr>
            <w:tcW w:w="985" w:type="dxa"/>
          </w:tcPr>
          <w:p w:rsidR="009768DE" w:rsidRDefault="00B53ABB">
            <w:pPr>
              <w:rPr>
                <w:b/>
                <w:sz w:val="26"/>
                <w:szCs w:val="26"/>
                <w:lang w:val="kk-KZ"/>
              </w:rPr>
            </w:pPr>
            <w:r>
              <w:rPr>
                <w:b/>
                <w:sz w:val="26"/>
                <w:szCs w:val="26"/>
                <w:lang w:val="kk-KZ"/>
              </w:rPr>
              <w:t>58</w:t>
            </w:r>
          </w:p>
        </w:tc>
      </w:tr>
      <w:tr w:rsidR="009768DE">
        <w:tc>
          <w:tcPr>
            <w:tcW w:w="8359" w:type="dxa"/>
          </w:tcPr>
          <w:p w:rsidR="009768DE" w:rsidRDefault="00B53ABB">
            <w:pPr>
              <w:rPr>
                <w:sz w:val="26"/>
                <w:szCs w:val="26"/>
              </w:rPr>
            </w:pPr>
            <w:r>
              <w:rPr>
                <w:sz w:val="28"/>
                <w:szCs w:val="28"/>
                <w:lang w:val="kk-KZ"/>
              </w:rPr>
              <w:t>13 Кері байланыс қызметі мен түпкі бастамасы мен түрлері</w:t>
            </w:r>
          </w:p>
        </w:tc>
        <w:tc>
          <w:tcPr>
            <w:tcW w:w="985" w:type="dxa"/>
          </w:tcPr>
          <w:p w:rsidR="009768DE" w:rsidRDefault="00B53ABB">
            <w:pPr>
              <w:rPr>
                <w:sz w:val="26"/>
                <w:szCs w:val="26"/>
                <w:lang w:val="kk-KZ"/>
              </w:rPr>
            </w:pPr>
            <w:r>
              <w:rPr>
                <w:sz w:val="26"/>
                <w:szCs w:val="26"/>
                <w:lang w:val="kk-KZ"/>
              </w:rPr>
              <w:t>60</w:t>
            </w:r>
          </w:p>
        </w:tc>
      </w:tr>
      <w:tr w:rsidR="009768DE">
        <w:tc>
          <w:tcPr>
            <w:tcW w:w="8359" w:type="dxa"/>
          </w:tcPr>
          <w:p w:rsidR="009768DE" w:rsidRDefault="00B53ABB">
            <w:pPr>
              <w:rPr>
                <w:sz w:val="26"/>
                <w:szCs w:val="26"/>
              </w:rPr>
            </w:pPr>
            <w:r>
              <w:rPr>
                <w:sz w:val="28"/>
                <w:szCs w:val="28"/>
                <w:lang w:val="kk-KZ"/>
              </w:rPr>
              <w:t>14 Трансформаторлы және транформаторсыз қуат күшейткіштері</w:t>
            </w:r>
          </w:p>
        </w:tc>
        <w:tc>
          <w:tcPr>
            <w:tcW w:w="985" w:type="dxa"/>
          </w:tcPr>
          <w:p w:rsidR="009768DE" w:rsidRDefault="00B53ABB">
            <w:pPr>
              <w:rPr>
                <w:b/>
                <w:sz w:val="26"/>
                <w:szCs w:val="26"/>
                <w:lang w:val="kk-KZ"/>
              </w:rPr>
            </w:pPr>
            <w:r>
              <w:rPr>
                <w:b/>
                <w:sz w:val="26"/>
                <w:szCs w:val="26"/>
                <w:lang w:val="kk-KZ"/>
              </w:rPr>
              <w:t>65</w:t>
            </w:r>
          </w:p>
        </w:tc>
      </w:tr>
      <w:tr w:rsidR="009768DE">
        <w:tc>
          <w:tcPr>
            <w:tcW w:w="8359" w:type="dxa"/>
          </w:tcPr>
          <w:p w:rsidR="009768DE" w:rsidRDefault="00B53ABB">
            <w:pPr>
              <w:rPr>
                <w:sz w:val="26"/>
                <w:szCs w:val="26"/>
                <w:lang w:val="kk-KZ"/>
              </w:rPr>
            </w:pPr>
            <w:r>
              <w:rPr>
                <w:sz w:val="28"/>
                <w:szCs w:val="28"/>
                <w:lang w:val="kk-KZ"/>
              </w:rPr>
              <w:t>15 Қуат күшейткіштері</w:t>
            </w:r>
          </w:p>
        </w:tc>
        <w:tc>
          <w:tcPr>
            <w:tcW w:w="985" w:type="dxa"/>
          </w:tcPr>
          <w:p w:rsidR="009768DE" w:rsidRDefault="00B53ABB">
            <w:pPr>
              <w:rPr>
                <w:b/>
                <w:sz w:val="26"/>
                <w:szCs w:val="26"/>
                <w:lang w:val="kk-KZ"/>
              </w:rPr>
            </w:pPr>
            <w:r>
              <w:rPr>
                <w:b/>
                <w:sz w:val="26"/>
                <w:szCs w:val="26"/>
                <w:lang w:val="kk-KZ"/>
              </w:rPr>
              <w:t>68</w:t>
            </w:r>
          </w:p>
        </w:tc>
      </w:tr>
      <w:tr w:rsidR="009768DE">
        <w:tc>
          <w:tcPr>
            <w:tcW w:w="8359" w:type="dxa"/>
          </w:tcPr>
          <w:p w:rsidR="009768DE" w:rsidRDefault="00B53ABB">
            <w:pPr>
              <w:rPr>
                <w:sz w:val="26"/>
                <w:szCs w:val="26"/>
              </w:rPr>
            </w:pPr>
            <w:r>
              <w:rPr>
                <w:sz w:val="28"/>
                <w:szCs w:val="28"/>
                <w:lang w:val="kk-KZ"/>
              </w:rPr>
              <w:t>16 Дифференциалды күшейткіш каскадтарының негізгі айырмашылықтары</w:t>
            </w:r>
          </w:p>
        </w:tc>
        <w:tc>
          <w:tcPr>
            <w:tcW w:w="985" w:type="dxa"/>
          </w:tcPr>
          <w:p w:rsidR="009768DE" w:rsidRDefault="00B53ABB">
            <w:pPr>
              <w:rPr>
                <w:b/>
                <w:sz w:val="26"/>
                <w:szCs w:val="26"/>
                <w:lang w:val="kk-KZ"/>
              </w:rPr>
            </w:pPr>
            <w:r>
              <w:rPr>
                <w:b/>
                <w:sz w:val="26"/>
                <w:szCs w:val="26"/>
                <w:lang w:val="kk-KZ"/>
              </w:rPr>
              <w:t>71</w:t>
            </w:r>
          </w:p>
        </w:tc>
      </w:tr>
      <w:tr w:rsidR="009768DE">
        <w:tc>
          <w:tcPr>
            <w:tcW w:w="8359" w:type="dxa"/>
          </w:tcPr>
          <w:p w:rsidR="009768DE" w:rsidRDefault="00B53ABB">
            <w:pPr>
              <w:rPr>
                <w:sz w:val="26"/>
                <w:szCs w:val="26"/>
              </w:rPr>
            </w:pPr>
            <w:r>
              <w:rPr>
                <w:sz w:val="28"/>
                <w:szCs w:val="28"/>
                <w:lang w:val="kk-KZ"/>
              </w:rPr>
              <w:t>17 ОК, олардың жіктемесі, негізгі көрсеткіштері мен параметрлері</w:t>
            </w:r>
          </w:p>
        </w:tc>
        <w:tc>
          <w:tcPr>
            <w:tcW w:w="985" w:type="dxa"/>
          </w:tcPr>
          <w:p w:rsidR="009768DE" w:rsidRDefault="00B53ABB">
            <w:pPr>
              <w:rPr>
                <w:b/>
                <w:sz w:val="26"/>
                <w:szCs w:val="26"/>
                <w:lang w:val="kk-KZ"/>
              </w:rPr>
            </w:pPr>
            <w:r>
              <w:rPr>
                <w:b/>
                <w:sz w:val="26"/>
                <w:szCs w:val="26"/>
                <w:lang w:val="kk-KZ"/>
              </w:rPr>
              <w:t>74</w:t>
            </w:r>
          </w:p>
        </w:tc>
      </w:tr>
      <w:tr w:rsidR="009768DE">
        <w:tc>
          <w:tcPr>
            <w:tcW w:w="8359" w:type="dxa"/>
          </w:tcPr>
          <w:p w:rsidR="009768DE" w:rsidRDefault="00B53ABB">
            <w:pPr>
              <w:rPr>
                <w:sz w:val="26"/>
                <w:szCs w:val="26"/>
              </w:rPr>
            </w:pPr>
            <w:r>
              <w:rPr>
                <w:sz w:val="28"/>
                <w:szCs w:val="28"/>
                <w:lang w:val="kk-KZ"/>
              </w:rPr>
              <w:t>18 ОК арқылы тұрақты және айнымалы ток күшейткіштерін құру тәсілдері</w:t>
            </w:r>
          </w:p>
        </w:tc>
        <w:tc>
          <w:tcPr>
            <w:tcW w:w="985" w:type="dxa"/>
          </w:tcPr>
          <w:p w:rsidR="009768DE" w:rsidRDefault="00B53ABB">
            <w:pPr>
              <w:rPr>
                <w:b/>
                <w:sz w:val="26"/>
                <w:szCs w:val="26"/>
                <w:lang w:val="kk-KZ"/>
              </w:rPr>
            </w:pPr>
            <w:r>
              <w:rPr>
                <w:b/>
                <w:sz w:val="26"/>
                <w:szCs w:val="26"/>
                <w:lang w:val="kk-KZ"/>
              </w:rPr>
              <w:t>78</w:t>
            </w:r>
          </w:p>
        </w:tc>
      </w:tr>
      <w:tr w:rsidR="009768DE">
        <w:tc>
          <w:tcPr>
            <w:tcW w:w="8359" w:type="dxa"/>
          </w:tcPr>
          <w:p w:rsidR="009768DE" w:rsidRDefault="00B53ABB">
            <w:pPr>
              <w:rPr>
                <w:sz w:val="26"/>
                <w:szCs w:val="26"/>
                <w:lang w:val="kk-KZ"/>
              </w:rPr>
            </w:pPr>
            <w:r>
              <w:rPr>
                <w:sz w:val="28"/>
                <w:szCs w:val="28"/>
                <w:lang w:val="kk-KZ"/>
              </w:rPr>
              <w:t>19 ОК көмегімен, арифметикалық операцияларды орындау</w:t>
            </w:r>
          </w:p>
        </w:tc>
        <w:tc>
          <w:tcPr>
            <w:tcW w:w="985" w:type="dxa"/>
          </w:tcPr>
          <w:p w:rsidR="009768DE" w:rsidRDefault="00B53ABB">
            <w:pPr>
              <w:rPr>
                <w:b/>
                <w:sz w:val="26"/>
                <w:szCs w:val="26"/>
                <w:lang w:val="kk-KZ"/>
              </w:rPr>
            </w:pPr>
            <w:r>
              <w:rPr>
                <w:b/>
                <w:sz w:val="26"/>
                <w:szCs w:val="26"/>
                <w:lang w:val="kk-KZ"/>
              </w:rPr>
              <w:t>81</w:t>
            </w:r>
          </w:p>
        </w:tc>
      </w:tr>
      <w:tr w:rsidR="009768DE">
        <w:tc>
          <w:tcPr>
            <w:tcW w:w="8359" w:type="dxa"/>
          </w:tcPr>
          <w:p w:rsidR="009768DE" w:rsidRDefault="00B53ABB">
            <w:pPr>
              <w:jc w:val="both"/>
              <w:rPr>
                <w:sz w:val="28"/>
                <w:szCs w:val="28"/>
                <w:lang w:val="kk-KZ"/>
              </w:rPr>
            </w:pPr>
            <w:r>
              <w:rPr>
                <w:sz w:val="28"/>
                <w:szCs w:val="28"/>
                <w:lang w:val="kk-KZ"/>
              </w:rPr>
              <w:t>20 Активті фильтрлер</w:t>
            </w:r>
          </w:p>
        </w:tc>
        <w:tc>
          <w:tcPr>
            <w:tcW w:w="985" w:type="dxa"/>
          </w:tcPr>
          <w:p w:rsidR="009768DE" w:rsidRDefault="00B53ABB">
            <w:pPr>
              <w:rPr>
                <w:b/>
                <w:sz w:val="26"/>
                <w:szCs w:val="26"/>
                <w:lang w:val="kk-KZ"/>
              </w:rPr>
            </w:pPr>
            <w:r>
              <w:rPr>
                <w:b/>
                <w:sz w:val="26"/>
                <w:szCs w:val="26"/>
                <w:lang w:val="kk-KZ"/>
              </w:rPr>
              <w:t>85</w:t>
            </w:r>
          </w:p>
        </w:tc>
      </w:tr>
      <w:tr w:rsidR="009768DE">
        <w:tc>
          <w:tcPr>
            <w:tcW w:w="8359" w:type="dxa"/>
          </w:tcPr>
          <w:p w:rsidR="009768DE" w:rsidRDefault="00B53ABB">
            <w:pPr>
              <w:rPr>
                <w:sz w:val="26"/>
                <w:szCs w:val="26"/>
              </w:rPr>
            </w:pPr>
            <w:r>
              <w:rPr>
                <w:sz w:val="28"/>
                <w:szCs w:val="28"/>
                <w:lang w:val="kk-KZ"/>
              </w:rPr>
              <w:t>21 Активті сүзгіштердің іске асыру тәсілдері</w:t>
            </w:r>
          </w:p>
        </w:tc>
        <w:tc>
          <w:tcPr>
            <w:tcW w:w="985" w:type="dxa"/>
          </w:tcPr>
          <w:p w:rsidR="009768DE" w:rsidRDefault="00B53ABB">
            <w:pPr>
              <w:rPr>
                <w:b/>
                <w:sz w:val="26"/>
                <w:szCs w:val="26"/>
                <w:lang w:val="kk-KZ"/>
              </w:rPr>
            </w:pPr>
            <w:r>
              <w:rPr>
                <w:b/>
                <w:sz w:val="26"/>
                <w:szCs w:val="26"/>
                <w:lang w:val="kk-KZ"/>
              </w:rPr>
              <w:t>86</w:t>
            </w:r>
          </w:p>
        </w:tc>
      </w:tr>
      <w:tr w:rsidR="009768DE">
        <w:tc>
          <w:tcPr>
            <w:tcW w:w="8359" w:type="dxa"/>
          </w:tcPr>
          <w:p w:rsidR="009768DE" w:rsidRDefault="00B53ABB">
            <w:pPr>
              <w:rPr>
                <w:sz w:val="26"/>
                <w:szCs w:val="26"/>
              </w:rPr>
            </w:pPr>
            <w:r>
              <w:rPr>
                <w:sz w:val="28"/>
                <w:szCs w:val="28"/>
                <w:lang w:val="kk-KZ"/>
              </w:rPr>
              <w:t>22 Кедергілерді түрлендіргіштер. Компараторлар мен электрлік тербеліс генераторлары</w:t>
            </w:r>
          </w:p>
        </w:tc>
        <w:tc>
          <w:tcPr>
            <w:tcW w:w="985" w:type="dxa"/>
          </w:tcPr>
          <w:p w:rsidR="009768DE" w:rsidRDefault="00B53ABB">
            <w:pPr>
              <w:rPr>
                <w:b/>
                <w:sz w:val="26"/>
                <w:szCs w:val="26"/>
                <w:lang w:val="kk-KZ"/>
              </w:rPr>
            </w:pPr>
            <w:r>
              <w:rPr>
                <w:b/>
                <w:sz w:val="26"/>
                <w:szCs w:val="26"/>
                <w:lang w:val="kk-KZ"/>
              </w:rPr>
              <w:t>89</w:t>
            </w:r>
          </w:p>
        </w:tc>
      </w:tr>
      <w:tr w:rsidR="009768DE">
        <w:tc>
          <w:tcPr>
            <w:tcW w:w="8359" w:type="dxa"/>
          </w:tcPr>
          <w:p w:rsidR="009768DE" w:rsidRDefault="00B53ABB">
            <w:pPr>
              <w:rPr>
                <w:sz w:val="26"/>
                <w:szCs w:val="26"/>
              </w:rPr>
            </w:pPr>
            <w:r>
              <w:rPr>
                <w:sz w:val="28"/>
                <w:szCs w:val="28"/>
                <w:lang w:val="kk-KZ"/>
              </w:rPr>
              <w:t>23 RC, LC синусоидалық тербеліс генераторлары</w:t>
            </w:r>
          </w:p>
        </w:tc>
        <w:tc>
          <w:tcPr>
            <w:tcW w:w="985" w:type="dxa"/>
          </w:tcPr>
          <w:p w:rsidR="009768DE" w:rsidRDefault="00B53ABB">
            <w:pPr>
              <w:rPr>
                <w:b/>
                <w:sz w:val="26"/>
                <w:szCs w:val="26"/>
                <w:lang w:val="kk-KZ"/>
              </w:rPr>
            </w:pPr>
            <w:r>
              <w:rPr>
                <w:b/>
                <w:sz w:val="26"/>
                <w:szCs w:val="26"/>
                <w:lang w:val="kk-KZ"/>
              </w:rPr>
              <w:t>92</w:t>
            </w:r>
          </w:p>
        </w:tc>
      </w:tr>
      <w:tr w:rsidR="009768DE">
        <w:tc>
          <w:tcPr>
            <w:tcW w:w="8359" w:type="dxa"/>
          </w:tcPr>
          <w:p w:rsidR="009768DE" w:rsidRDefault="00B53ABB">
            <w:pPr>
              <w:rPr>
                <w:sz w:val="26"/>
                <w:szCs w:val="26"/>
              </w:rPr>
            </w:pPr>
            <w:r>
              <w:rPr>
                <w:sz w:val="28"/>
                <w:szCs w:val="28"/>
                <w:lang w:val="kk-KZ"/>
              </w:rPr>
              <w:t>24 Заңдық актілер. Өлшеу жэне өлшеу технологиялары</w:t>
            </w:r>
          </w:p>
        </w:tc>
        <w:tc>
          <w:tcPr>
            <w:tcW w:w="985" w:type="dxa"/>
          </w:tcPr>
          <w:p w:rsidR="009768DE" w:rsidRDefault="00B53ABB">
            <w:pPr>
              <w:rPr>
                <w:b/>
                <w:sz w:val="26"/>
                <w:szCs w:val="26"/>
                <w:lang w:val="kk-KZ"/>
              </w:rPr>
            </w:pPr>
            <w:r>
              <w:rPr>
                <w:b/>
                <w:sz w:val="26"/>
                <w:szCs w:val="26"/>
                <w:lang w:val="kk-KZ"/>
              </w:rPr>
              <w:t>94</w:t>
            </w:r>
          </w:p>
        </w:tc>
      </w:tr>
      <w:tr w:rsidR="009768DE">
        <w:tc>
          <w:tcPr>
            <w:tcW w:w="8359" w:type="dxa"/>
          </w:tcPr>
          <w:p w:rsidR="009768DE" w:rsidRDefault="00B53ABB">
            <w:pPr>
              <w:rPr>
                <w:sz w:val="26"/>
                <w:szCs w:val="26"/>
              </w:rPr>
            </w:pPr>
            <w:r>
              <w:rPr>
                <w:sz w:val="28"/>
                <w:szCs w:val="28"/>
                <w:lang w:val="kk-KZ"/>
              </w:rPr>
              <w:t>25 Физикалық шамалар бірліктері. Өлшеулердің жіктелуі. Жүйелік және эксплуатациялық өлшеулер</w:t>
            </w:r>
          </w:p>
        </w:tc>
        <w:tc>
          <w:tcPr>
            <w:tcW w:w="985" w:type="dxa"/>
          </w:tcPr>
          <w:p w:rsidR="009768DE" w:rsidRDefault="00B53ABB">
            <w:pPr>
              <w:rPr>
                <w:b/>
                <w:sz w:val="26"/>
                <w:szCs w:val="26"/>
                <w:lang w:val="kk-KZ"/>
              </w:rPr>
            </w:pPr>
            <w:r>
              <w:rPr>
                <w:b/>
                <w:sz w:val="26"/>
                <w:szCs w:val="26"/>
                <w:lang w:val="kk-KZ"/>
              </w:rPr>
              <w:t>100</w:t>
            </w:r>
          </w:p>
        </w:tc>
      </w:tr>
      <w:tr w:rsidR="009768DE">
        <w:tc>
          <w:tcPr>
            <w:tcW w:w="8359" w:type="dxa"/>
          </w:tcPr>
          <w:p w:rsidR="009768DE" w:rsidRDefault="00B53ABB">
            <w:pPr>
              <w:rPr>
                <w:sz w:val="26"/>
                <w:szCs w:val="26"/>
              </w:rPr>
            </w:pPr>
            <w:r>
              <w:rPr>
                <w:sz w:val="28"/>
                <w:szCs w:val="28"/>
                <w:lang w:val="kk-KZ"/>
              </w:rPr>
              <w:t>26 Цифрлык өлшеу құралдары. Цифрлық-аналогты түрлендіргіштер. Аналогты-цифрлық түрлендіргіштер</w:t>
            </w:r>
          </w:p>
        </w:tc>
        <w:tc>
          <w:tcPr>
            <w:tcW w:w="985" w:type="dxa"/>
          </w:tcPr>
          <w:p w:rsidR="009768DE" w:rsidRDefault="00B53ABB">
            <w:pPr>
              <w:rPr>
                <w:b/>
                <w:sz w:val="26"/>
                <w:szCs w:val="26"/>
                <w:lang w:val="kk-KZ"/>
              </w:rPr>
            </w:pPr>
            <w:r>
              <w:rPr>
                <w:b/>
                <w:sz w:val="26"/>
                <w:szCs w:val="26"/>
                <w:lang w:val="kk-KZ"/>
              </w:rPr>
              <w:t>110</w:t>
            </w:r>
          </w:p>
        </w:tc>
      </w:tr>
      <w:tr w:rsidR="009768DE">
        <w:tc>
          <w:tcPr>
            <w:tcW w:w="8359" w:type="dxa"/>
          </w:tcPr>
          <w:p w:rsidR="009768DE" w:rsidRDefault="00B53ABB">
            <w:pPr>
              <w:rPr>
                <w:sz w:val="26"/>
                <w:szCs w:val="26"/>
              </w:rPr>
            </w:pPr>
            <w:r>
              <w:rPr>
                <w:sz w:val="28"/>
                <w:szCs w:val="28"/>
                <w:lang w:val="kk-KZ"/>
              </w:rPr>
              <w:t>27 Микропроцессорлық цифрлық кұралдар</w:t>
            </w:r>
          </w:p>
        </w:tc>
        <w:tc>
          <w:tcPr>
            <w:tcW w:w="985" w:type="dxa"/>
          </w:tcPr>
          <w:p w:rsidR="009768DE" w:rsidRDefault="00B53ABB">
            <w:pPr>
              <w:rPr>
                <w:b/>
                <w:sz w:val="26"/>
                <w:szCs w:val="26"/>
                <w:lang w:val="kk-KZ"/>
              </w:rPr>
            </w:pPr>
            <w:r>
              <w:rPr>
                <w:b/>
                <w:sz w:val="26"/>
                <w:szCs w:val="26"/>
                <w:lang w:val="kk-KZ"/>
              </w:rPr>
              <w:t>114</w:t>
            </w:r>
          </w:p>
        </w:tc>
      </w:tr>
      <w:tr w:rsidR="009768DE">
        <w:tc>
          <w:tcPr>
            <w:tcW w:w="8359" w:type="dxa"/>
          </w:tcPr>
          <w:p w:rsidR="009768DE" w:rsidRDefault="00B53ABB">
            <w:pPr>
              <w:rPr>
                <w:sz w:val="26"/>
                <w:szCs w:val="26"/>
              </w:rPr>
            </w:pPr>
            <w:r>
              <w:rPr>
                <w:sz w:val="28"/>
                <w:szCs w:val="28"/>
                <w:lang w:val="kk-KZ"/>
              </w:rPr>
              <w:t>28 Өлшеуіш сигналдарының генераторлары. Өлшеулердің автоматтандырылуы</w:t>
            </w:r>
          </w:p>
        </w:tc>
        <w:tc>
          <w:tcPr>
            <w:tcW w:w="985" w:type="dxa"/>
          </w:tcPr>
          <w:p w:rsidR="009768DE" w:rsidRDefault="00B53ABB">
            <w:pPr>
              <w:rPr>
                <w:b/>
                <w:sz w:val="26"/>
                <w:szCs w:val="26"/>
                <w:lang w:val="kk-KZ"/>
              </w:rPr>
            </w:pPr>
            <w:r>
              <w:rPr>
                <w:b/>
                <w:sz w:val="26"/>
                <w:szCs w:val="26"/>
                <w:lang w:val="kk-KZ"/>
              </w:rPr>
              <w:t>118</w:t>
            </w:r>
          </w:p>
        </w:tc>
      </w:tr>
      <w:tr w:rsidR="009768DE">
        <w:tc>
          <w:tcPr>
            <w:tcW w:w="8359" w:type="dxa"/>
          </w:tcPr>
          <w:p w:rsidR="009768DE" w:rsidRDefault="00B53ABB">
            <w:pPr>
              <w:rPr>
                <w:sz w:val="26"/>
                <w:szCs w:val="26"/>
              </w:rPr>
            </w:pPr>
            <w:r>
              <w:rPr>
                <w:sz w:val="28"/>
                <w:szCs w:val="28"/>
                <w:lang w:val="kk-KZ"/>
              </w:rPr>
              <w:t>29 Халықаралық қатынастағы стандартизация туралы зандылық. Сертификациялаудың заңды базасы</w:t>
            </w:r>
          </w:p>
        </w:tc>
        <w:tc>
          <w:tcPr>
            <w:tcW w:w="985" w:type="dxa"/>
          </w:tcPr>
          <w:p w:rsidR="009768DE" w:rsidRDefault="00B53ABB">
            <w:pPr>
              <w:rPr>
                <w:b/>
                <w:sz w:val="26"/>
                <w:szCs w:val="26"/>
                <w:lang w:val="kk-KZ"/>
              </w:rPr>
            </w:pPr>
            <w:r>
              <w:rPr>
                <w:b/>
                <w:sz w:val="26"/>
                <w:szCs w:val="26"/>
                <w:lang w:val="kk-KZ"/>
              </w:rPr>
              <w:t>122</w:t>
            </w:r>
          </w:p>
        </w:tc>
      </w:tr>
      <w:tr w:rsidR="009768DE">
        <w:tc>
          <w:tcPr>
            <w:tcW w:w="8359" w:type="dxa"/>
          </w:tcPr>
          <w:p w:rsidR="009768DE" w:rsidRDefault="00B53ABB">
            <w:pPr>
              <w:rPr>
                <w:sz w:val="26"/>
                <w:szCs w:val="26"/>
              </w:rPr>
            </w:pPr>
            <w:r>
              <w:rPr>
                <w:sz w:val="28"/>
                <w:szCs w:val="28"/>
                <w:lang w:val="kk-KZ"/>
              </w:rPr>
              <w:t>30 Өлшеу жабдыктары мен өлшеу технологияларының сертификациясы</w:t>
            </w:r>
          </w:p>
        </w:tc>
        <w:tc>
          <w:tcPr>
            <w:tcW w:w="985" w:type="dxa"/>
          </w:tcPr>
          <w:p w:rsidR="009768DE" w:rsidRDefault="00B53ABB">
            <w:pPr>
              <w:rPr>
                <w:b/>
                <w:sz w:val="26"/>
                <w:szCs w:val="26"/>
                <w:lang w:val="kk-KZ"/>
              </w:rPr>
            </w:pPr>
            <w:r>
              <w:rPr>
                <w:b/>
                <w:sz w:val="26"/>
                <w:szCs w:val="26"/>
                <w:lang w:val="kk-KZ"/>
              </w:rPr>
              <w:t>128</w:t>
            </w:r>
          </w:p>
        </w:tc>
      </w:tr>
      <w:tr w:rsidR="009768DE">
        <w:tc>
          <w:tcPr>
            <w:tcW w:w="8359" w:type="dxa"/>
          </w:tcPr>
          <w:p w:rsidR="009768DE" w:rsidRDefault="00B53ABB">
            <w:pPr>
              <w:rPr>
                <w:b/>
                <w:sz w:val="26"/>
                <w:szCs w:val="26"/>
              </w:rPr>
            </w:pPr>
            <w:r>
              <w:rPr>
                <w:b/>
                <w:sz w:val="26"/>
                <w:szCs w:val="26"/>
                <w:lang w:val="kk-KZ"/>
              </w:rPr>
              <w:t>Әдебиеттер</w:t>
            </w:r>
          </w:p>
        </w:tc>
        <w:tc>
          <w:tcPr>
            <w:tcW w:w="985" w:type="dxa"/>
          </w:tcPr>
          <w:p w:rsidR="009768DE" w:rsidRDefault="00B53ABB">
            <w:pPr>
              <w:rPr>
                <w:b/>
                <w:sz w:val="26"/>
                <w:szCs w:val="26"/>
                <w:lang w:val="kk-KZ"/>
              </w:rPr>
            </w:pPr>
            <w:r>
              <w:rPr>
                <w:b/>
                <w:sz w:val="26"/>
                <w:szCs w:val="26"/>
                <w:lang w:val="kk-KZ"/>
              </w:rPr>
              <w:t>132</w:t>
            </w:r>
          </w:p>
        </w:tc>
      </w:tr>
    </w:tbl>
    <w:p w:rsidR="009768DE" w:rsidRDefault="00B53ABB">
      <w:pPr>
        <w:spacing w:after="160" w:line="259" w:lineRule="auto"/>
        <w:rPr>
          <w:b/>
          <w:sz w:val="28"/>
          <w:szCs w:val="28"/>
          <w:lang w:val="kk-KZ"/>
        </w:rPr>
      </w:pPr>
      <w:r>
        <w:rPr>
          <w:b/>
          <w:sz w:val="28"/>
          <w:szCs w:val="28"/>
          <w:lang w:val="kk-KZ"/>
        </w:rPr>
        <w:br w:type="page"/>
      </w:r>
    </w:p>
    <w:p w:rsidR="009768DE" w:rsidRDefault="00B53ABB">
      <w:pPr>
        <w:spacing w:after="160" w:line="259" w:lineRule="auto"/>
        <w:ind w:firstLine="360"/>
        <w:rPr>
          <w:b/>
          <w:sz w:val="28"/>
          <w:szCs w:val="28"/>
          <w:lang w:val="kk-KZ"/>
        </w:rPr>
      </w:pPr>
      <w:r>
        <w:rPr>
          <w:b/>
          <w:sz w:val="28"/>
          <w:szCs w:val="28"/>
          <w:lang w:val="kk-KZ"/>
        </w:rPr>
        <w:lastRenderedPageBreak/>
        <w:t>Кіріспе</w:t>
      </w:r>
    </w:p>
    <w:p w:rsidR="009768DE" w:rsidRDefault="009768DE">
      <w:pPr>
        <w:spacing w:after="160" w:line="259" w:lineRule="auto"/>
        <w:rPr>
          <w:b/>
          <w:sz w:val="28"/>
          <w:szCs w:val="28"/>
          <w:lang w:val="kk-KZ"/>
        </w:rPr>
      </w:pPr>
    </w:p>
    <w:p w:rsidR="009768DE" w:rsidRDefault="00B53ABB">
      <w:pPr>
        <w:shd w:val="clear" w:color="auto" w:fill="FFFFFF"/>
        <w:ind w:firstLine="360"/>
        <w:jc w:val="both"/>
        <w:rPr>
          <w:sz w:val="28"/>
          <w:szCs w:val="28"/>
          <w:lang w:val="kk-KZ"/>
        </w:rPr>
      </w:pPr>
      <w:r>
        <w:rPr>
          <w:b/>
          <w:sz w:val="28"/>
          <w:szCs w:val="28"/>
          <w:lang w:val="kk-KZ"/>
        </w:rPr>
        <w:t>«Электрондық және өлшеу техникасының негіздері» пәнінің мақсаты</w:t>
      </w:r>
      <w:r>
        <w:rPr>
          <w:b/>
          <w:color w:val="000000"/>
          <w:spacing w:val="5"/>
          <w:sz w:val="28"/>
          <w:szCs w:val="28"/>
          <w:lang w:val="kk-KZ"/>
        </w:rPr>
        <w:t xml:space="preserve"> - </w:t>
      </w:r>
      <w:r>
        <w:rPr>
          <w:sz w:val="28"/>
          <w:szCs w:val="28"/>
          <w:lang w:val="kk-KZ"/>
        </w:rPr>
        <w:t>студенттердің жартылай өткізгіштік аспаптар мен интегралдык сұлбалардың жұмыс атқару процестері және олардың негізгі сипаттамалары мен көрсеткіштерінен білімдерін көтеру және соңғы шыккан аспаптардан хабардар ету; студенттерге аналогты күрылғылардың схемалык құрылысыньң негіздері түсіну. электроника жүйелерін, электрбайланыс пен радиоэлектроника құрылғыларын және оларды сұлбалык жолдарымен талдау, жобалау және кұрастыру әдістерін үйрету мен дағдыларға қалыптастыру; әдістер жиынтығын, өлшемді ұйымдастыруды программалык және логикалық қамтамасыз етуді қолдану; өлшеудің негізгі әдістері мен құралдарының даму тенденциясы мен күйі, электронды тізбектер мен сигналдардың сипаттамаларын өлшеу технологияларын оку, олардың дәлдігін бағалау және бақылау.</w:t>
      </w:r>
    </w:p>
    <w:p w:rsidR="009768DE" w:rsidRDefault="00B53ABB">
      <w:pPr>
        <w:ind w:firstLine="426"/>
        <w:jc w:val="both"/>
        <w:rPr>
          <w:sz w:val="28"/>
          <w:szCs w:val="28"/>
          <w:lang w:val="kk-KZ"/>
        </w:rPr>
      </w:pPr>
      <w:r>
        <w:rPr>
          <w:b/>
          <w:sz w:val="28"/>
          <w:szCs w:val="28"/>
          <w:lang w:val="kk-KZ" w:eastAsia="ko-KR"/>
        </w:rPr>
        <w:t xml:space="preserve">Пәнiнiң негiзгi мiндеттерi </w:t>
      </w:r>
      <w:r>
        <w:rPr>
          <w:sz w:val="28"/>
          <w:szCs w:val="28"/>
          <w:lang w:val="kk-KZ"/>
        </w:rPr>
        <w:t>- пэнді оку кезінде студент міндетті:</w:t>
      </w:r>
    </w:p>
    <w:p w:rsidR="009768DE" w:rsidRDefault="00B53ABB">
      <w:pPr>
        <w:ind w:firstLine="426"/>
        <w:jc w:val="both"/>
        <w:rPr>
          <w:sz w:val="28"/>
          <w:szCs w:val="28"/>
          <w:lang w:val="kk-KZ"/>
        </w:rPr>
      </w:pPr>
      <w:r>
        <w:rPr>
          <w:sz w:val="28"/>
          <w:szCs w:val="28"/>
          <w:lang w:val="kk-KZ"/>
        </w:rPr>
        <w:t>- электрондық аспаптар мен интегралдық сұлбалардың жіктелуін; элекірониканың элементтік базасының жұмыс істеу принциптерін; электрондық аспаптар мен микросұлбалардың негізгі көрсеткіштері мен сипаттамалары; олардың технологиялык жасалу негіздерін білуі кажет; аналогты кұрылғылардың және олардың негізгі элементтерінің құрылымын, талдау жолдарын, олардың жұмыс істеу принциптерін, оның ішінде дифференциалдық каскадтар мен операциялық күшейткіштердің, интегралдык микросхемалардың, электрондық сүзгіштер мен генераторлардын, осылардың негізінде кұрылған аналогты сигналдарды өндеу құрылғыларының жұмыс істеу негіздері мен кұрылысын; жүйе сапасы жэне қызмет көрсету және өнімді стандарттау, метрология және сертификациялаудың құкықтық жэне ұйымдастыру-әдістемелік негіздерін білуі қажет;</w:t>
      </w:r>
    </w:p>
    <w:p w:rsidR="009768DE" w:rsidRDefault="00B53ABB">
      <w:pPr>
        <w:ind w:firstLine="426"/>
        <w:jc w:val="both"/>
        <w:rPr>
          <w:sz w:val="28"/>
          <w:szCs w:val="28"/>
          <w:lang w:val="kk-KZ"/>
        </w:rPr>
      </w:pPr>
      <w:r>
        <w:rPr>
          <w:sz w:val="28"/>
          <w:szCs w:val="28"/>
          <w:lang w:val="kk-KZ"/>
        </w:rPr>
        <w:t>- электрондық аспаптар мен микросұлбалардың негізгі көрсеткіштері мен сипаттамаларын аныктауды; электрондык аспаптар мен микросұлбалардың негізінде қарапайым электрондық сұлбаларды кұра білуі керек; көпкаскадты және қуат күшейткіштерін, электрондык сүзгіштер мен генераторларды, түрлендіргіштер мен компараторларды есептеп жасау әдістерін; электр тізбектері мен сигналдар параметрінің және негізгі сипаттамаларының көрсеткіштерін аныктай білуі керек;</w:t>
      </w:r>
    </w:p>
    <w:p w:rsidR="009768DE" w:rsidRDefault="00B53ABB">
      <w:pPr>
        <w:ind w:firstLine="426"/>
        <w:jc w:val="both"/>
        <w:rPr>
          <w:sz w:val="28"/>
          <w:szCs w:val="28"/>
          <w:lang w:val="kk-KZ"/>
        </w:rPr>
      </w:pPr>
      <w:r>
        <w:rPr>
          <w:sz w:val="28"/>
          <w:szCs w:val="28"/>
          <w:lang w:val="kk-KZ"/>
        </w:rPr>
        <w:t>- электрондық аспаптар мен микросұлбалардың негізгі сипаттамаларын өлшей білу; нақты пайдалану багыттарына қажетті элементтік базаны тандай білу; күшейткіштердің, сан түрлі аналогты қүрылғылардың негізгі параметрлерімен сипаттамаларын тәжірибе арқылы анықтау жолдарын; түрлі тәжірибелік салаларда өлшеу күралдарын қолдануда жеткілікті тәжірибесі болуы тиіс;</w:t>
      </w:r>
    </w:p>
    <w:p w:rsidR="009768DE" w:rsidRDefault="00B53ABB">
      <w:pPr>
        <w:ind w:firstLine="426"/>
        <w:jc w:val="both"/>
        <w:rPr>
          <w:sz w:val="28"/>
          <w:szCs w:val="28"/>
          <w:lang w:val="kk-KZ"/>
        </w:rPr>
      </w:pPr>
      <w:r>
        <w:rPr>
          <w:sz w:val="28"/>
          <w:szCs w:val="28"/>
          <w:lang w:val="kk-KZ"/>
        </w:rPr>
        <w:t xml:space="preserve"> - оптоэлектрондық аспаптар мен интегралдық сұлбалардың соңғы жетістіктерінің физикалық негіздерін түсініп, микро-опто және </w:t>
      </w:r>
      <w:r>
        <w:rPr>
          <w:sz w:val="28"/>
          <w:szCs w:val="28"/>
          <w:lang w:val="kk-KZ"/>
        </w:rPr>
        <w:lastRenderedPageBreak/>
        <w:t>наноэлектрониканың келешек даму бағыттарына, болашағына түсінік бере білуі тиіс, аналогты электрондық құрылғылардың соңғы жетістіктерінің физикалық негіздерін түсініп, олардың келешек даму бағыттарына, болашағына түсінік бере білуі тиіс және қазіргі кездегі аналогты интегралдық микросхемалардың айрықша қасиеттерін, олардың сұлба техникасын және жұмыс істеу режимдерін туралау амалдарын білуі тиіс; электрөлшеуіш құралдарының жіктелуі, олардың жұмыс істеу қағидасы, ерекшеліктері және негізгі метрологиялық көрсеткіштері туралы; өлшеу нәтижесін өңдеу туралы біле отырып, өлшеу нэтижелері мен құралдар дәлдігіне баға бере алуы керек.</w:t>
      </w:r>
    </w:p>
    <w:p w:rsidR="009768DE" w:rsidRDefault="00B53ABB">
      <w:pPr>
        <w:spacing w:after="160" w:line="259" w:lineRule="auto"/>
        <w:rPr>
          <w:b/>
          <w:sz w:val="28"/>
          <w:szCs w:val="28"/>
          <w:lang w:val="kk-KZ"/>
        </w:rPr>
      </w:pPr>
      <w:r>
        <w:rPr>
          <w:b/>
          <w:sz w:val="28"/>
          <w:szCs w:val="28"/>
          <w:lang w:val="kk-KZ"/>
        </w:rPr>
        <w:br w:type="page"/>
      </w:r>
    </w:p>
    <w:p w:rsidR="009768DE" w:rsidRDefault="00B53ABB">
      <w:pPr>
        <w:ind w:firstLine="567"/>
        <w:jc w:val="both"/>
        <w:rPr>
          <w:b/>
          <w:sz w:val="28"/>
          <w:szCs w:val="28"/>
          <w:lang w:val="kk-KZ"/>
        </w:rPr>
      </w:pPr>
      <w:r>
        <w:rPr>
          <w:b/>
          <w:sz w:val="28"/>
          <w:szCs w:val="28"/>
          <w:lang w:val="kk-KZ"/>
        </w:rPr>
        <w:lastRenderedPageBreak/>
        <w:t>Пән алдына қойылған мақсаттар мен мәселелер.</w:t>
      </w:r>
    </w:p>
    <w:p w:rsidR="009768DE" w:rsidRDefault="00B53ABB">
      <w:pPr>
        <w:ind w:firstLine="567"/>
        <w:jc w:val="both"/>
        <w:rPr>
          <w:sz w:val="28"/>
          <w:szCs w:val="28"/>
          <w:lang w:val="kk-KZ"/>
        </w:rPr>
      </w:pPr>
      <w:r>
        <w:rPr>
          <w:sz w:val="28"/>
          <w:szCs w:val="28"/>
          <w:lang w:val="kk-KZ"/>
        </w:rPr>
        <w:t>1 Жартылай өткізгіштер физикасы. Қатты денелер түйіспесіндегі физикалық құбылыстар</w:t>
      </w:r>
    </w:p>
    <w:p w:rsidR="009768DE" w:rsidRDefault="009768DE">
      <w:pPr>
        <w:tabs>
          <w:tab w:val="left" w:pos="5609"/>
        </w:tabs>
        <w:ind w:firstLine="567"/>
        <w:rPr>
          <w:sz w:val="28"/>
          <w:szCs w:val="28"/>
          <w:lang w:val="kk-KZ"/>
        </w:rPr>
      </w:pPr>
    </w:p>
    <w:p w:rsidR="009768DE" w:rsidRDefault="00B53ABB">
      <w:pPr>
        <w:ind w:firstLine="567"/>
        <w:jc w:val="center"/>
        <w:rPr>
          <w:sz w:val="28"/>
          <w:szCs w:val="28"/>
          <w:lang w:val="kk-KZ"/>
        </w:rPr>
      </w:pPr>
      <w:r>
        <w:rPr>
          <w:sz w:val="28"/>
          <w:szCs w:val="28"/>
          <w:lang w:val="kk-KZ"/>
        </w:rPr>
        <w:t>Жартылайөткізгіштер физикасы.</w:t>
      </w:r>
    </w:p>
    <w:p w:rsidR="009768DE" w:rsidRDefault="00B53ABB">
      <w:pPr>
        <w:widowControl w:val="0"/>
        <w:ind w:right="-14" w:firstLine="567"/>
        <w:jc w:val="both"/>
        <w:rPr>
          <w:noProof/>
          <w:color w:val="993300"/>
          <w:sz w:val="28"/>
          <w:szCs w:val="28"/>
          <w:lang w:val="kk-KZ"/>
        </w:rPr>
      </w:pPr>
      <w:r>
        <w:rPr>
          <w:sz w:val="28"/>
          <w:szCs w:val="28"/>
          <w:lang w:val="kk-KZ"/>
        </w:rPr>
        <w:t>Жартылайөткізгіштердің меншікті кедергісі (ρ=10</w:t>
      </w:r>
      <w:r>
        <w:rPr>
          <w:sz w:val="28"/>
          <w:szCs w:val="28"/>
          <w:vertAlign w:val="superscript"/>
          <w:lang w:val="kk-KZ"/>
        </w:rPr>
        <w:t xml:space="preserve">-3 </w:t>
      </w:r>
      <w:r>
        <w:rPr>
          <w:sz w:val="28"/>
          <w:szCs w:val="28"/>
          <w:lang w:val="kk-KZ"/>
        </w:rPr>
        <w:t>...10</w:t>
      </w:r>
      <w:r>
        <w:rPr>
          <w:sz w:val="28"/>
          <w:szCs w:val="28"/>
          <w:vertAlign w:val="superscript"/>
          <w:lang w:val="kk-KZ"/>
        </w:rPr>
        <w:t xml:space="preserve">5 </w:t>
      </w:r>
      <w:r>
        <w:rPr>
          <w:sz w:val="28"/>
          <w:szCs w:val="28"/>
          <w:lang w:val="kk-KZ"/>
        </w:rPr>
        <w:t>Ом·см) тең, ол металлдардың меншікті кедергісі (ρ=10</w:t>
      </w:r>
      <w:r>
        <w:rPr>
          <w:sz w:val="28"/>
          <w:szCs w:val="28"/>
          <w:vertAlign w:val="superscript"/>
          <w:lang w:val="kk-KZ"/>
        </w:rPr>
        <w:t xml:space="preserve">-5 </w:t>
      </w:r>
      <w:r>
        <w:rPr>
          <w:sz w:val="28"/>
          <w:szCs w:val="28"/>
          <w:lang w:val="kk-KZ"/>
        </w:rPr>
        <w:t>...10</w:t>
      </w:r>
      <w:r>
        <w:rPr>
          <w:sz w:val="28"/>
          <w:szCs w:val="28"/>
          <w:vertAlign w:val="superscript"/>
          <w:lang w:val="kk-KZ"/>
        </w:rPr>
        <w:t xml:space="preserve">-8 </w:t>
      </w:r>
      <w:r>
        <w:rPr>
          <w:sz w:val="28"/>
          <w:szCs w:val="28"/>
          <w:lang w:val="kk-KZ"/>
        </w:rPr>
        <w:t>Ом·м)  мен диэлектрик меншікті кедергісі (ρ=10</w:t>
      </w:r>
      <w:r>
        <w:rPr>
          <w:sz w:val="28"/>
          <w:szCs w:val="28"/>
          <w:vertAlign w:val="superscript"/>
          <w:lang w:val="kk-KZ"/>
        </w:rPr>
        <w:t xml:space="preserve">8 </w:t>
      </w:r>
      <w:r>
        <w:rPr>
          <w:sz w:val="28"/>
          <w:szCs w:val="28"/>
          <w:lang w:val="kk-KZ"/>
        </w:rPr>
        <w:t>...10</w:t>
      </w:r>
      <w:r>
        <w:rPr>
          <w:sz w:val="28"/>
          <w:szCs w:val="28"/>
          <w:vertAlign w:val="superscript"/>
          <w:lang w:val="kk-KZ"/>
        </w:rPr>
        <w:t xml:space="preserve">17 </w:t>
      </w:r>
      <w:r>
        <w:rPr>
          <w:sz w:val="28"/>
          <w:szCs w:val="28"/>
          <w:lang w:val="kk-KZ"/>
        </w:rPr>
        <w:t xml:space="preserve">Ом·см) аралығында жатыр. Өте кең қолданысқа иә болған табиғатта көп кездесетін және арзан жартылайөткізгіш материал  кремний </w:t>
      </w:r>
      <w:r>
        <w:rPr>
          <w:noProof/>
          <w:sz w:val="28"/>
          <w:szCs w:val="28"/>
          <w:lang w:val="kk-KZ"/>
        </w:rPr>
        <w:t>Sі мен германий Gе.</w:t>
      </w:r>
      <w:r>
        <w:rPr>
          <w:noProof/>
          <w:color w:val="993300"/>
          <w:sz w:val="28"/>
          <w:szCs w:val="28"/>
          <w:lang w:val="kk-KZ"/>
        </w:rPr>
        <w:t xml:space="preserve"> </w:t>
      </w:r>
    </w:p>
    <w:p w:rsidR="009768DE" w:rsidRDefault="00B53ABB">
      <w:pPr>
        <w:widowControl w:val="0"/>
        <w:ind w:right="-14" w:firstLine="567"/>
        <w:jc w:val="both"/>
        <w:rPr>
          <w:noProof/>
          <w:sz w:val="28"/>
          <w:szCs w:val="28"/>
          <w:lang w:val="kk-KZ"/>
        </w:rPr>
      </w:pPr>
      <w:r>
        <w:rPr>
          <w:noProof/>
          <w:sz w:val="28"/>
          <w:szCs w:val="28"/>
          <w:lang w:val="kk-KZ"/>
        </w:rPr>
        <w:t>Қатты денелер атомдардың кристалдық құрылымнан тұратыны белгілі. Мысалы: 4 валентті Sі</w:t>
      </w:r>
      <w:r>
        <w:rPr>
          <w:sz w:val="28"/>
          <w:szCs w:val="28"/>
          <w:lang w:val="kk-KZ"/>
        </w:rPr>
        <w:t xml:space="preserve">  (кремний) қарастырайық. Оның валенттік аймақта 4 электроны бар. Кристал ішінде </w:t>
      </w:r>
      <w:r>
        <w:rPr>
          <w:noProof/>
          <w:sz w:val="28"/>
          <w:szCs w:val="28"/>
          <w:lang w:val="kk-KZ"/>
        </w:rPr>
        <w:t>Sі</w:t>
      </w:r>
      <w:r>
        <w:rPr>
          <w:sz w:val="28"/>
          <w:szCs w:val="28"/>
          <w:lang w:val="kk-KZ"/>
        </w:rPr>
        <w:t xml:space="preserve">  атомы айналасындағы төрт </w:t>
      </w:r>
      <w:r>
        <w:rPr>
          <w:noProof/>
          <w:sz w:val="28"/>
          <w:szCs w:val="28"/>
          <w:lang w:val="kk-KZ"/>
        </w:rPr>
        <w:t>Sі</w:t>
      </w:r>
      <w:r>
        <w:rPr>
          <w:sz w:val="28"/>
          <w:szCs w:val="28"/>
          <w:lang w:val="kk-KZ"/>
        </w:rPr>
        <w:t xml:space="preserve"> ( сурет-1.1) атомымен электрондық жұп (яғни, орталықтағы атом сыртқы атомдарға бір электроннан береді, ал олар ішкі атомға бір электрон береді) түзеді.</w:t>
      </w:r>
      <w:r>
        <w:rPr>
          <w:noProof/>
          <w:sz w:val="28"/>
          <w:szCs w:val="28"/>
          <w:lang w:val="kk-KZ"/>
        </w:rPr>
        <w:t xml:space="preserve"> Сөйтіп, кристал түйіндерінде орналасқан атом ядроларын сыртқы қабатта орналасқан «валенттік электрондар» айналып жүреді.</w:t>
      </w:r>
    </w:p>
    <w:p w:rsidR="009768DE" w:rsidRDefault="009768DE">
      <w:pPr>
        <w:widowControl w:val="0"/>
        <w:ind w:right="-14" w:firstLine="567"/>
        <w:rPr>
          <w:noProof/>
          <w:sz w:val="28"/>
          <w:szCs w:val="28"/>
          <w:lang w:val="kk-KZ"/>
        </w:rPr>
      </w:pPr>
    </w:p>
    <w:p w:rsidR="009768DE" w:rsidRDefault="00B53ABB">
      <w:pPr>
        <w:widowControl w:val="0"/>
        <w:ind w:right="-14" w:firstLine="567"/>
        <w:jc w:val="center"/>
        <w:rPr>
          <w:color w:val="993300"/>
          <w:sz w:val="28"/>
          <w:szCs w:val="28"/>
          <w:lang w:val="kk-KZ"/>
        </w:rPr>
      </w:pPr>
      <w:r>
        <w:rPr>
          <w:noProof/>
          <w:sz w:val="28"/>
          <w:szCs w:val="28"/>
        </w:rPr>
        <w:drawing>
          <wp:inline distT="0" distB="0" distL="0" distR="0">
            <wp:extent cx="1962150" cy="1933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62150" cy="1933575"/>
                    </a:xfrm>
                    <a:prstGeom prst="rect">
                      <a:avLst/>
                    </a:prstGeom>
                    <a:noFill/>
                    <a:ln>
                      <a:noFill/>
                    </a:ln>
                  </pic:spPr>
                </pic:pic>
              </a:graphicData>
            </a:graphic>
          </wp:inline>
        </w:drawing>
      </w:r>
    </w:p>
    <w:p w:rsidR="009768DE" w:rsidRDefault="00B53ABB">
      <w:pPr>
        <w:widowControl w:val="0"/>
        <w:ind w:right="-14" w:firstLine="567"/>
        <w:jc w:val="center"/>
        <w:rPr>
          <w:sz w:val="28"/>
          <w:szCs w:val="28"/>
          <w:lang w:val="kk-KZ"/>
        </w:rPr>
      </w:pPr>
      <w:r>
        <w:rPr>
          <w:sz w:val="28"/>
          <w:szCs w:val="28"/>
          <w:lang w:val="kk-KZ"/>
        </w:rPr>
        <w:t>Сурет 1.1. Кремнийдің кристалдық шілтері.</w:t>
      </w:r>
    </w:p>
    <w:p w:rsidR="009768DE" w:rsidRDefault="009768DE">
      <w:pPr>
        <w:widowControl w:val="0"/>
        <w:ind w:right="-14" w:firstLine="567"/>
        <w:jc w:val="center"/>
        <w:rPr>
          <w:sz w:val="28"/>
          <w:szCs w:val="28"/>
          <w:lang w:val="kk-KZ"/>
        </w:rPr>
      </w:pPr>
    </w:p>
    <w:p w:rsidR="009768DE" w:rsidRDefault="00B53ABB">
      <w:pPr>
        <w:shd w:val="clear" w:color="auto" w:fill="FFFFFF"/>
        <w:ind w:firstLine="567"/>
        <w:jc w:val="both"/>
        <w:rPr>
          <w:noProof/>
          <w:sz w:val="28"/>
          <w:szCs w:val="28"/>
          <w:lang w:val="kk-KZ"/>
        </w:rPr>
      </w:pPr>
      <w:r>
        <w:rPr>
          <w:noProof/>
          <w:sz w:val="28"/>
          <w:szCs w:val="28"/>
          <w:lang w:val="kk-KZ"/>
        </w:rPr>
        <w:t xml:space="preserve">Квантық физиканы зерттеген италян ғалымы Энрике Фермидің статикалық териясына жүгінетін болсақ: «энергетикалық деңгей» - деп жүйедегі әсерлеспейтін фермиондар энергиясының негізгі қалып күйінің бір элементар бөлшекке артқан күйін атайды.  Бұл жүйенің абсолютік нольдік температурадағы  негізгі күйінің химиялық потенциалына эквивалент. Фермидің статикалық теориясы фермиондардың өте үлкен жиынтығының, шоғырлануының мінез-құлқын немесе жүріс тұрысын түсіндіреді. Фермиондар – кез-келген материалды «қалауға арналған үш кірпіш» - электрон, нейтрон және протон болған себепті, Ферми энергетикалық деңгейінің  кванттық физика үшін маңызы зор. </w:t>
      </w:r>
    </w:p>
    <w:p w:rsidR="009768DE" w:rsidRDefault="00B53ABB">
      <w:pPr>
        <w:widowControl w:val="0"/>
        <w:ind w:right="-14" w:firstLine="567"/>
        <w:jc w:val="both"/>
        <w:rPr>
          <w:noProof/>
          <w:sz w:val="28"/>
          <w:szCs w:val="28"/>
          <w:lang w:val="kk-KZ"/>
        </w:rPr>
      </w:pPr>
      <w:r>
        <w:rPr>
          <w:noProof/>
          <w:sz w:val="28"/>
          <w:szCs w:val="28"/>
          <w:lang w:val="kk-KZ"/>
        </w:rPr>
        <w:t>Валенттік электрондар көршілес атомдардың әсерінен ығысып, оларға ортақ энергетикалық деңгейлерді қамтитын энергетикалық аймақтарда қозғалып жүреді.</w:t>
      </w:r>
    </w:p>
    <w:p w:rsidR="009768DE" w:rsidRDefault="00B53ABB">
      <w:pPr>
        <w:shd w:val="clear" w:color="auto" w:fill="FFFFFF"/>
        <w:ind w:firstLine="567"/>
        <w:jc w:val="both"/>
        <w:rPr>
          <w:noProof/>
          <w:sz w:val="28"/>
          <w:szCs w:val="28"/>
          <w:lang w:val="kk-KZ"/>
        </w:rPr>
      </w:pPr>
      <w:r>
        <w:rPr>
          <w:noProof/>
          <w:sz w:val="28"/>
          <w:szCs w:val="28"/>
          <w:lang w:val="kk-KZ"/>
        </w:rPr>
        <w:t xml:space="preserve">Кристалда атомдардың валенттік электрондары жүретін энергетикалық деңгейлерді қамтитын аймақты валенттік аймақ деп атайды. </w:t>
      </w:r>
    </w:p>
    <w:p w:rsidR="009768DE" w:rsidRDefault="00B53ABB">
      <w:pPr>
        <w:shd w:val="clear" w:color="auto" w:fill="FFFFFF"/>
        <w:ind w:firstLine="567"/>
        <w:jc w:val="both"/>
        <w:rPr>
          <w:noProof/>
          <w:sz w:val="28"/>
          <w:szCs w:val="28"/>
          <w:lang w:val="kk-KZ"/>
        </w:rPr>
      </w:pPr>
      <w:r>
        <w:rPr>
          <w:noProof/>
          <w:sz w:val="28"/>
          <w:szCs w:val="28"/>
          <w:lang w:val="kk-KZ"/>
        </w:rPr>
        <w:lastRenderedPageBreak/>
        <w:t xml:space="preserve">Қозган валенттік электрондардың жаңа энергетикалық деңгейлерін қамтитын аймақты өткізгіштік аймақ деп атайды. Өткізгіштік және валенттік аймақтардың арасында атомдардың өзара әсеріне және электронның өз атомымен әрекеттесуіне байланысты электрондар жүре алмайтын энергетикалық деңгейлер пайда болады. Осы электрондар жүре алмайтын энергетикалық деңгейлерді қамтитын аймақты </w:t>
      </w:r>
      <w:r>
        <w:rPr>
          <w:b/>
          <w:noProof/>
          <w:sz w:val="28"/>
          <w:szCs w:val="28"/>
          <w:lang w:val="kk-KZ"/>
        </w:rPr>
        <w:t>тыйым салынған</w:t>
      </w:r>
      <w:r>
        <w:rPr>
          <w:noProof/>
          <w:sz w:val="28"/>
          <w:szCs w:val="28"/>
          <w:lang w:val="kk-KZ"/>
        </w:rPr>
        <w:t xml:space="preserve"> аймақ деп атайды. Әртүрлі материалдар үшін тыйым салынған аймақтың энергетикалық ені де әртүрлі болады. Мысалы, металдарда валенттік аймақ пен өткізгіштік аймақ ұштасып жатады (1.2,б-сурет), яғни тыйым салынған аймақ болмайды. Сондықтан металл атомындағы валенттік электрондар электр өрісінің әсерінен өткізгіштік аймаққа өтіп немесе тіпті өз атомын тастап басқа атомдардың энергетикалық деңгейлеріне өтіп электр тогын түзеді.</w:t>
      </w:r>
    </w:p>
    <w:p w:rsidR="009768DE" w:rsidRDefault="00B53ABB">
      <w:pPr>
        <w:shd w:val="clear" w:color="auto" w:fill="FFFFFF"/>
        <w:ind w:firstLine="567"/>
        <w:jc w:val="both"/>
        <w:rPr>
          <w:sz w:val="28"/>
          <w:szCs w:val="28"/>
          <w:lang w:val="kk-KZ"/>
        </w:rPr>
      </w:pPr>
      <w:r>
        <w:rPr>
          <w:noProof/>
          <w:sz w:val="28"/>
          <w:szCs w:val="28"/>
          <w:lang w:val="kk-KZ"/>
        </w:rPr>
        <w:t>Диэлектриктерде тыйым салынған аймақтың энергетикалық ені өте үлкен (1.2,г-сурет). Мұндай енді энергетикалық аймақты секіріп өту үшін электронға үлкен энергия жұмсау керек. Осы себепті де диэлектрик материал тесілгенге (немесе қызып, балқығанға) дейін онымен электр зарядының тасымалдануы болмайды, яғни ток жүрмейді.</w:t>
      </w:r>
    </w:p>
    <w:p w:rsidR="009768DE" w:rsidRDefault="00B53ABB">
      <w:pPr>
        <w:shd w:val="clear" w:color="auto" w:fill="FFFFFF"/>
        <w:ind w:firstLine="567"/>
        <w:jc w:val="both"/>
        <w:rPr>
          <w:noProof/>
          <w:sz w:val="28"/>
          <w:szCs w:val="28"/>
          <w:lang w:val="kk-KZ"/>
        </w:rPr>
      </w:pPr>
      <w:r>
        <w:rPr>
          <w:noProof/>
          <w:sz w:val="28"/>
          <w:szCs w:val="28"/>
        </w:rPr>
        <mc:AlternateContent>
          <mc:Choice Requires="wpg">
            <w:drawing>
              <wp:anchor distT="0" distB="0" distL="114300" distR="114300" simplePos="0" relativeHeight="251659264" behindDoc="0" locked="0" layoutInCell="1" allowOverlap="1">
                <wp:simplePos x="0" y="0"/>
                <wp:positionH relativeFrom="margin">
                  <wp:align>center</wp:align>
                </wp:positionH>
                <wp:positionV relativeFrom="paragraph">
                  <wp:posOffset>126033</wp:posOffset>
                </wp:positionV>
                <wp:extent cx="4352925" cy="2111375"/>
                <wp:effectExtent l="0" t="0" r="9525" b="3175"/>
                <wp:wrapNone/>
                <wp:docPr id="65" name="Группа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2925" cy="2111375"/>
                          <a:chOff x="2778" y="9184"/>
                          <a:chExt cx="6855" cy="3325"/>
                        </a:xfrm>
                      </wpg:grpSpPr>
                      <wps:wsp>
                        <wps:cNvPr id="66" name="Text Box 3"/>
                        <wps:cNvSpPr txBox="1">
                          <a:spLocks noChangeArrowheads="1"/>
                        </wps:cNvSpPr>
                        <wps:spPr bwMode="auto">
                          <a:xfrm>
                            <a:off x="2778" y="9184"/>
                            <a:ext cx="6855" cy="3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3ABB" w:rsidRDefault="00B53ABB">
                              <w:pPr>
                                <w:shd w:val="clear" w:color="auto" w:fill="FFFFFF"/>
                                <w:ind w:firstLine="426"/>
                                <w:jc w:val="both"/>
                                <w:rPr>
                                  <w:noProof/>
                                  <w:sz w:val="28"/>
                                  <w:szCs w:val="28"/>
                                  <w:lang w:val="kk-KZ"/>
                                </w:rPr>
                              </w:pPr>
                              <w:r>
                                <w:rPr>
                                  <w:noProof/>
                                  <w:sz w:val="28"/>
                                  <w:szCs w:val="28"/>
                                  <w:lang w:val="kk-KZ"/>
                                </w:rPr>
                                <w:t>_____________    ________     ________      ________</w:t>
                              </w:r>
                            </w:p>
                            <w:p w:rsidR="00B53ABB" w:rsidRDefault="00B53ABB">
                              <w:pPr>
                                <w:shd w:val="clear" w:color="auto" w:fill="FFFFFF"/>
                                <w:ind w:firstLine="426"/>
                                <w:jc w:val="both"/>
                                <w:rPr>
                                  <w:noProof/>
                                  <w:lang w:val="kk-KZ"/>
                                </w:rPr>
                              </w:pPr>
                              <w:r>
                                <w:rPr>
                                  <w:noProof/>
                                  <w:lang w:val="kk-KZ"/>
                                </w:rPr>
                                <w:t xml:space="preserve">     Өткізгіштік          __________     __________     __________ </w:t>
                              </w:r>
                            </w:p>
                            <w:p w:rsidR="00B53ABB" w:rsidRDefault="00B53ABB">
                              <w:pPr>
                                <w:shd w:val="clear" w:color="auto" w:fill="FFFFFF"/>
                                <w:ind w:firstLine="426"/>
                                <w:jc w:val="both"/>
                                <w:rPr>
                                  <w:noProof/>
                                  <w:lang w:val="kk-KZ"/>
                                </w:rPr>
                              </w:pPr>
                              <w:r>
                                <w:rPr>
                                  <w:noProof/>
                                  <w:u w:val="single"/>
                                  <w:lang w:val="kk-KZ"/>
                                </w:rPr>
                                <w:t xml:space="preserve">         аймақ</w:t>
                              </w:r>
                              <w:r>
                                <w:rPr>
                                  <w:noProof/>
                                  <w:u w:val="single"/>
                                </w:rPr>
                                <w:t>_____</w:t>
                              </w:r>
                              <w:r>
                                <w:rPr>
                                  <w:noProof/>
                                  <w:lang w:val="kk-KZ"/>
                                </w:rPr>
                                <w:t xml:space="preserve">      __________     __________     </w:t>
                              </w:r>
                            </w:p>
                            <w:p w:rsidR="00B53ABB" w:rsidRDefault="00B53ABB">
                              <w:pPr>
                                <w:shd w:val="clear" w:color="auto" w:fill="FFFFFF"/>
                                <w:ind w:firstLine="426"/>
                                <w:jc w:val="both"/>
                                <w:rPr>
                                  <w:noProof/>
                                  <w:lang w:val="kk-KZ"/>
                                </w:rPr>
                              </w:pPr>
                              <w:r>
                                <w:rPr>
                                  <w:noProof/>
                                  <w:lang w:val="kk-KZ"/>
                                </w:rPr>
                                <w:t xml:space="preserve">                                   __________                              </w:t>
                              </w:r>
                            </w:p>
                            <w:p w:rsidR="00B53ABB" w:rsidRDefault="00B53ABB">
                              <w:pPr>
                                <w:shd w:val="clear" w:color="auto" w:fill="FFFFFF"/>
                                <w:ind w:firstLine="426"/>
                                <w:jc w:val="both"/>
                                <w:rPr>
                                  <w:noProof/>
                                  <w:lang w:val="kk-KZ"/>
                                </w:rPr>
                              </w:pPr>
                              <w:r>
                                <w:rPr>
                                  <w:noProof/>
                                  <w:lang w:val="kk-KZ"/>
                                </w:rPr>
                                <w:t>Тыйым салынған      __________          W&lt;3 эВ             W&gt;3 эВ</w:t>
                              </w:r>
                            </w:p>
                            <w:p w:rsidR="00B53ABB" w:rsidRDefault="00B53ABB">
                              <w:pPr>
                                <w:shd w:val="clear" w:color="auto" w:fill="FFFFFF"/>
                                <w:ind w:firstLine="426"/>
                                <w:jc w:val="both"/>
                                <w:rPr>
                                  <w:noProof/>
                                  <w:lang w:val="kk-KZ"/>
                                </w:rPr>
                              </w:pPr>
                              <w:r>
                                <w:rPr>
                                  <w:noProof/>
                                  <w:sz w:val="28"/>
                                  <w:szCs w:val="28"/>
                                  <w:lang w:val="kk-KZ"/>
                                </w:rPr>
                                <w:t xml:space="preserve">        </w:t>
                              </w:r>
                              <w:r>
                                <w:rPr>
                                  <w:noProof/>
                                  <w:lang w:val="kk-KZ"/>
                                </w:rPr>
                                <w:t xml:space="preserve">аймақ               __________      __________    </w:t>
                              </w:r>
                            </w:p>
                            <w:p w:rsidR="00B53ABB" w:rsidRDefault="00B53ABB">
                              <w:pPr>
                                <w:shd w:val="clear" w:color="auto" w:fill="FFFFFF"/>
                                <w:ind w:firstLine="426"/>
                                <w:jc w:val="both"/>
                                <w:rPr>
                                  <w:noProof/>
                                </w:rPr>
                              </w:pPr>
                              <w:r>
                                <w:rPr>
                                  <w:noProof/>
                                </w:rPr>
                                <w:t xml:space="preserve">_______________     __________     __________  </w:t>
                              </w:r>
                              <w:r>
                                <w:rPr>
                                  <w:noProof/>
                                  <w:lang w:val="kk-KZ"/>
                                </w:rPr>
                                <w:t xml:space="preserve">  </w:t>
                              </w:r>
                            </w:p>
                            <w:p w:rsidR="00B53ABB" w:rsidRDefault="00B53ABB">
                              <w:pPr>
                                <w:shd w:val="clear" w:color="auto" w:fill="FFFFFF"/>
                                <w:ind w:firstLine="426"/>
                                <w:jc w:val="both"/>
                                <w:rPr>
                                  <w:noProof/>
                                </w:rPr>
                              </w:pPr>
                              <w:r>
                                <w:rPr>
                                  <w:noProof/>
                                </w:rPr>
                                <w:t>_______________     __________     __________    __________</w:t>
                              </w:r>
                            </w:p>
                            <w:p w:rsidR="00B53ABB" w:rsidRDefault="00B53ABB">
                              <w:pPr>
                                <w:shd w:val="clear" w:color="auto" w:fill="FFFFFF"/>
                                <w:ind w:firstLine="426"/>
                                <w:jc w:val="both"/>
                                <w:rPr>
                                  <w:noProof/>
                                  <w:lang w:val="kk-KZ"/>
                                </w:rPr>
                              </w:pPr>
                              <w:r>
                                <w:rPr>
                                  <w:noProof/>
                                </w:rPr>
                                <w:t xml:space="preserve">    Валентт</w:t>
                              </w:r>
                              <w:r>
                                <w:rPr>
                                  <w:noProof/>
                                  <w:lang w:val="kk-KZ"/>
                                </w:rPr>
                                <w:t>і</w:t>
                              </w:r>
                              <w:r>
                                <w:rPr>
                                  <w:noProof/>
                                </w:rPr>
                                <w:t xml:space="preserve">к   </w:t>
                              </w:r>
                              <w:r>
                                <w:rPr>
                                  <w:noProof/>
                                  <w:lang w:val="kk-KZ"/>
                                </w:rPr>
                                <w:t xml:space="preserve">           </w:t>
                              </w:r>
                              <w:r>
                                <w:rPr>
                                  <w:noProof/>
                                </w:rPr>
                                <w:t>__________</w:t>
                              </w:r>
                              <w:r>
                                <w:rPr>
                                  <w:noProof/>
                                  <w:lang w:val="kk-KZ"/>
                                </w:rPr>
                                <w:t xml:space="preserve">     </w:t>
                              </w:r>
                              <w:r>
                                <w:rPr>
                                  <w:noProof/>
                                </w:rPr>
                                <w:t>__________</w:t>
                              </w:r>
                              <w:r>
                                <w:rPr>
                                  <w:noProof/>
                                  <w:lang w:val="kk-KZ"/>
                                </w:rPr>
                                <w:t xml:space="preserve">    </w:t>
                              </w:r>
                              <w:r>
                                <w:rPr>
                                  <w:noProof/>
                                </w:rPr>
                                <w:t>__________</w:t>
                              </w:r>
                            </w:p>
                            <w:p w:rsidR="00B53ABB" w:rsidRDefault="00B53ABB">
                              <w:pPr>
                                <w:shd w:val="clear" w:color="auto" w:fill="FFFFFF"/>
                                <w:ind w:firstLine="426"/>
                                <w:jc w:val="both"/>
                                <w:rPr>
                                  <w:noProof/>
                                  <w:lang w:val="kk-KZ"/>
                                </w:rPr>
                              </w:pPr>
                              <w:r>
                                <w:rPr>
                                  <w:noProof/>
                                  <w:u w:val="single"/>
                                  <w:lang w:val="kk-KZ"/>
                                </w:rPr>
                                <w:t xml:space="preserve">      аймақ</w:t>
                              </w:r>
                              <w:r>
                                <w:rPr>
                                  <w:noProof/>
                                  <w:u w:val="single"/>
                                </w:rPr>
                                <w:t>______</w:t>
                              </w:r>
                              <w:r>
                                <w:rPr>
                                  <w:noProof/>
                                  <w:lang w:val="kk-KZ"/>
                                </w:rPr>
                                <w:t xml:space="preserve">     </w:t>
                              </w:r>
                              <w:r>
                                <w:rPr>
                                  <w:noProof/>
                                </w:rPr>
                                <w:t xml:space="preserve"> __________</w:t>
                              </w:r>
                              <w:r>
                                <w:rPr>
                                  <w:noProof/>
                                  <w:lang w:val="kk-KZ"/>
                                </w:rPr>
                                <w:t xml:space="preserve">     </w:t>
                              </w:r>
                              <w:r>
                                <w:rPr>
                                  <w:noProof/>
                                </w:rPr>
                                <w:t>__________</w:t>
                              </w:r>
                              <w:r>
                                <w:rPr>
                                  <w:noProof/>
                                  <w:lang w:val="kk-KZ"/>
                                </w:rPr>
                                <w:t xml:space="preserve">     </w:t>
                              </w:r>
                              <w:r>
                                <w:rPr>
                                  <w:noProof/>
                                </w:rPr>
                                <w:t>__________</w:t>
                              </w:r>
                            </w:p>
                            <w:p w:rsidR="00B53ABB" w:rsidRDefault="00B53ABB">
                              <w:pPr>
                                <w:spacing w:before="120"/>
                                <w:rPr>
                                  <w:sz w:val="26"/>
                                  <w:szCs w:val="26"/>
                                </w:rPr>
                              </w:pPr>
                              <w:r>
                                <w:rPr>
                                  <w:sz w:val="28"/>
                                  <w:szCs w:val="28"/>
                                </w:rPr>
                                <w:t xml:space="preserve">                </w:t>
                              </w:r>
                              <w:r>
                                <w:rPr>
                                  <w:sz w:val="26"/>
                                  <w:szCs w:val="26"/>
                                </w:rPr>
                                <w:t>а)                            б)                     в)                г)</w:t>
                              </w:r>
                            </w:p>
                          </w:txbxContent>
                        </wps:txbx>
                        <wps:bodyPr rot="0" vert="horz" wrap="square" lIns="0" tIns="0" rIns="0" bIns="0" anchor="t" anchorCtr="0" upright="1">
                          <a:noAutofit/>
                        </wps:bodyPr>
                      </wps:wsp>
                      <wps:wsp>
                        <wps:cNvPr id="67" name="Line 4"/>
                        <wps:cNvCnPr>
                          <a:cxnSpLocks noChangeShapeType="1"/>
                        </wps:cNvCnPr>
                        <wps:spPr bwMode="auto">
                          <a:xfrm>
                            <a:off x="6981" y="10024"/>
                            <a:ext cx="0" cy="84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68" name="Line 5"/>
                        <wps:cNvCnPr>
                          <a:cxnSpLocks noChangeShapeType="1"/>
                        </wps:cNvCnPr>
                        <wps:spPr bwMode="auto">
                          <a:xfrm>
                            <a:off x="8541" y="9784"/>
                            <a:ext cx="0" cy="1633"/>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65" o:spid="_x0000_s1026" style="position:absolute;left:0;text-align:left;margin-left:0;margin-top:9.9pt;width:342.75pt;height:166.25pt;z-index:251659264;mso-position-horizontal:center;mso-position-horizontal-relative:margin" coordorigin="2778,9184" coordsize="6855,3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">
                <v:shapetype id="_x0000_t202" coordsize="21600,21600" o:spt="202" path="m,l,21600r21600,l21600,xe">
                  <v:stroke joinstyle="miter"/>
                  <v:path gradientshapeok="t" o:connecttype="rect"/>
                </v:shapetype>
                <v:shape id="Text Box 3" o:spid="_x0000_s1027" type="#_x0000_t202" style="position:absolute;left:2778;top:9184;width:6855;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" stroked="f">
                  <v:textbox inset="0,0,0,0">
                    <w:txbxContent>
                      <w:p w:rsidR="00B53ABB" w:rsidRDefault="00B53ABB">
                        <w:pPr>
                          <w:shd w:val="clear" w:color="auto" w:fill="FFFFFF"/>
                          <w:ind w:firstLine="426"/>
                          <w:jc w:val="both"/>
                          <w:rPr>
                            <w:noProof/>
                            <w:sz w:val="28"/>
                            <w:szCs w:val="28"/>
                            <w:lang w:val="kk-KZ"/>
                          </w:rPr>
                        </w:pPr>
                        <w:r>
                          <w:rPr>
                            <w:noProof/>
                            <w:sz w:val="28"/>
                            <w:szCs w:val="28"/>
                            <w:lang w:val="kk-KZ"/>
                          </w:rPr>
                          <w:t>_____________    ________     ________      ________</w:t>
                        </w:r>
                      </w:p>
                      <w:p w:rsidR="00B53ABB" w:rsidRDefault="00B53ABB">
                        <w:pPr>
                          <w:shd w:val="clear" w:color="auto" w:fill="FFFFFF"/>
                          <w:ind w:firstLine="426"/>
                          <w:jc w:val="both"/>
                          <w:rPr>
                            <w:noProof/>
                            <w:lang w:val="kk-KZ"/>
                          </w:rPr>
                        </w:pPr>
                        <w:r>
                          <w:rPr>
                            <w:noProof/>
                            <w:lang w:val="kk-KZ"/>
                          </w:rPr>
                          <w:t xml:space="preserve">     Өткізгіштік          __________     __________     __________ </w:t>
                        </w:r>
                      </w:p>
                      <w:p w:rsidR="00B53ABB" w:rsidRDefault="00B53ABB">
                        <w:pPr>
                          <w:shd w:val="clear" w:color="auto" w:fill="FFFFFF"/>
                          <w:ind w:firstLine="426"/>
                          <w:jc w:val="both"/>
                          <w:rPr>
                            <w:noProof/>
                            <w:lang w:val="kk-KZ"/>
                          </w:rPr>
                        </w:pPr>
                        <w:r>
                          <w:rPr>
                            <w:noProof/>
                            <w:u w:val="single"/>
                            <w:lang w:val="kk-KZ"/>
                          </w:rPr>
                          <w:t xml:space="preserve">         аймақ</w:t>
                        </w:r>
                        <w:r>
                          <w:rPr>
                            <w:noProof/>
                            <w:u w:val="single"/>
                          </w:rPr>
                          <w:t>_____</w:t>
                        </w:r>
                        <w:r>
                          <w:rPr>
                            <w:noProof/>
                            <w:lang w:val="kk-KZ"/>
                          </w:rPr>
                          <w:t xml:space="preserve">      __________     __________     </w:t>
                        </w:r>
                      </w:p>
                      <w:p w:rsidR="00B53ABB" w:rsidRDefault="00B53ABB">
                        <w:pPr>
                          <w:shd w:val="clear" w:color="auto" w:fill="FFFFFF"/>
                          <w:ind w:firstLine="426"/>
                          <w:jc w:val="both"/>
                          <w:rPr>
                            <w:noProof/>
                            <w:lang w:val="kk-KZ"/>
                          </w:rPr>
                        </w:pPr>
                        <w:r>
                          <w:rPr>
                            <w:noProof/>
                            <w:lang w:val="kk-KZ"/>
                          </w:rPr>
                          <w:t xml:space="preserve">                                   __________                              </w:t>
                        </w:r>
                      </w:p>
                      <w:p w:rsidR="00B53ABB" w:rsidRDefault="00B53ABB">
                        <w:pPr>
                          <w:shd w:val="clear" w:color="auto" w:fill="FFFFFF"/>
                          <w:ind w:firstLine="426"/>
                          <w:jc w:val="both"/>
                          <w:rPr>
                            <w:noProof/>
                            <w:lang w:val="kk-KZ"/>
                          </w:rPr>
                        </w:pPr>
                        <w:r>
                          <w:rPr>
                            <w:noProof/>
                            <w:lang w:val="kk-KZ"/>
                          </w:rPr>
                          <w:t>Тыйым салынған      __________          W&lt;3 эВ             W&gt;3 эВ</w:t>
                        </w:r>
                      </w:p>
                      <w:p w:rsidR="00B53ABB" w:rsidRDefault="00B53ABB">
                        <w:pPr>
                          <w:shd w:val="clear" w:color="auto" w:fill="FFFFFF"/>
                          <w:ind w:firstLine="426"/>
                          <w:jc w:val="both"/>
                          <w:rPr>
                            <w:noProof/>
                            <w:lang w:val="kk-KZ"/>
                          </w:rPr>
                        </w:pPr>
                        <w:r>
                          <w:rPr>
                            <w:noProof/>
                            <w:sz w:val="28"/>
                            <w:szCs w:val="28"/>
                            <w:lang w:val="kk-KZ"/>
                          </w:rPr>
                          <w:t xml:space="preserve">        </w:t>
                        </w:r>
                        <w:r>
                          <w:rPr>
                            <w:noProof/>
                            <w:lang w:val="kk-KZ"/>
                          </w:rPr>
                          <w:t xml:space="preserve">аймақ               __________      __________    </w:t>
                        </w:r>
                      </w:p>
                      <w:p w:rsidR="00B53ABB" w:rsidRDefault="00B53ABB">
                        <w:pPr>
                          <w:shd w:val="clear" w:color="auto" w:fill="FFFFFF"/>
                          <w:ind w:firstLine="426"/>
                          <w:jc w:val="both"/>
                          <w:rPr>
                            <w:noProof/>
                          </w:rPr>
                        </w:pPr>
                        <w:r>
                          <w:rPr>
                            <w:noProof/>
                          </w:rPr>
                          <w:t xml:space="preserve">_______________     __________     __________  </w:t>
                        </w:r>
                        <w:r>
                          <w:rPr>
                            <w:noProof/>
                            <w:lang w:val="kk-KZ"/>
                          </w:rPr>
                          <w:t xml:space="preserve">  </w:t>
                        </w:r>
                      </w:p>
                      <w:p w:rsidR="00B53ABB" w:rsidRDefault="00B53ABB">
                        <w:pPr>
                          <w:shd w:val="clear" w:color="auto" w:fill="FFFFFF"/>
                          <w:ind w:firstLine="426"/>
                          <w:jc w:val="both"/>
                          <w:rPr>
                            <w:noProof/>
                          </w:rPr>
                        </w:pPr>
                        <w:r>
                          <w:rPr>
                            <w:noProof/>
                          </w:rPr>
                          <w:t>_______________     __________     __________    __________</w:t>
                        </w:r>
                      </w:p>
                      <w:p w:rsidR="00B53ABB" w:rsidRDefault="00B53ABB">
                        <w:pPr>
                          <w:shd w:val="clear" w:color="auto" w:fill="FFFFFF"/>
                          <w:ind w:firstLine="426"/>
                          <w:jc w:val="both"/>
                          <w:rPr>
                            <w:noProof/>
                            <w:lang w:val="kk-KZ"/>
                          </w:rPr>
                        </w:pPr>
                        <w:r>
                          <w:rPr>
                            <w:noProof/>
                          </w:rPr>
                          <w:t xml:space="preserve">    Валентт</w:t>
                        </w:r>
                        <w:r>
                          <w:rPr>
                            <w:noProof/>
                            <w:lang w:val="kk-KZ"/>
                          </w:rPr>
                          <w:t>і</w:t>
                        </w:r>
                        <w:r>
                          <w:rPr>
                            <w:noProof/>
                          </w:rPr>
                          <w:t xml:space="preserve">к   </w:t>
                        </w:r>
                        <w:r>
                          <w:rPr>
                            <w:noProof/>
                            <w:lang w:val="kk-KZ"/>
                          </w:rPr>
                          <w:t xml:space="preserve">           </w:t>
                        </w:r>
                        <w:r>
                          <w:rPr>
                            <w:noProof/>
                          </w:rPr>
                          <w:t>__________</w:t>
                        </w:r>
                        <w:r>
                          <w:rPr>
                            <w:noProof/>
                            <w:lang w:val="kk-KZ"/>
                          </w:rPr>
                          <w:t xml:space="preserve">     </w:t>
                        </w:r>
                        <w:r>
                          <w:rPr>
                            <w:noProof/>
                          </w:rPr>
                          <w:t>__________</w:t>
                        </w:r>
                        <w:r>
                          <w:rPr>
                            <w:noProof/>
                            <w:lang w:val="kk-KZ"/>
                          </w:rPr>
                          <w:t xml:space="preserve">    </w:t>
                        </w:r>
                        <w:r>
                          <w:rPr>
                            <w:noProof/>
                          </w:rPr>
                          <w:t>__________</w:t>
                        </w:r>
                      </w:p>
                      <w:p w:rsidR="00B53ABB" w:rsidRDefault="00B53ABB">
                        <w:pPr>
                          <w:shd w:val="clear" w:color="auto" w:fill="FFFFFF"/>
                          <w:ind w:firstLine="426"/>
                          <w:jc w:val="both"/>
                          <w:rPr>
                            <w:noProof/>
                            <w:lang w:val="kk-KZ"/>
                          </w:rPr>
                        </w:pPr>
                        <w:r>
                          <w:rPr>
                            <w:noProof/>
                            <w:u w:val="single"/>
                            <w:lang w:val="kk-KZ"/>
                          </w:rPr>
                          <w:t xml:space="preserve">      аймақ</w:t>
                        </w:r>
                        <w:r>
                          <w:rPr>
                            <w:noProof/>
                            <w:u w:val="single"/>
                          </w:rPr>
                          <w:t>______</w:t>
                        </w:r>
                        <w:r>
                          <w:rPr>
                            <w:noProof/>
                            <w:lang w:val="kk-KZ"/>
                          </w:rPr>
                          <w:t xml:space="preserve">     </w:t>
                        </w:r>
                        <w:r>
                          <w:rPr>
                            <w:noProof/>
                          </w:rPr>
                          <w:t xml:space="preserve"> __________</w:t>
                        </w:r>
                        <w:r>
                          <w:rPr>
                            <w:noProof/>
                            <w:lang w:val="kk-KZ"/>
                          </w:rPr>
                          <w:t xml:space="preserve">     </w:t>
                        </w:r>
                        <w:r>
                          <w:rPr>
                            <w:noProof/>
                          </w:rPr>
                          <w:t>__________</w:t>
                        </w:r>
                        <w:r>
                          <w:rPr>
                            <w:noProof/>
                            <w:lang w:val="kk-KZ"/>
                          </w:rPr>
                          <w:t xml:space="preserve">     </w:t>
                        </w:r>
                        <w:r>
                          <w:rPr>
                            <w:noProof/>
                          </w:rPr>
                          <w:t>__________</w:t>
                        </w:r>
                      </w:p>
                      <w:p w:rsidR="00B53ABB" w:rsidRDefault="00B53ABB">
                        <w:pPr>
                          <w:spacing w:before="120"/>
                          <w:rPr>
                            <w:sz w:val="26"/>
                            <w:szCs w:val="26"/>
                          </w:rPr>
                        </w:pPr>
                        <w:r>
                          <w:rPr>
                            <w:sz w:val="28"/>
                            <w:szCs w:val="28"/>
                          </w:rPr>
                          <w:t xml:space="preserve">                </w:t>
                        </w:r>
                        <w:r>
                          <w:rPr>
                            <w:sz w:val="26"/>
                            <w:szCs w:val="26"/>
                          </w:rPr>
                          <w:t>а)                            б)                     в)                г)</w:t>
                        </w:r>
                      </w:p>
                    </w:txbxContent>
                  </v:textbox>
                </v:shape>
                <v:line id="Line 4" o:spid="_x0000_s1028" style="position:absolute;visibility:visible;mso-wrap-style:square" from="6981,10024" to="6981,10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">
                  <v:stroke startarrow="open" endarrow="open"/>
                </v:line>
                <v:line id="Line 5" o:spid="_x0000_s1029" style="position:absolute;visibility:visible;mso-wrap-style:square" from="8541,9784" to="8541,11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">
                  <v:stroke startarrow="open" endarrow="open"/>
                </v:line>
                <w10:wrap anchorx="margin"/>
              </v:group>
            </w:pict>
          </mc:Fallback>
        </mc:AlternateContent>
      </w: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9768DE">
      <w:pPr>
        <w:shd w:val="clear" w:color="auto" w:fill="FFFFFF"/>
        <w:ind w:firstLine="567"/>
        <w:jc w:val="both"/>
        <w:rPr>
          <w:sz w:val="28"/>
          <w:szCs w:val="28"/>
          <w:lang w:val="kk-KZ"/>
        </w:rPr>
      </w:pPr>
    </w:p>
    <w:p w:rsidR="009768DE" w:rsidRDefault="00B53ABB">
      <w:pPr>
        <w:shd w:val="clear" w:color="auto" w:fill="FFFFFF"/>
        <w:ind w:firstLine="567"/>
        <w:jc w:val="center"/>
        <w:rPr>
          <w:noProof/>
          <w:sz w:val="28"/>
          <w:szCs w:val="28"/>
          <w:lang w:val="kk-KZ"/>
        </w:rPr>
      </w:pPr>
      <w:r>
        <w:rPr>
          <w:noProof/>
          <w:sz w:val="28"/>
          <w:szCs w:val="28"/>
          <w:lang w:val="kk-KZ"/>
        </w:rPr>
        <w:t xml:space="preserve">      а – атаулары; б – металдар; в – жартылайөткізгіштер; г– диэлектриктер</w:t>
      </w:r>
    </w:p>
    <w:p w:rsidR="009768DE" w:rsidRDefault="00B53ABB">
      <w:pPr>
        <w:shd w:val="clear" w:color="auto" w:fill="FFFFFF"/>
        <w:ind w:firstLine="567"/>
        <w:jc w:val="center"/>
        <w:rPr>
          <w:noProof/>
          <w:sz w:val="28"/>
          <w:szCs w:val="28"/>
          <w:lang w:val="kk-KZ"/>
        </w:rPr>
      </w:pPr>
      <w:r>
        <w:rPr>
          <w:noProof/>
          <w:sz w:val="28"/>
          <w:szCs w:val="28"/>
          <w:lang w:val="kk-KZ"/>
        </w:rPr>
        <w:t xml:space="preserve">Сурет 1.2. Заттардағы энергетикалық аймактар сұлбасы: </w:t>
      </w:r>
    </w:p>
    <w:p w:rsidR="009768DE" w:rsidRDefault="009768DE">
      <w:pPr>
        <w:shd w:val="clear" w:color="auto" w:fill="FFFFFF"/>
        <w:ind w:firstLine="567"/>
        <w:jc w:val="both"/>
        <w:rPr>
          <w:sz w:val="28"/>
          <w:szCs w:val="28"/>
          <w:lang w:val="kk-KZ"/>
        </w:rPr>
      </w:pPr>
    </w:p>
    <w:p w:rsidR="009768DE" w:rsidRDefault="00B53ABB">
      <w:pPr>
        <w:shd w:val="clear" w:color="auto" w:fill="FFFFFF"/>
        <w:ind w:firstLine="567"/>
        <w:jc w:val="both"/>
        <w:rPr>
          <w:noProof/>
          <w:sz w:val="28"/>
          <w:szCs w:val="28"/>
          <w:lang w:val="kk-KZ"/>
        </w:rPr>
      </w:pPr>
      <w:r>
        <w:rPr>
          <w:noProof/>
          <w:sz w:val="28"/>
          <w:szCs w:val="28"/>
          <w:lang w:val="kk-KZ"/>
        </w:rPr>
        <w:t>Жартылайөткізгіштерде тыйым салынған аймақтың ені диэлектриктерге қарағанда қысқа болады (1.2,в-сурет). Сондықтан электр өрісінің, жылудың, жарықтың немесе басқа бір энергия көзінің әсерінен қозған электрон валенттік аймақтан өткізгіштік аймаққа оңай өтіп электр тогын тудырады.</w:t>
      </w:r>
    </w:p>
    <w:p w:rsidR="009768DE" w:rsidRDefault="00B53ABB">
      <w:pPr>
        <w:shd w:val="clear" w:color="auto" w:fill="FFFFFF"/>
        <w:ind w:firstLine="567"/>
        <w:jc w:val="both"/>
        <w:rPr>
          <w:noProof/>
          <w:color w:val="993300"/>
          <w:sz w:val="28"/>
          <w:szCs w:val="28"/>
          <w:lang w:val="kk-KZ"/>
        </w:rPr>
      </w:pPr>
      <w:r>
        <w:rPr>
          <w:noProof/>
          <w:sz w:val="28"/>
          <w:szCs w:val="28"/>
          <w:lang w:val="kk-KZ"/>
        </w:rPr>
        <w:t>Валенттік аймақта, кеткен электронның орнында бос энергетикалық деңгей қалады. Бұл бос энергетикалық деңгейге көршілес атомның электроны келіп орналасуы мүмкін, 1.3 сурет</w:t>
      </w:r>
      <w:r>
        <w:rPr>
          <w:noProof/>
          <w:color w:val="993300"/>
          <w:sz w:val="28"/>
          <w:szCs w:val="28"/>
          <w:lang w:val="kk-KZ"/>
        </w:rPr>
        <w:t>.</w:t>
      </w:r>
    </w:p>
    <w:p w:rsidR="009768DE" w:rsidRDefault="00B53ABB">
      <w:pPr>
        <w:shd w:val="clear" w:color="auto" w:fill="FFFFFF"/>
        <w:ind w:firstLine="567"/>
        <w:jc w:val="both"/>
        <w:rPr>
          <w:sz w:val="28"/>
          <w:szCs w:val="28"/>
          <w:lang w:val="kk-KZ"/>
        </w:rPr>
      </w:pPr>
      <w:r>
        <w:rPr>
          <w:noProof/>
          <w:sz w:val="28"/>
          <w:szCs w:val="28"/>
          <w:lang w:val="kk-KZ"/>
        </w:rPr>
        <w:t>Олардың атом ядросымен байланысы өте әлсіз. Сондықтан кез келген сыртқы күш әсерінен (мысалы: жылу, кернеу, жарық және т.б.) электрондар әлсіз валенттік байланысты үзіп, атомдарға ортақ аймақтағы жоғарғы</w:t>
      </w:r>
      <w:r>
        <w:rPr>
          <w:sz w:val="28"/>
          <w:szCs w:val="28"/>
          <w:lang w:val="kk-KZ"/>
        </w:rPr>
        <w:t xml:space="preserve"> </w:t>
      </w:r>
      <w:r>
        <w:rPr>
          <w:noProof/>
          <w:sz w:val="28"/>
          <w:szCs w:val="28"/>
          <w:lang w:val="kk-KZ"/>
        </w:rPr>
        <w:t>энергетикалық деңгейлерге өтеді. Бұл кезде заряд тасымалданады, яғни денеде электр тогы жүреді.</w:t>
      </w:r>
    </w:p>
    <w:p w:rsidR="009768DE" w:rsidRDefault="00B53ABB">
      <w:pPr>
        <w:shd w:val="clear" w:color="auto" w:fill="FFFFFF"/>
        <w:ind w:firstLine="567"/>
        <w:jc w:val="both"/>
        <w:rPr>
          <w:sz w:val="28"/>
          <w:szCs w:val="28"/>
          <w:lang w:val="kk-KZ"/>
        </w:rPr>
      </w:pPr>
      <w:r>
        <w:rPr>
          <w:sz w:val="28"/>
          <w:szCs w:val="28"/>
          <w:lang w:val="kk-KZ"/>
        </w:rPr>
        <w:lastRenderedPageBreak/>
        <w:t xml:space="preserve">Электрондық жұп тек екі атомға ғана тиесілі, ол екі атомның арасында қозғалады. Ал валенттік электрон олардың кез келгеніне қарай қозғала алады. Көрші атомға өткен электрон оның көршісіне ауысып, осылайша бүкіл кристал бойымен жүріп өте алады. Сондықтан валентті электрондарды тұтас кристалға тиісті деп айтуға болады. </w:t>
      </w:r>
    </w:p>
    <w:p w:rsidR="009768DE" w:rsidRDefault="009768DE">
      <w:pPr>
        <w:shd w:val="clear" w:color="auto" w:fill="FFFFFF"/>
        <w:ind w:firstLine="567"/>
        <w:jc w:val="both"/>
        <w:rPr>
          <w:noProof/>
          <w:sz w:val="28"/>
          <w:szCs w:val="28"/>
          <w:lang w:val="kk-KZ"/>
        </w:rPr>
      </w:pPr>
    </w:p>
    <w:p w:rsidR="009768DE" w:rsidRDefault="00B53ABB">
      <w:pPr>
        <w:shd w:val="clear" w:color="auto" w:fill="FFFFFF"/>
        <w:ind w:firstLine="567"/>
        <w:jc w:val="both"/>
        <w:rPr>
          <w:noProof/>
          <w:sz w:val="28"/>
          <w:szCs w:val="28"/>
          <w:lang w:val="kk-KZ"/>
        </w:rPr>
      </w:pPr>
      <w:r>
        <w:rPr>
          <w:noProof/>
          <w:color w:val="993300"/>
          <w:sz w:val="28"/>
          <w:szCs w:val="28"/>
        </w:rPr>
        <mc:AlternateContent>
          <mc:Choice Requires="wpg">
            <w:drawing>
              <wp:anchor distT="0" distB="0" distL="114300" distR="114300" simplePos="0" relativeHeight="251660288" behindDoc="0" locked="0" layoutInCell="1" allowOverlap="1">
                <wp:simplePos x="0" y="0"/>
                <wp:positionH relativeFrom="column">
                  <wp:posOffset>1333500</wp:posOffset>
                </wp:positionH>
                <wp:positionV relativeFrom="paragraph">
                  <wp:posOffset>24765</wp:posOffset>
                </wp:positionV>
                <wp:extent cx="3402330" cy="973455"/>
                <wp:effectExtent l="9525" t="15240" r="7620" b="1905"/>
                <wp:wrapNone/>
                <wp:docPr id="6"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02330" cy="973455"/>
                          <a:chOff x="3483" y="5861"/>
                          <a:chExt cx="5358" cy="1533"/>
                        </a:xfrm>
                      </wpg:grpSpPr>
                      <wps:wsp>
                        <wps:cNvPr id="7" name="Line 7"/>
                        <wps:cNvCnPr>
                          <a:cxnSpLocks noChangeShapeType="1"/>
                        </wps:cNvCnPr>
                        <wps:spPr bwMode="auto">
                          <a:xfrm>
                            <a:off x="3483" y="5873"/>
                            <a:ext cx="108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 name="Line 8"/>
                        <wps:cNvCnPr>
                          <a:cxnSpLocks noChangeShapeType="1"/>
                        </wps:cNvCnPr>
                        <wps:spPr bwMode="auto">
                          <a:xfrm>
                            <a:off x="3507" y="6113"/>
                            <a:ext cx="106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9" name="Group 9"/>
                        <wpg:cNvGrpSpPr>
                          <a:grpSpLocks/>
                        </wpg:cNvGrpSpPr>
                        <wpg:grpSpPr bwMode="auto">
                          <a:xfrm>
                            <a:off x="3969" y="6035"/>
                            <a:ext cx="168" cy="132"/>
                            <a:chOff x="3753" y="6071"/>
                            <a:chExt cx="168" cy="132"/>
                          </a:xfrm>
                        </wpg:grpSpPr>
                        <wps:wsp>
                          <wps:cNvPr id="10" name="Oval 10"/>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 name="Line 11"/>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 name="Group 12"/>
                        <wpg:cNvGrpSpPr>
                          <a:grpSpLocks/>
                        </wpg:cNvGrpSpPr>
                        <wpg:grpSpPr bwMode="auto">
                          <a:xfrm>
                            <a:off x="5499" y="5861"/>
                            <a:ext cx="1092" cy="294"/>
                            <a:chOff x="3267" y="5909"/>
                            <a:chExt cx="1092" cy="294"/>
                          </a:xfrm>
                        </wpg:grpSpPr>
                        <wps:wsp>
                          <wps:cNvPr id="13" name="Line 13"/>
                          <wps:cNvCnPr>
                            <a:cxnSpLocks noChangeShapeType="1"/>
                          </wps:cNvCnPr>
                          <wps:spPr bwMode="auto">
                            <a:xfrm>
                              <a:off x="3267" y="5909"/>
                              <a:ext cx="108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 name="Line 14"/>
                          <wps:cNvCnPr>
                            <a:cxnSpLocks noChangeShapeType="1"/>
                          </wps:cNvCnPr>
                          <wps:spPr bwMode="auto">
                            <a:xfrm>
                              <a:off x="3291" y="6149"/>
                              <a:ext cx="106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5" name="Group 15"/>
                          <wpg:cNvGrpSpPr>
                            <a:grpSpLocks/>
                          </wpg:cNvGrpSpPr>
                          <wpg:grpSpPr bwMode="auto">
                            <a:xfrm>
                              <a:off x="3753" y="6071"/>
                              <a:ext cx="168" cy="132"/>
                              <a:chOff x="3753" y="6071"/>
                              <a:chExt cx="168" cy="132"/>
                            </a:xfrm>
                          </wpg:grpSpPr>
                          <wps:wsp>
                            <wps:cNvPr id="16" name="Oval 16"/>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 name="Line 17"/>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8" name="Group 18"/>
                        <wpg:cNvGrpSpPr>
                          <a:grpSpLocks/>
                        </wpg:cNvGrpSpPr>
                        <wpg:grpSpPr bwMode="auto">
                          <a:xfrm>
                            <a:off x="7743" y="5861"/>
                            <a:ext cx="1092" cy="294"/>
                            <a:chOff x="3267" y="5909"/>
                            <a:chExt cx="1092" cy="294"/>
                          </a:xfrm>
                        </wpg:grpSpPr>
                        <wps:wsp>
                          <wps:cNvPr id="19" name="Line 19"/>
                          <wps:cNvCnPr>
                            <a:cxnSpLocks noChangeShapeType="1"/>
                          </wps:cNvCnPr>
                          <wps:spPr bwMode="auto">
                            <a:xfrm>
                              <a:off x="3267" y="5909"/>
                              <a:ext cx="108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a:off x="3291" y="6149"/>
                              <a:ext cx="106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21" name="Group 21"/>
                          <wpg:cNvGrpSpPr>
                            <a:grpSpLocks/>
                          </wpg:cNvGrpSpPr>
                          <wpg:grpSpPr bwMode="auto">
                            <a:xfrm>
                              <a:off x="3753" y="6071"/>
                              <a:ext cx="168" cy="132"/>
                              <a:chOff x="3753" y="6071"/>
                              <a:chExt cx="168" cy="132"/>
                            </a:xfrm>
                          </wpg:grpSpPr>
                          <wps:wsp>
                            <wps:cNvPr id="22" name="Oval 22"/>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3" name="Line 23"/>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4" name="Line 24"/>
                        <wps:cNvCnPr>
                          <a:cxnSpLocks noChangeShapeType="1"/>
                        </wps:cNvCnPr>
                        <wps:spPr bwMode="auto">
                          <a:xfrm flipV="1">
                            <a:off x="3543" y="6953"/>
                            <a:ext cx="108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 name="Line 25"/>
                        <wps:cNvCnPr>
                          <a:cxnSpLocks noChangeShapeType="1"/>
                        </wps:cNvCnPr>
                        <wps:spPr bwMode="auto">
                          <a:xfrm flipV="1">
                            <a:off x="3549" y="6821"/>
                            <a:ext cx="106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26" name="Group 26"/>
                        <wpg:cNvGrpSpPr>
                          <a:grpSpLocks/>
                        </wpg:cNvGrpSpPr>
                        <wpg:grpSpPr bwMode="auto">
                          <a:xfrm>
                            <a:off x="4011" y="6767"/>
                            <a:ext cx="168" cy="132"/>
                            <a:chOff x="3795" y="6803"/>
                            <a:chExt cx="168" cy="132"/>
                          </a:xfrm>
                        </wpg:grpSpPr>
                        <wpg:grpSp>
                          <wpg:cNvPr id="27" name="Group 27"/>
                          <wpg:cNvGrpSpPr>
                            <a:grpSpLocks/>
                          </wpg:cNvGrpSpPr>
                          <wpg:grpSpPr bwMode="auto">
                            <a:xfrm flipV="1">
                              <a:off x="3795" y="6803"/>
                              <a:ext cx="168" cy="132"/>
                              <a:chOff x="3753" y="6071"/>
                              <a:chExt cx="168" cy="132"/>
                            </a:xfrm>
                          </wpg:grpSpPr>
                          <wps:wsp>
                            <wps:cNvPr id="28" name="Oval 28"/>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 name="Line 29"/>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 name="Line 30"/>
                          <wps:cNvCnPr>
                            <a:cxnSpLocks noChangeShapeType="1"/>
                          </wps:cNvCnPr>
                          <wps:spPr bwMode="auto">
                            <a:xfrm flipV="1">
                              <a:off x="3873" y="6815"/>
                              <a:ext cx="0" cy="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1" name="Group 31"/>
                        <wpg:cNvGrpSpPr>
                          <a:grpSpLocks/>
                        </wpg:cNvGrpSpPr>
                        <wpg:grpSpPr bwMode="auto">
                          <a:xfrm>
                            <a:off x="7755" y="6743"/>
                            <a:ext cx="1086" cy="186"/>
                            <a:chOff x="3327" y="6803"/>
                            <a:chExt cx="1086" cy="186"/>
                          </a:xfrm>
                        </wpg:grpSpPr>
                        <wps:wsp>
                          <wps:cNvPr id="32" name="Line 32"/>
                          <wps:cNvCnPr>
                            <a:cxnSpLocks noChangeShapeType="1"/>
                          </wps:cNvCnPr>
                          <wps:spPr bwMode="auto">
                            <a:xfrm flipV="1">
                              <a:off x="3327" y="6989"/>
                              <a:ext cx="108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 name="Line 33"/>
                          <wps:cNvCnPr>
                            <a:cxnSpLocks noChangeShapeType="1"/>
                          </wps:cNvCnPr>
                          <wps:spPr bwMode="auto">
                            <a:xfrm flipV="1">
                              <a:off x="3333" y="6857"/>
                              <a:ext cx="106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34" name="Group 34"/>
                          <wpg:cNvGrpSpPr>
                            <a:grpSpLocks/>
                          </wpg:cNvGrpSpPr>
                          <wpg:grpSpPr bwMode="auto">
                            <a:xfrm>
                              <a:off x="3795" y="6803"/>
                              <a:ext cx="168" cy="132"/>
                              <a:chOff x="3795" y="6803"/>
                              <a:chExt cx="168" cy="132"/>
                            </a:xfrm>
                          </wpg:grpSpPr>
                          <wpg:grpSp>
                            <wpg:cNvPr id="35" name="Group 35"/>
                            <wpg:cNvGrpSpPr>
                              <a:grpSpLocks/>
                            </wpg:cNvGrpSpPr>
                            <wpg:grpSpPr bwMode="auto">
                              <a:xfrm flipV="1">
                                <a:off x="3795" y="6803"/>
                                <a:ext cx="168" cy="132"/>
                                <a:chOff x="3753" y="6071"/>
                                <a:chExt cx="168" cy="132"/>
                              </a:xfrm>
                            </wpg:grpSpPr>
                            <wps:wsp>
                              <wps:cNvPr id="36" name="Oval 36"/>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7" name="Line 37"/>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8" name="Line 38"/>
                            <wps:cNvCnPr>
                              <a:cxnSpLocks noChangeShapeType="1"/>
                            </wps:cNvCnPr>
                            <wps:spPr bwMode="auto">
                              <a:xfrm flipV="1">
                                <a:off x="3873" y="6815"/>
                                <a:ext cx="0" cy="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9" name="Line 39"/>
                        <wps:cNvCnPr>
                          <a:cxnSpLocks noChangeShapeType="1"/>
                        </wps:cNvCnPr>
                        <wps:spPr bwMode="auto">
                          <a:xfrm>
                            <a:off x="5505" y="6797"/>
                            <a:ext cx="103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 name="Line 40"/>
                        <wps:cNvCnPr>
                          <a:cxnSpLocks noChangeShapeType="1"/>
                        </wps:cNvCnPr>
                        <wps:spPr bwMode="auto">
                          <a:xfrm>
                            <a:off x="5523" y="6929"/>
                            <a:ext cx="103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41" name="Group 41"/>
                        <wpg:cNvGrpSpPr>
                          <a:grpSpLocks/>
                        </wpg:cNvGrpSpPr>
                        <wpg:grpSpPr bwMode="auto">
                          <a:xfrm>
                            <a:off x="8253" y="6473"/>
                            <a:ext cx="450" cy="132"/>
                            <a:chOff x="8121" y="6527"/>
                            <a:chExt cx="450" cy="132"/>
                          </a:xfrm>
                        </wpg:grpSpPr>
                        <wps:wsp>
                          <wps:cNvPr id="42" name="Line 42"/>
                          <wps:cNvCnPr>
                            <a:cxnSpLocks noChangeShapeType="1"/>
                          </wps:cNvCnPr>
                          <wps:spPr bwMode="auto">
                            <a:xfrm>
                              <a:off x="8121" y="6611"/>
                              <a:ext cx="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3" name="Group 43"/>
                          <wpg:cNvGrpSpPr>
                            <a:grpSpLocks/>
                          </wpg:cNvGrpSpPr>
                          <wpg:grpSpPr bwMode="auto">
                            <a:xfrm>
                              <a:off x="8277" y="6527"/>
                              <a:ext cx="168" cy="132"/>
                              <a:chOff x="3753" y="6071"/>
                              <a:chExt cx="168" cy="132"/>
                            </a:xfrm>
                          </wpg:grpSpPr>
                          <wps:wsp>
                            <wps:cNvPr id="44" name="Oval 44"/>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5" name="Line 45"/>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6" name="Freeform 46"/>
                        <wps:cNvSpPr>
                          <a:spLocks/>
                        </wps:cNvSpPr>
                        <wps:spPr bwMode="auto">
                          <a:xfrm>
                            <a:off x="8169" y="6593"/>
                            <a:ext cx="213" cy="186"/>
                          </a:xfrm>
                          <a:custGeom>
                            <a:avLst/>
                            <a:gdLst>
                              <a:gd name="T0" fmla="*/ 15 w 213"/>
                              <a:gd name="T1" fmla="*/ 186 h 186"/>
                              <a:gd name="T2" fmla="*/ 33 w 213"/>
                              <a:gd name="T3" fmla="*/ 72 h 186"/>
                              <a:gd name="T4" fmla="*/ 213 w 213"/>
                              <a:gd name="T5" fmla="*/ 0 h 186"/>
                            </a:gdLst>
                            <a:ahLst/>
                            <a:cxnLst>
                              <a:cxn ang="0">
                                <a:pos x="T0" y="T1"/>
                              </a:cxn>
                              <a:cxn ang="0">
                                <a:pos x="T2" y="T3"/>
                              </a:cxn>
                              <a:cxn ang="0">
                                <a:pos x="T4" y="T5"/>
                              </a:cxn>
                            </a:cxnLst>
                            <a:rect l="0" t="0" r="r" b="b"/>
                            <a:pathLst>
                              <a:path w="213" h="186">
                                <a:moveTo>
                                  <a:pt x="15" y="186"/>
                                </a:moveTo>
                                <a:cubicBezTo>
                                  <a:pt x="7" y="144"/>
                                  <a:pt x="0" y="103"/>
                                  <a:pt x="33" y="72"/>
                                </a:cubicBezTo>
                                <a:cubicBezTo>
                                  <a:pt x="66" y="41"/>
                                  <a:pt x="183" y="12"/>
                                  <a:pt x="213" y="0"/>
                                </a:cubicBezTo>
                              </a:path>
                            </a:pathLst>
                          </a:custGeom>
                          <a:noFill/>
                          <a:ln w="9525">
                            <a:solidFill>
                              <a:srgbClr val="000000"/>
                            </a:solidFill>
                            <a:round/>
                            <a:headEnd type="none"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Line 47"/>
                        <wps:cNvCnPr>
                          <a:cxnSpLocks noChangeShapeType="1"/>
                        </wps:cNvCnPr>
                        <wps:spPr bwMode="auto">
                          <a:xfrm>
                            <a:off x="6057" y="6347"/>
                            <a:ext cx="47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8" name="Group 48"/>
                        <wpg:cNvGrpSpPr>
                          <a:grpSpLocks/>
                        </wpg:cNvGrpSpPr>
                        <wpg:grpSpPr bwMode="auto">
                          <a:xfrm>
                            <a:off x="6213" y="6281"/>
                            <a:ext cx="168" cy="132"/>
                            <a:chOff x="3795" y="6803"/>
                            <a:chExt cx="168" cy="132"/>
                          </a:xfrm>
                        </wpg:grpSpPr>
                        <wpg:grpSp>
                          <wpg:cNvPr id="49" name="Group 49"/>
                          <wpg:cNvGrpSpPr>
                            <a:grpSpLocks/>
                          </wpg:cNvGrpSpPr>
                          <wpg:grpSpPr bwMode="auto">
                            <a:xfrm flipV="1">
                              <a:off x="3795" y="6803"/>
                              <a:ext cx="168" cy="132"/>
                              <a:chOff x="3753" y="6071"/>
                              <a:chExt cx="168" cy="132"/>
                            </a:xfrm>
                          </wpg:grpSpPr>
                          <wps:wsp>
                            <wps:cNvPr id="50" name="Oval 50"/>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 name="Line 51"/>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2" name="Line 52"/>
                          <wps:cNvCnPr>
                            <a:cxnSpLocks noChangeShapeType="1"/>
                          </wps:cNvCnPr>
                          <wps:spPr bwMode="auto">
                            <a:xfrm flipV="1">
                              <a:off x="3873" y="6815"/>
                              <a:ext cx="0" cy="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3" name="Freeform 53"/>
                        <wps:cNvSpPr>
                          <a:spLocks/>
                        </wps:cNvSpPr>
                        <wps:spPr bwMode="auto">
                          <a:xfrm>
                            <a:off x="5961" y="6161"/>
                            <a:ext cx="264" cy="180"/>
                          </a:xfrm>
                          <a:custGeom>
                            <a:avLst/>
                            <a:gdLst>
                              <a:gd name="T0" fmla="*/ 264 w 264"/>
                              <a:gd name="T1" fmla="*/ 180 h 180"/>
                              <a:gd name="T2" fmla="*/ 84 w 264"/>
                              <a:gd name="T3" fmla="*/ 96 h 180"/>
                              <a:gd name="T4" fmla="*/ 0 w 264"/>
                              <a:gd name="T5" fmla="*/ 0 h 180"/>
                            </a:gdLst>
                            <a:ahLst/>
                            <a:cxnLst>
                              <a:cxn ang="0">
                                <a:pos x="T0" y="T1"/>
                              </a:cxn>
                              <a:cxn ang="0">
                                <a:pos x="T2" y="T3"/>
                              </a:cxn>
                              <a:cxn ang="0">
                                <a:pos x="T4" y="T5"/>
                              </a:cxn>
                            </a:cxnLst>
                            <a:rect l="0" t="0" r="r" b="b"/>
                            <a:pathLst>
                              <a:path w="264" h="180">
                                <a:moveTo>
                                  <a:pt x="264" y="180"/>
                                </a:moveTo>
                                <a:cubicBezTo>
                                  <a:pt x="196" y="153"/>
                                  <a:pt x="128" y="126"/>
                                  <a:pt x="84" y="96"/>
                                </a:cubicBezTo>
                                <a:cubicBezTo>
                                  <a:pt x="40" y="66"/>
                                  <a:pt x="14" y="22"/>
                                  <a:pt x="0" y="0"/>
                                </a:cubicBezTo>
                              </a:path>
                            </a:pathLst>
                          </a:custGeom>
                          <a:noFill/>
                          <a:ln w="9525">
                            <a:solidFill>
                              <a:srgbClr val="000000"/>
                            </a:solidFill>
                            <a:round/>
                            <a:headEnd type="none"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54"/>
                        <wps:cNvSpPr>
                          <a:spLocks/>
                        </wps:cNvSpPr>
                        <wps:spPr bwMode="auto">
                          <a:xfrm>
                            <a:off x="3909" y="6161"/>
                            <a:ext cx="174" cy="600"/>
                          </a:xfrm>
                          <a:custGeom>
                            <a:avLst/>
                            <a:gdLst>
                              <a:gd name="T0" fmla="*/ 174 w 174"/>
                              <a:gd name="T1" fmla="*/ 600 h 600"/>
                              <a:gd name="T2" fmla="*/ 60 w 174"/>
                              <a:gd name="T3" fmla="*/ 414 h 600"/>
                              <a:gd name="T4" fmla="*/ 6 w 174"/>
                              <a:gd name="T5" fmla="*/ 198 h 600"/>
                              <a:gd name="T6" fmla="*/ 24 w 174"/>
                              <a:gd name="T7" fmla="*/ 0 h 600"/>
                            </a:gdLst>
                            <a:ahLst/>
                            <a:cxnLst>
                              <a:cxn ang="0">
                                <a:pos x="T0" y="T1"/>
                              </a:cxn>
                              <a:cxn ang="0">
                                <a:pos x="T2" y="T3"/>
                              </a:cxn>
                              <a:cxn ang="0">
                                <a:pos x="T4" y="T5"/>
                              </a:cxn>
                              <a:cxn ang="0">
                                <a:pos x="T6" y="T7"/>
                              </a:cxn>
                            </a:cxnLst>
                            <a:rect l="0" t="0" r="r" b="b"/>
                            <a:pathLst>
                              <a:path w="174" h="600">
                                <a:moveTo>
                                  <a:pt x="174" y="600"/>
                                </a:moveTo>
                                <a:cubicBezTo>
                                  <a:pt x="131" y="540"/>
                                  <a:pt x="88" y="481"/>
                                  <a:pt x="60" y="414"/>
                                </a:cubicBezTo>
                                <a:cubicBezTo>
                                  <a:pt x="32" y="347"/>
                                  <a:pt x="12" y="267"/>
                                  <a:pt x="6" y="198"/>
                                </a:cubicBezTo>
                                <a:cubicBezTo>
                                  <a:pt x="0" y="129"/>
                                  <a:pt x="21" y="33"/>
                                  <a:pt x="24" y="0"/>
                                </a:cubicBezTo>
                              </a:path>
                            </a:pathLst>
                          </a:custGeom>
                          <a:noFill/>
                          <a:ln w="9525" cap="flat">
                            <a:solidFill>
                              <a:srgbClr val="000000"/>
                            </a:solidFill>
                            <a:prstDash val="dash"/>
                            <a:round/>
                            <a:headEnd type="none" w="med" len="me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5" name="Group 55"/>
                        <wpg:cNvGrpSpPr>
                          <a:grpSpLocks/>
                        </wpg:cNvGrpSpPr>
                        <wpg:grpSpPr bwMode="auto">
                          <a:xfrm>
                            <a:off x="4737" y="7091"/>
                            <a:ext cx="3459" cy="303"/>
                            <a:chOff x="3396" y="7364"/>
                            <a:chExt cx="3459" cy="303"/>
                          </a:xfrm>
                        </wpg:grpSpPr>
                        <wps:wsp>
                          <wps:cNvPr id="56" name="Text Box 56"/>
                          <wps:cNvSpPr txBox="1">
                            <a:spLocks noChangeArrowheads="1"/>
                          </wps:cNvSpPr>
                          <wps:spPr bwMode="auto">
                            <a:xfrm>
                              <a:off x="3396" y="7364"/>
                              <a:ext cx="3459" cy="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3ABB" w:rsidRDefault="00B53ABB">
                                <w:pPr>
                                  <w:rPr>
                                    <w:color w:val="993300"/>
                                    <w:lang w:val="kk-KZ"/>
                                  </w:rPr>
                                </w:pPr>
                                <w:r>
                                  <w:t xml:space="preserve">        –</w:t>
                                </w:r>
                                <w:r>
                                  <w:rPr>
                                    <w:color w:val="993300"/>
                                  </w:rPr>
                                  <w:t xml:space="preserve"> </w:t>
                                </w:r>
                                <w:r>
                                  <w:t xml:space="preserve">электрон;         – </w:t>
                                </w:r>
                                <w:r>
                                  <w:rPr>
                                    <w:lang w:val="kk-KZ"/>
                                  </w:rPr>
                                  <w:t>кемтік</w:t>
                                </w:r>
                              </w:p>
                            </w:txbxContent>
                          </wps:txbx>
                          <wps:bodyPr rot="0" vert="horz" wrap="square" lIns="0" tIns="0" rIns="0" bIns="0" anchor="t" anchorCtr="0" upright="1">
                            <a:noAutofit/>
                          </wps:bodyPr>
                        </wps:wsp>
                        <wpg:grpSp>
                          <wpg:cNvPr id="57" name="Group 57"/>
                          <wpg:cNvGrpSpPr>
                            <a:grpSpLocks/>
                          </wpg:cNvGrpSpPr>
                          <wpg:grpSpPr bwMode="auto">
                            <a:xfrm>
                              <a:off x="3513" y="7445"/>
                              <a:ext cx="168" cy="132"/>
                              <a:chOff x="3753" y="6071"/>
                              <a:chExt cx="168" cy="132"/>
                            </a:xfrm>
                          </wpg:grpSpPr>
                          <wps:wsp>
                            <wps:cNvPr id="58" name="Oval 58"/>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 name="Line 59"/>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 name="Group 60"/>
                          <wpg:cNvGrpSpPr>
                            <a:grpSpLocks/>
                          </wpg:cNvGrpSpPr>
                          <wpg:grpSpPr bwMode="auto">
                            <a:xfrm>
                              <a:off x="5253" y="7463"/>
                              <a:ext cx="168" cy="132"/>
                              <a:chOff x="3795" y="6803"/>
                              <a:chExt cx="168" cy="132"/>
                            </a:xfrm>
                          </wpg:grpSpPr>
                          <wpg:grpSp>
                            <wpg:cNvPr id="61" name="Group 61"/>
                            <wpg:cNvGrpSpPr>
                              <a:grpSpLocks/>
                            </wpg:cNvGrpSpPr>
                            <wpg:grpSpPr bwMode="auto">
                              <a:xfrm flipV="1">
                                <a:off x="3795" y="6803"/>
                                <a:ext cx="168" cy="132"/>
                                <a:chOff x="3753" y="6071"/>
                                <a:chExt cx="168" cy="132"/>
                              </a:xfrm>
                            </wpg:grpSpPr>
                            <wps:wsp>
                              <wps:cNvPr id="62" name="Oval 62"/>
                              <wps:cNvSpPr>
                                <a:spLocks noChangeArrowheads="1"/>
                              </wps:cNvSpPr>
                              <wps:spPr bwMode="auto">
                                <a:xfrm>
                                  <a:off x="3753" y="6071"/>
                                  <a:ext cx="168" cy="1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 name="Line 63"/>
                              <wps:cNvCnPr>
                                <a:cxnSpLocks noChangeShapeType="1"/>
                              </wps:cNvCnPr>
                              <wps:spPr bwMode="auto">
                                <a:xfrm flipV="1">
                                  <a:off x="3789" y="6137"/>
                                  <a:ext cx="96" cy="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4" name="Line 64"/>
                            <wps:cNvCnPr>
                              <a:cxnSpLocks noChangeShapeType="1"/>
                            </wps:cNvCnPr>
                            <wps:spPr bwMode="auto">
                              <a:xfrm flipV="1">
                                <a:off x="3873" y="6815"/>
                                <a:ext cx="0" cy="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Группа 6" o:spid="_x0000_s1030" style="position:absolute;left:0;text-align:left;margin-left:105pt;margin-top:1.95pt;width:267.9pt;height:76.65pt;z-index:251660288" coordorigin="3483,5861" coordsize="5358,1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">
                <v:line id="Line 7" o:spid="_x0000_s1031" style="position:absolute;visibility:visible;mso-wrap-style:square" from="3483,5873" to="4569,5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" strokeweight="1pt"/>
                <v:line id="Line 8" o:spid="_x0000_s1032" style="position:absolute;visibility:visible;mso-wrap-style:square" from="3507,6113" to="4575,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" strokeweight="1pt"/>
                <v:group id="Group 9" o:spid="_x0000_s1033" style="position:absolute;left:3969;top:6035;width:168;height:132"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oval id="Oval 10" o:spid="_x0000_s1034"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"/>
                  <v:line id="Line 11" o:spid="_x0000_s1035"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"/>
                </v:group>
                <v:group id="Group 12" o:spid="_x0000_s1036" style="position:absolute;left:5499;top:5861;width:1092;height:294" coordorigin="3267,5909" coordsize="109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line id="Line 13" o:spid="_x0000_s1037" style="position:absolute;visibility:visible;mso-wrap-style:square" from="3267,5909" to="4353,5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" strokeweight="1pt"/>
                  <v:line id="Line 14" o:spid="_x0000_s1038" style="position:absolute;visibility:visible;mso-wrap-style:square" from="3291,6149" to="4359,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" strokeweight="1pt"/>
                  <v:group id="Group 15" o:spid="_x0000_s1039" style="position:absolute;left:3753;top:6071;width:168;height:132"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Oval 16" o:spid="_x0000_s1040"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"/>
                    <v:line id="Line 17" o:spid="_x0000_s1041"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"/>
                  </v:group>
                </v:group>
                <v:group id="Group 18" o:spid="_x0000_s1042" style="position:absolute;left:7743;top:5861;width:1092;height:294" coordorigin="3267,5909" coordsize="109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Line 19" o:spid="_x0000_s1043" style="position:absolute;visibility:visible;mso-wrap-style:square" from="3267,5909" to="4353,5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" strokeweight="1pt"/>
                  <v:line id="Line 20" o:spid="_x0000_s1044" style="position:absolute;visibility:visible;mso-wrap-style:square" from="3291,6149" to="4359,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" strokeweight="1pt"/>
                  <v:group id="Group 21" o:spid="_x0000_s1045" style="position:absolute;left:3753;top:6071;width:168;height:132"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oval id="Oval 22" o:spid="_x0000_s1046"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"/>
                    <v:line id="Line 23" o:spid="_x0000_s1047"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p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WTF/j7kn6AnN8AAAD//wMAUEsBAi0AFAAGAAgAAAAhANvh9svuAAAAhQEAABMAAAAAAAAA&#10;AAAAAAAAAAAAAFtDb250ZW50X1R5cGVzXS54bWxQSwECLQAUAAYACAAAACEAWvQsW78AAAAVAQAA&#10;CwAAAAAAAAAAAAAAAAAfAQAAX3JlbHMvLnJlbHNQSwECLQAUAAYACAAAACEAyf12qcYAAADbAAAA&#10;DwAAAAAAAAAAAAAAAAAHAgAAZHJzL2Rvd25yZXYueG1sUEsFBgAAAAADAAMAtwAAAPoCAAAAAA==&#10;"/>
                  </v:group>
                </v:group>
                <v:line id="Line 24" o:spid="_x0000_s1048" style="position:absolute;flip:y;visibility:visible;mso-wrap-style:square" from="3543,6953" to="4629,6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" strokeweight="1pt"/>
                <v:line id="Line 25" o:spid="_x0000_s1049" style="position:absolute;flip:y;visibility:visible;mso-wrap-style:square" from="3549,6821" to="4617,6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" strokeweight="1pt"/>
                <v:group id="Group 26" o:spid="_x0000_s1050" style="position:absolute;left:4011;top:6767;width:168;height:132" coordorigin="3795,6803"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Group 27" o:spid="_x0000_s1051" style="position:absolute;left:3795;top:6803;width:168;height:132;flip:y"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oval id="Oval 28" o:spid="_x0000_s1052"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"/>
                    <v:line id="Line 29" o:spid="_x0000_s1053"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"/>
                  </v:group>
                  <v:line id="Line 30" o:spid="_x0000_s1054" style="position:absolute;flip:y;visibility:visible;mso-wrap-style:square" from="3873,6815" to="3873,6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"/>
                </v:group>
                <v:group id="Group 31" o:spid="_x0000_s1055" style="position:absolute;left:7755;top:6743;width:1086;height:186" coordorigin="3327,6803" coordsize="1086,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Line 32" o:spid="_x0000_s1056" style="position:absolute;flip:y;visibility:visible;mso-wrap-style:square" from="3327,6989" to="4413,6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" strokeweight="1pt"/>
                  <v:line id="Line 33" o:spid="_x0000_s1057" style="position:absolute;flip:y;visibility:visible;mso-wrap-style:square" from="3333,6857" to="4401,6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" strokeweight="1pt"/>
                  <v:group id="Group 34" o:spid="_x0000_s1058" style="position:absolute;left:3795;top:6803;width:168;height:132" coordorigin="3795,6803"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35" o:spid="_x0000_s1059" style="position:absolute;left:3795;top:6803;width:168;height:132;flip:y"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oval id="Oval 36" o:spid="_x0000_s1060"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"/>
                      <v:line id="Line 37" o:spid="_x0000_s1061"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group>
                    <v:line id="Line 38" o:spid="_x0000_s1062" style="position:absolute;flip:y;visibility:visible;mso-wrap-style:square" from="3873,6815" to="3873,6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group>
                </v:group>
                <v:line id="Line 39" o:spid="_x0000_s1063" style="position:absolute;visibility:visible;mso-wrap-style:square" from="5505,6797" to="6543,6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" strokeweight="1pt"/>
                <v:line id="Line 40" o:spid="_x0000_s1064" style="position:absolute;visibility:visible;mso-wrap-style:square" from="5523,6929" to="656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" strokeweight="1pt"/>
                <v:group id="Group 41" o:spid="_x0000_s1065" style="position:absolute;left:8253;top:6473;width:450;height:132" coordorigin="8121,6527" coordsize="45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line id="Line 42" o:spid="_x0000_s1066" style="position:absolute;visibility:visible;mso-wrap-style:square" from="8121,6611" to="8571,6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B95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vA8gb8v8QfIxS8AAAD//wMAUEsBAi0AFAAGAAgAAAAhANvh9svuAAAAhQEAABMAAAAAAAAA&#10;AAAAAAAAAAAAAFtDb250ZW50X1R5cGVzXS54bWxQSwECLQAUAAYACAAAACEAWvQsW78AAAAVAQAA&#10;CwAAAAAAAAAAAAAAAAAfAQAAX3JlbHMvLnJlbHNQSwECLQAUAAYACAAAACEANwwfecYAAADbAAAA&#10;DwAAAAAAAAAAAAAAAAAHAgAAZHJzL2Rvd25yZXYueG1sUEsFBgAAAAADAAMAtwAAAPoCAAAAAA==&#10;"/>
                  <v:group id="Group 43" o:spid="_x0000_s1067" style="position:absolute;left:8277;top:6527;width:168;height:132"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oval id="Oval 44" o:spid="_x0000_s1068"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"/>
                    <v:line id="Line 45" o:spid="_x0000_s1069"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67m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"/>
                  </v:group>
                </v:group>
                <v:shape id="Freeform 46" o:spid="_x0000_s1070" style="position:absolute;left:8169;top:6593;width:213;height:186;visibility:visible;mso-wrap-style:square;v-text-anchor:top" coordsize="213,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" path="m15,186c7,144,,103,33,72,66,41,183,12,213,e" filled="f">
                  <v:stroke endarrow="open"/>
                  <v:path arrowok="t" o:connecttype="custom" o:connectlocs="15,186;33,72;213,0" o:connectangles="0,0,0"/>
                </v:shape>
                <v:line id="Line 47" o:spid="_x0000_s1071" style="position:absolute;visibility:visible;mso-wrap-style:square" from="6057,6347" to="6531,6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zhxgAAANsAAAAPAAAAZHJzL2Rvd25yZXYueG1sRI9Ba8JA&#10;FITvgv9heUJvumkr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J3u84cYAAADbAAAA&#10;DwAAAAAAAAAAAAAAAAAHAgAAZHJzL2Rvd25yZXYueG1sUEsFBgAAAAADAAMAtwAAAPoCAAAAAA==&#10;"/>
                <v:group id="Group 48" o:spid="_x0000_s1072" style="position:absolute;left:6213;top:6281;width:168;height:132" coordorigin="3795,6803"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49" o:spid="_x0000_s1073" style="position:absolute;left:3795;top:6803;width:168;height:132;flip:y"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">
                    <v:oval id="Oval 50" o:spid="_x0000_s1074"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"/>
                    <v:line id="Line 51" o:spid="_x0000_s1075"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group>
                  <v:line id="Line 52" o:spid="_x0000_s1076" style="position:absolute;flip:y;visibility:visible;mso-wrap-style:square" from="3873,6815" to="3873,6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group>
                <v:shape id="Freeform 53" o:spid="_x0000_s1077" style="position:absolute;left:5961;top:6161;width:264;height:180;visibility:visible;mso-wrap-style:square;v-text-anchor:top" coordsize="26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" path="m264,180c196,153,128,126,84,96,40,66,14,22,,e" filled="f">
                  <v:stroke endarrow="open"/>
                  <v:path arrowok="t" o:connecttype="custom" o:connectlocs="264,180;84,96;0,0" o:connectangles="0,0,0"/>
                </v:shape>
                <v:shape id="Freeform 54" o:spid="_x0000_s1078" style="position:absolute;left:3909;top:6161;width:174;height:600;visibility:visible;mso-wrap-style:square;v-text-anchor:top" coordsize="174,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" path="m174,600c131,540,88,481,60,414,32,347,12,267,6,198,,129,21,33,24,e" filled="f">
                  <v:stroke dashstyle="dash" endarrow="open"/>
                  <v:path arrowok="t" o:connecttype="custom" o:connectlocs="174,600;60,414;6,198;24,0" o:connectangles="0,0,0,0"/>
                </v:shape>
                <v:group id="Group 55" o:spid="_x0000_s1079" style="position:absolute;left:4737;top:7091;width:3459;height:303" coordorigin="3396,7364" coordsize="3459,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Text Box 56" o:spid="_x0000_s1080" type="#_x0000_t202" style="position:absolute;left:3396;top:7364;width:3459;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rsidR="00B53ABB" w:rsidRDefault="00B53ABB">
                          <w:pPr>
                            <w:rPr>
                              <w:color w:val="993300"/>
                              <w:lang w:val="kk-KZ"/>
                            </w:rPr>
                          </w:pPr>
                          <w:r>
                            <w:t xml:space="preserve">        –</w:t>
                          </w:r>
                          <w:r>
                            <w:rPr>
                              <w:color w:val="993300"/>
                            </w:rPr>
                            <w:t xml:space="preserve"> </w:t>
                          </w:r>
                          <w:r>
                            <w:t xml:space="preserve">электрон;         – </w:t>
                          </w:r>
                          <w:r>
                            <w:rPr>
                              <w:lang w:val="kk-KZ"/>
                            </w:rPr>
                            <w:t>кемтік</w:t>
                          </w:r>
                        </w:p>
                      </w:txbxContent>
                    </v:textbox>
                  </v:shape>
                  <v:group id="Group 57" o:spid="_x0000_s1081" style="position:absolute;left:3513;top:7445;width:168;height:132"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oval id="Oval 58" o:spid="_x0000_s1082"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"/>
                    <v:line id="Line 59" o:spid="_x0000_s1083"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group>
                  <v:group id="Group 60" o:spid="_x0000_s1084" style="position:absolute;left:5253;top:7463;width:168;height:132" coordorigin="3795,6803"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5" style="position:absolute;left:3795;top:6803;width:168;height:132;flip:y" coordorigin="3753,6071" coordsize="16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">
                      <v:oval id="Oval 62" o:spid="_x0000_s1086" style="position:absolute;left:3753;top:6071;width:168;height: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"/>
                      <v:line id="Line 63" o:spid="_x0000_s1087" style="position:absolute;flip:y;visibility:visible;mso-wrap-style:square" from="3789,6137" to="3885,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"/>
                    </v:group>
                    <v:line id="Line 64" o:spid="_x0000_s1088" style="position:absolute;flip:y;visibility:visible;mso-wrap-style:square" from="3873,6815" to="3873,6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"/>
                  </v:group>
                </v:group>
              </v:group>
            </w:pict>
          </mc:Fallback>
        </mc:AlternateContent>
      </w:r>
    </w:p>
    <w:p w:rsidR="009768DE" w:rsidRDefault="009768DE">
      <w:pPr>
        <w:shd w:val="clear" w:color="auto" w:fill="FFFFFF"/>
        <w:ind w:firstLine="567"/>
        <w:jc w:val="both"/>
        <w:rPr>
          <w:noProof/>
          <w:sz w:val="28"/>
          <w:szCs w:val="28"/>
          <w:lang w:val="kk-KZ"/>
        </w:rPr>
      </w:pPr>
    </w:p>
    <w:p w:rsidR="009768DE" w:rsidRDefault="009768DE">
      <w:pPr>
        <w:shd w:val="clear" w:color="auto" w:fill="FFFFFF"/>
        <w:ind w:firstLine="567"/>
        <w:jc w:val="both"/>
        <w:rPr>
          <w:noProof/>
          <w:sz w:val="28"/>
          <w:szCs w:val="28"/>
          <w:lang w:val="kk-KZ"/>
        </w:rPr>
      </w:pPr>
    </w:p>
    <w:p w:rsidR="009768DE" w:rsidRDefault="00B53ABB">
      <w:pPr>
        <w:shd w:val="clear" w:color="auto" w:fill="FFFFFF"/>
        <w:ind w:firstLine="567"/>
        <w:jc w:val="both"/>
        <w:rPr>
          <w:noProof/>
          <w:sz w:val="28"/>
          <w:szCs w:val="28"/>
          <w:lang w:val="kk-KZ"/>
        </w:rPr>
      </w:pPr>
      <w:r>
        <w:rPr>
          <w:noProof/>
          <w:sz w:val="28"/>
          <w:szCs w:val="28"/>
          <w:lang w:val="kk-KZ"/>
        </w:rPr>
        <w:t xml:space="preserve"> </w:t>
      </w:r>
    </w:p>
    <w:p w:rsidR="009768DE" w:rsidRDefault="009768DE">
      <w:pPr>
        <w:shd w:val="clear" w:color="auto" w:fill="FFFFFF"/>
        <w:ind w:firstLine="567"/>
        <w:jc w:val="both"/>
        <w:rPr>
          <w:sz w:val="28"/>
          <w:szCs w:val="28"/>
          <w:lang w:val="kk-KZ"/>
        </w:rPr>
      </w:pPr>
    </w:p>
    <w:p w:rsidR="009768DE" w:rsidRDefault="00B53ABB">
      <w:pPr>
        <w:shd w:val="clear" w:color="auto" w:fill="FFFFFF"/>
        <w:ind w:firstLine="567"/>
        <w:jc w:val="center"/>
        <w:rPr>
          <w:sz w:val="28"/>
          <w:szCs w:val="28"/>
          <w:lang w:val="kk-KZ"/>
        </w:rPr>
      </w:pPr>
      <w:r>
        <w:rPr>
          <w:sz w:val="28"/>
          <w:szCs w:val="28"/>
          <w:lang w:val="kk-KZ"/>
        </w:rPr>
        <w:t>Сурет 1.3. Бос энергетикалық деңгей – кемтіктің пайда болуы және жойылуы.</w:t>
      </w:r>
    </w:p>
    <w:p w:rsidR="009768DE" w:rsidRDefault="009768DE">
      <w:pPr>
        <w:shd w:val="clear" w:color="auto" w:fill="FFFFFF"/>
        <w:ind w:firstLine="567"/>
        <w:jc w:val="center"/>
        <w:rPr>
          <w:sz w:val="28"/>
          <w:szCs w:val="28"/>
          <w:lang w:val="kk-KZ"/>
        </w:rPr>
      </w:pPr>
    </w:p>
    <w:p w:rsidR="009768DE" w:rsidRDefault="00B53ABB">
      <w:pPr>
        <w:shd w:val="clear" w:color="auto" w:fill="FFFFFF"/>
        <w:ind w:firstLine="567"/>
        <w:jc w:val="both"/>
        <w:rPr>
          <w:noProof/>
          <w:sz w:val="28"/>
          <w:szCs w:val="28"/>
          <w:lang w:val="kk-KZ"/>
        </w:rPr>
      </w:pPr>
      <w:r>
        <w:rPr>
          <w:noProof/>
          <w:sz w:val="28"/>
          <w:szCs w:val="28"/>
          <w:lang w:val="kk-KZ"/>
        </w:rPr>
        <w:t xml:space="preserve">Кристалдық атом құрылымы валенттік электрон орнын тастап кеткенмен, оның орнын сақтап қалады. Яғни электронның тастап кеткен орнында </w:t>
      </w:r>
      <w:r>
        <w:rPr>
          <w:b/>
          <w:noProof/>
          <w:sz w:val="28"/>
          <w:szCs w:val="28"/>
          <w:lang w:val="kk-KZ"/>
        </w:rPr>
        <w:t>бос энергетикалық деңгей</w:t>
      </w:r>
      <w:r>
        <w:rPr>
          <w:noProof/>
          <w:sz w:val="28"/>
          <w:szCs w:val="28"/>
          <w:lang w:val="kk-KZ"/>
        </w:rPr>
        <w:t xml:space="preserve"> пайда болады. Оны </w:t>
      </w:r>
      <w:r>
        <w:rPr>
          <w:b/>
          <w:noProof/>
          <w:sz w:val="28"/>
          <w:szCs w:val="28"/>
          <w:lang w:val="kk-KZ"/>
        </w:rPr>
        <w:t>кемтік</w:t>
      </w:r>
      <w:r>
        <w:rPr>
          <w:noProof/>
          <w:sz w:val="28"/>
          <w:szCs w:val="28"/>
          <w:lang w:val="kk-KZ"/>
        </w:rPr>
        <w:t xml:space="preserve"> деп атаймыз. (1.4-сурет). Бұл тек </w:t>
      </w:r>
      <w:r>
        <w:rPr>
          <w:b/>
          <w:noProof/>
          <w:sz w:val="28"/>
          <w:szCs w:val="28"/>
          <w:lang w:val="kk-KZ"/>
        </w:rPr>
        <w:t>жартылайөткізгіште</w:t>
      </w:r>
      <w:r>
        <w:rPr>
          <w:noProof/>
          <w:sz w:val="28"/>
          <w:szCs w:val="28"/>
          <w:lang w:val="kk-KZ"/>
        </w:rPr>
        <w:t xml:space="preserve"> ғана бар, себебі металдың заряд тасымалдаушыдары валенттік байланыс түзбейтін бос электрондар да, ал диэлектрикте мұндай байланыстан электрондар шығып кете алмайды. Бір кемтік электронмен толғанда, осы электрон кеткен жерде екінші кемтік пайда болады т.с.с. Ендеше кемтіктердің толу бағыты электрондардың жүру бағытына қарама-қарсы болғандықтан кемтікті оң зарядты бөлшек және ол қозғалып отырады деп есептеуте болады.</w:t>
      </w:r>
    </w:p>
    <w:p w:rsidR="009768DE" w:rsidRDefault="00B53ABB">
      <w:pPr>
        <w:shd w:val="clear" w:color="auto" w:fill="FFFFFF"/>
        <w:ind w:firstLine="567"/>
        <w:jc w:val="both"/>
        <w:rPr>
          <w:noProof/>
          <w:sz w:val="28"/>
          <w:szCs w:val="28"/>
          <w:lang w:val="kk-KZ"/>
        </w:rPr>
      </w:pPr>
      <w:r>
        <w:rPr>
          <w:noProof/>
          <w:sz w:val="28"/>
          <w:szCs w:val="28"/>
          <w:lang w:val="kk-KZ"/>
        </w:rPr>
        <w:t xml:space="preserve">Сонымен, жартылайөткізгіште заряд тасымалдаушы қос бөлшек пайда болады: оның бірі өткізгіштік аймақтағы электрон болса, екіншісі валенттік аймақта пайда болатын кемтік деп аталатын бос энергетикалық деңгей. </w:t>
      </w:r>
    </w:p>
    <w:p w:rsidR="009768DE" w:rsidRDefault="00B53ABB">
      <w:pPr>
        <w:shd w:val="clear" w:color="auto" w:fill="FFFFFF"/>
        <w:ind w:firstLine="567"/>
        <w:jc w:val="both"/>
        <w:rPr>
          <w:noProof/>
          <w:sz w:val="28"/>
          <w:szCs w:val="28"/>
          <w:lang w:val="kk-KZ"/>
        </w:rPr>
      </w:pPr>
      <w:r>
        <w:rPr>
          <w:noProof/>
          <w:sz w:val="28"/>
          <w:szCs w:val="28"/>
          <w:lang w:val="kk-KZ"/>
        </w:rPr>
        <w:t xml:space="preserve">Жартылайөткізгіштерде электрон-кемтік заряд тасымалдаушы қос бөлшектің пайда болуымен түзілетін электр өткізгіштікті </w:t>
      </w:r>
      <w:r>
        <w:rPr>
          <w:b/>
          <w:noProof/>
          <w:sz w:val="28"/>
          <w:szCs w:val="28"/>
          <w:lang w:val="kk-KZ"/>
        </w:rPr>
        <w:t>өзіндік электр өткізгіштік</w:t>
      </w:r>
      <w:r>
        <w:rPr>
          <w:noProof/>
          <w:sz w:val="28"/>
          <w:szCs w:val="28"/>
          <w:lang w:val="kk-KZ"/>
        </w:rPr>
        <w:t xml:space="preserve"> деп атайды. Егер заряд тасымалдаушы электрон-кемтік қос бөлшегінің пайда болуын олардың </w:t>
      </w:r>
      <w:r>
        <w:rPr>
          <w:b/>
          <w:noProof/>
          <w:sz w:val="28"/>
          <w:szCs w:val="28"/>
          <w:lang w:val="kk-KZ"/>
        </w:rPr>
        <w:t>генерациясы</w:t>
      </w:r>
      <w:r>
        <w:rPr>
          <w:noProof/>
          <w:sz w:val="28"/>
          <w:szCs w:val="28"/>
          <w:lang w:val="kk-KZ"/>
        </w:rPr>
        <w:t xml:space="preserve"> деп атаса, өткізгіштік аймақтағы электрон өз орнына қайтып оралып, кемтіктің  жойылуы немесе заряд тасымалдаушы электрон-кемтік қос болшегінің  жойылуы  олардың </w:t>
      </w:r>
      <w:r>
        <w:rPr>
          <w:b/>
          <w:noProof/>
          <w:sz w:val="28"/>
          <w:szCs w:val="28"/>
          <w:lang w:val="kk-KZ"/>
        </w:rPr>
        <w:t xml:space="preserve">рекомбинациясы </w:t>
      </w:r>
      <w:r>
        <w:rPr>
          <w:noProof/>
          <w:sz w:val="28"/>
          <w:szCs w:val="28"/>
          <w:lang w:val="kk-KZ"/>
        </w:rPr>
        <w:t xml:space="preserve">деп аталады. Электрон-кемтік қос болшектің пайда болу және жойылу мөлшері температураға байланысты: температура өскең сайын жартылайөткізгіштердің электр өткізгіштігі артады. Бірақ таза жартылайөткізгіштерде пайда болатын және жойылып отыратын </w:t>
      </w:r>
      <w:r>
        <w:rPr>
          <w:b/>
          <w:noProof/>
          <w:sz w:val="28"/>
          <w:szCs w:val="28"/>
          <w:lang w:val="kk-KZ"/>
        </w:rPr>
        <w:t>электрон-кемтік</w:t>
      </w:r>
      <w:r>
        <w:rPr>
          <w:noProof/>
          <w:sz w:val="28"/>
          <w:szCs w:val="28"/>
          <w:lang w:val="kk-KZ"/>
        </w:rPr>
        <w:t xml:space="preserve"> қос бөлшектерінің саны өзара тең болатындықтан заряд тасымалдаушылардың саны көбеймейді. Сондықтан таза жартылайөткізгіштердің электр өткізгіштігі өте төмен, тіпті диэлектриктерге жақын болады. Ал, егер жартылайөткізгіштердің құрамында қоспа түрінде енген басқа элементтердің атомдары болса, онда олардың электр өткізгіштігі күрт өзгереді.</w:t>
      </w:r>
    </w:p>
    <w:p w:rsidR="009768DE" w:rsidRDefault="009768DE">
      <w:pPr>
        <w:shd w:val="clear" w:color="auto" w:fill="FFFFFF"/>
        <w:ind w:firstLine="567"/>
        <w:jc w:val="both"/>
        <w:rPr>
          <w:noProof/>
          <w:sz w:val="28"/>
          <w:szCs w:val="28"/>
          <w:lang w:val="kk-KZ"/>
        </w:rPr>
      </w:pPr>
    </w:p>
    <w:p w:rsidR="009768DE" w:rsidRDefault="009768DE">
      <w:pPr>
        <w:shd w:val="clear" w:color="auto" w:fill="FFFFFF"/>
        <w:ind w:firstLine="567"/>
        <w:jc w:val="both"/>
        <w:rPr>
          <w:sz w:val="28"/>
          <w:szCs w:val="28"/>
          <w:lang w:val="kk-KZ"/>
        </w:rPr>
      </w:pPr>
    </w:p>
    <w:p w:rsidR="009768DE" w:rsidRDefault="00B53ABB">
      <w:pPr>
        <w:shd w:val="clear" w:color="auto" w:fill="FFFFFF"/>
        <w:ind w:firstLine="567"/>
        <w:jc w:val="center"/>
        <w:rPr>
          <w:b/>
          <w:noProof/>
          <w:sz w:val="28"/>
          <w:szCs w:val="28"/>
          <w:lang w:val="kk-KZ"/>
        </w:rPr>
      </w:pPr>
      <w:r>
        <w:rPr>
          <w:b/>
          <w:noProof/>
          <w:sz w:val="28"/>
          <w:szCs w:val="28"/>
          <w:lang w:val="kk-KZ"/>
        </w:rPr>
        <w:lastRenderedPageBreak/>
        <w:t>Қоспалы жартылайөткізгіштер</w:t>
      </w:r>
    </w:p>
    <w:p w:rsidR="009768DE" w:rsidRDefault="00B53ABB">
      <w:pPr>
        <w:shd w:val="clear" w:color="auto" w:fill="FFFFFF"/>
        <w:ind w:firstLine="567"/>
        <w:jc w:val="both"/>
        <w:rPr>
          <w:noProof/>
          <w:sz w:val="28"/>
          <w:szCs w:val="28"/>
          <w:lang w:val="kk-KZ"/>
        </w:rPr>
      </w:pPr>
      <w:r>
        <w:rPr>
          <w:sz w:val="28"/>
          <w:szCs w:val="28"/>
          <w:lang w:val="kk-KZ"/>
        </w:rPr>
        <w:t>Табиғатта кездесетін таза жартылайөткізгіш материалдарды электрондық прибор құрамында пайдалану мүмкін емес</w:t>
      </w:r>
      <w:r>
        <w:rPr>
          <w:noProof/>
          <w:sz w:val="28"/>
          <w:szCs w:val="28"/>
          <w:lang w:val="kk-KZ"/>
        </w:rPr>
        <w:t xml:space="preserve">. Жартылайөткізгіштердің құрамында қоспа түрінде басқа элементтердің атомдарын енгізіп,  олардың электр өткізгіштігін (басқаша «кірмелі өткізгіштік» - деп атайды) күрт арттыру процесі техникада қолдау тапты. </w:t>
      </w:r>
    </w:p>
    <w:p w:rsidR="009768DE" w:rsidRDefault="00B53ABB">
      <w:pPr>
        <w:tabs>
          <w:tab w:val="left" w:pos="0"/>
        </w:tabs>
        <w:ind w:firstLine="567"/>
        <w:jc w:val="both"/>
        <w:rPr>
          <w:noProof/>
          <w:color w:val="993300"/>
          <w:sz w:val="28"/>
          <w:szCs w:val="28"/>
          <w:lang w:val="kk-KZ"/>
        </w:rPr>
      </w:pPr>
      <w:r>
        <w:rPr>
          <w:noProof/>
          <w:sz w:val="28"/>
          <w:szCs w:val="28"/>
          <w:lang w:val="kk-KZ"/>
        </w:rPr>
        <w:t>Жартылайөткізгіштерде электрон-кемтік заряд тасымалдаушылардың п</w:t>
      </w:r>
      <w:r>
        <w:rPr>
          <w:sz w:val="28"/>
          <w:szCs w:val="28"/>
          <w:lang w:val="kk-KZ"/>
        </w:rPr>
        <w:t xml:space="preserve">айда болуын генерация  - десе, жойылуын  рекомбинация деп аталады. </w:t>
      </w:r>
      <w:r>
        <w:rPr>
          <w:noProof/>
          <w:color w:val="993300"/>
          <w:sz w:val="28"/>
          <w:szCs w:val="28"/>
          <w:lang w:val="kk-KZ"/>
        </w:rPr>
        <w:t xml:space="preserve">         </w:t>
      </w:r>
    </w:p>
    <w:p w:rsidR="009768DE" w:rsidRDefault="00B53ABB">
      <w:pPr>
        <w:shd w:val="clear" w:color="auto" w:fill="FFFFFF"/>
        <w:ind w:firstLine="567"/>
        <w:jc w:val="center"/>
        <w:rPr>
          <w:sz w:val="28"/>
          <w:szCs w:val="28"/>
          <w:lang w:val="kk-KZ"/>
        </w:rPr>
      </w:pPr>
      <w:r>
        <w:rPr>
          <w:noProof/>
          <w:sz w:val="28"/>
          <w:szCs w:val="28"/>
        </w:rPr>
        <w:drawing>
          <wp:inline distT="0" distB="0" distL="0" distR="0">
            <wp:extent cx="1971675" cy="18859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1885950"/>
                    </a:xfrm>
                    <a:prstGeom prst="rect">
                      <a:avLst/>
                    </a:prstGeom>
                    <a:noFill/>
                    <a:ln>
                      <a:noFill/>
                    </a:ln>
                  </pic:spPr>
                </pic:pic>
              </a:graphicData>
            </a:graphic>
          </wp:inline>
        </w:drawing>
      </w:r>
    </w:p>
    <w:p w:rsidR="009768DE" w:rsidRDefault="00B53ABB">
      <w:pPr>
        <w:shd w:val="clear" w:color="auto" w:fill="FFFFFF"/>
        <w:ind w:firstLine="567"/>
        <w:jc w:val="center"/>
        <w:rPr>
          <w:color w:val="993300"/>
          <w:sz w:val="28"/>
          <w:szCs w:val="28"/>
          <w:lang w:val="kk-KZ"/>
        </w:rPr>
      </w:pPr>
      <w:r>
        <w:rPr>
          <w:sz w:val="28"/>
          <w:szCs w:val="28"/>
          <w:lang w:val="kk-KZ"/>
        </w:rPr>
        <w:t xml:space="preserve">Сурет 1.4. Донорлық жартылай өткізгіштің кристалдық құрылымы. </w:t>
      </w:r>
    </w:p>
    <w:p w:rsidR="009768DE" w:rsidRDefault="009768DE">
      <w:pPr>
        <w:shd w:val="clear" w:color="auto" w:fill="FFFFFF"/>
        <w:ind w:firstLine="567"/>
        <w:jc w:val="both"/>
        <w:rPr>
          <w:color w:val="993300"/>
          <w:sz w:val="28"/>
          <w:szCs w:val="28"/>
          <w:lang w:val="kk-KZ"/>
        </w:rPr>
      </w:pPr>
    </w:p>
    <w:p w:rsidR="009768DE" w:rsidRDefault="00B53ABB">
      <w:pPr>
        <w:shd w:val="clear" w:color="auto" w:fill="FFFFFF"/>
        <w:ind w:firstLine="567"/>
        <w:jc w:val="both"/>
        <w:rPr>
          <w:noProof/>
          <w:sz w:val="28"/>
          <w:szCs w:val="28"/>
          <w:lang w:val="kk-KZ"/>
        </w:rPr>
      </w:pPr>
      <w:r>
        <w:rPr>
          <w:noProof/>
          <w:sz w:val="28"/>
          <w:szCs w:val="28"/>
          <w:lang w:val="kk-KZ"/>
        </w:rPr>
        <w:t>Жартылайөткізгіш төрт валентті (Sі) кремний құрамына 5 валентті</w:t>
      </w:r>
      <w:r>
        <w:rPr>
          <w:noProof/>
          <w:color w:val="993300"/>
          <w:sz w:val="28"/>
          <w:szCs w:val="28"/>
          <w:lang w:val="kk-KZ"/>
        </w:rPr>
        <w:t xml:space="preserve"> </w:t>
      </w:r>
      <w:r>
        <w:rPr>
          <w:noProof/>
          <w:sz w:val="28"/>
          <w:szCs w:val="28"/>
          <w:lang w:val="kk-KZ"/>
        </w:rPr>
        <w:t xml:space="preserve"> арсенийді (Аs) енгізсе, онда арсенийдің төрт валенттік электроны кремнийдің төрт валенттік электронымен коваленттік байланыста болады да, ал бір электроны бос қалады (сурет 1.4).</w:t>
      </w:r>
    </w:p>
    <w:p w:rsidR="009768DE" w:rsidRDefault="00B53ABB">
      <w:pPr>
        <w:shd w:val="clear" w:color="auto" w:fill="FFFFFF"/>
        <w:ind w:firstLine="567"/>
        <w:jc w:val="both"/>
        <w:rPr>
          <w:sz w:val="28"/>
          <w:szCs w:val="28"/>
          <w:lang w:val="kk-KZ"/>
        </w:rPr>
      </w:pPr>
      <w:r>
        <w:rPr>
          <w:noProof/>
          <w:sz w:val="28"/>
          <w:szCs w:val="28"/>
          <w:lang w:val="kk-KZ"/>
        </w:rPr>
        <w:t xml:space="preserve">Осы байланыссыз қалған бос электрон қозатын болса, онда ол өткізгіштік аймаққа өтеді де, арсенийдің атомы оң зарядты ионга айналады. Ион қозғалып жүре алмайды, өйткені ол кристалдык торшілтердің түйіндерінде орналасқан және арсенийдің басқа атомдарымен электрон алмастыра алмайды, өйткені олар бір-бірінен қашық орналасқан. Мұндай жартылайөткізгіште электр өткізгіштік электрондар арқылы түзіледі. Бес валентті қоспа элементтің артық электронының энергетикалық деңгейі өткізгіштік аймаққа жақын орналасқандықтан олар өткізгіштік аймаққа оңай өтіп отырады. Мұндай артық электронды қоспаларды </w:t>
      </w:r>
      <w:r>
        <w:rPr>
          <w:b/>
          <w:noProof/>
          <w:sz w:val="28"/>
          <w:szCs w:val="28"/>
          <w:lang w:val="kk-KZ"/>
        </w:rPr>
        <w:t>донорлар</w:t>
      </w:r>
      <w:r>
        <w:rPr>
          <w:noProof/>
          <w:sz w:val="28"/>
          <w:szCs w:val="28"/>
          <w:lang w:val="kk-KZ"/>
        </w:rPr>
        <w:t xml:space="preserve"> (donare-сыйлау деген латын сөзі) немесе донорлық қоспалар деп атайды. Жартылайөткізгіш ондағы электр откізгіштік электрондар арқылы    түзілетіндіктен n-типті (negativus – теріс деген латын сөзінің бірінші әрпі) жартылайөткізгіш деп аталады.</w:t>
      </w:r>
    </w:p>
    <w:p w:rsidR="009768DE" w:rsidRDefault="00B53ABB">
      <w:pPr>
        <w:shd w:val="clear" w:color="auto" w:fill="FFFFFF"/>
        <w:ind w:firstLine="567"/>
        <w:jc w:val="both"/>
        <w:rPr>
          <w:noProof/>
          <w:sz w:val="28"/>
          <w:szCs w:val="28"/>
          <w:lang w:val="kk-KZ"/>
        </w:rPr>
      </w:pPr>
      <w:r>
        <w:rPr>
          <w:noProof/>
          <w:sz w:val="28"/>
          <w:szCs w:val="28"/>
          <w:lang w:val="kk-KZ"/>
        </w:rPr>
        <w:t>Енді төрт валентті силицийдің кристалдық торшілтерінде үш валентті индийдің (Іn) атомы бар екен делік (1.5-сурет).</w:t>
      </w:r>
    </w:p>
    <w:p w:rsidR="009768DE" w:rsidRDefault="00B53ABB">
      <w:pPr>
        <w:shd w:val="clear" w:color="auto" w:fill="FFFFFF"/>
        <w:ind w:firstLine="567"/>
        <w:jc w:val="both"/>
        <w:rPr>
          <w:noProof/>
          <w:color w:val="993300"/>
          <w:sz w:val="28"/>
          <w:szCs w:val="28"/>
          <w:lang w:val="kk-KZ"/>
        </w:rPr>
      </w:pPr>
      <w:r>
        <w:rPr>
          <w:noProof/>
          <w:sz w:val="28"/>
          <w:szCs w:val="28"/>
          <w:lang w:val="kk-KZ"/>
        </w:rPr>
        <w:t xml:space="preserve">Мұнда кремний атомының үш валенттік электроны индийдің үш валенттік электронымен коваленттік байланыста болады, ал қалған бір электроны үшін кемтік пайда болады. Ол кемтікті басқа атомның электроны толтыруы мүмкін, бірақ оның кеткен жерінде тағы да кемтік келіп туады. Сөйтіп жартылайөткізгіште оң зарядты кемтік жүріп отыратын электр өткізгіштік, яғни кемтікті өткізгіштік пайда болады.    </w:t>
      </w:r>
    </w:p>
    <w:p w:rsidR="009768DE" w:rsidRDefault="00B53ABB">
      <w:pPr>
        <w:shd w:val="clear" w:color="auto" w:fill="FFFFFF"/>
        <w:ind w:firstLine="567"/>
        <w:jc w:val="center"/>
        <w:rPr>
          <w:sz w:val="28"/>
          <w:szCs w:val="28"/>
          <w:lang w:val="kk-KZ"/>
        </w:rPr>
      </w:pPr>
      <w:r>
        <w:rPr>
          <w:noProof/>
          <w:sz w:val="28"/>
          <w:szCs w:val="28"/>
        </w:rPr>
        <w:lastRenderedPageBreak/>
        <w:drawing>
          <wp:inline distT="0" distB="0" distL="0" distR="0">
            <wp:extent cx="1990725" cy="18954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t="4456"/>
                    <a:stretch>
                      <a:fillRect/>
                    </a:stretch>
                  </pic:blipFill>
                  <pic:spPr bwMode="auto">
                    <a:xfrm>
                      <a:off x="0" y="0"/>
                      <a:ext cx="1990725" cy="1895475"/>
                    </a:xfrm>
                    <a:prstGeom prst="rect">
                      <a:avLst/>
                    </a:prstGeom>
                    <a:noFill/>
                    <a:ln>
                      <a:noFill/>
                    </a:ln>
                  </pic:spPr>
                </pic:pic>
              </a:graphicData>
            </a:graphic>
          </wp:inline>
        </w:drawing>
      </w:r>
    </w:p>
    <w:p w:rsidR="009768DE" w:rsidRDefault="00B53ABB">
      <w:pPr>
        <w:shd w:val="clear" w:color="auto" w:fill="FFFFFF"/>
        <w:ind w:firstLine="567"/>
        <w:jc w:val="center"/>
        <w:rPr>
          <w:sz w:val="28"/>
          <w:szCs w:val="28"/>
          <w:lang w:val="kk-KZ"/>
        </w:rPr>
      </w:pPr>
      <w:r>
        <w:rPr>
          <w:sz w:val="28"/>
          <w:szCs w:val="28"/>
          <w:lang w:val="kk-KZ"/>
        </w:rPr>
        <w:t>Сурет 1.5. Акцепторлық жартылай өткізгіштің кристалдық құрылымы.</w:t>
      </w:r>
    </w:p>
    <w:p w:rsidR="009768DE" w:rsidRDefault="00B53ABB">
      <w:pPr>
        <w:shd w:val="clear" w:color="auto" w:fill="FFFFFF"/>
        <w:ind w:firstLine="567"/>
        <w:jc w:val="center"/>
        <w:rPr>
          <w:sz w:val="28"/>
          <w:szCs w:val="28"/>
          <w:lang w:val="kk-KZ"/>
        </w:rPr>
      </w:pPr>
      <w:r>
        <w:rPr>
          <w:sz w:val="28"/>
          <w:szCs w:val="28"/>
          <w:lang w:val="kk-KZ"/>
        </w:rPr>
        <w:t xml:space="preserve">  </w:t>
      </w:r>
    </w:p>
    <w:p w:rsidR="009768DE" w:rsidRDefault="00B53ABB">
      <w:pPr>
        <w:shd w:val="clear" w:color="auto" w:fill="FFFFFF"/>
        <w:ind w:firstLine="567"/>
        <w:jc w:val="both"/>
        <w:rPr>
          <w:noProof/>
          <w:sz w:val="28"/>
          <w:szCs w:val="28"/>
          <w:lang w:val="kk-KZ"/>
        </w:rPr>
      </w:pPr>
      <w:r>
        <w:rPr>
          <w:noProof/>
          <w:sz w:val="28"/>
          <w:szCs w:val="28"/>
          <w:lang w:val="kk-KZ"/>
        </w:rPr>
        <w:t xml:space="preserve">Мұндай  жартылайөткізгішті р-типті (латынша positivus - оң деген сөздің бірінші әрпі) жартылайөткізгіш деп атайды. р- типті жартылайөткізгіштегі кемтік орналасқан энергетикалық деңгейлер валенттік аймақтың сыртында болатындықтан кемтікті энергетикалық деңгейге негізінен валенттік электрондар өтіп отырады. Мұнда қоспа элементі акцептор (ассерtог - қабылдаушы деген латын сөзі) немесе </w:t>
      </w:r>
      <w:r>
        <w:rPr>
          <w:b/>
          <w:noProof/>
          <w:sz w:val="28"/>
          <w:szCs w:val="28"/>
          <w:lang w:val="kk-KZ"/>
        </w:rPr>
        <w:t>акцепторлық</w:t>
      </w:r>
      <w:r>
        <w:rPr>
          <w:noProof/>
          <w:sz w:val="28"/>
          <w:szCs w:val="28"/>
          <w:lang w:val="kk-KZ"/>
        </w:rPr>
        <w:t xml:space="preserve"> қоспа деп аталады.</w:t>
      </w:r>
    </w:p>
    <w:p w:rsidR="009768DE" w:rsidRDefault="00B53ABB">
      <w:pPr>
        <w:shd w:val="clear" w:color="auto" w:fill="FFFFFF"/>
        <w:ind w:firstLine="567"/>
        <w:jc w:val="both"/>
        <w:rPr>
          <w:sz w:val="28"/>
          <w:szCs w:val="28"/>
          <w:lang w:val="kk-KZ"/>
        </w:rPr>
      </w:pPr>
      <w:r>
        <w:rPr>
          <w:noProof/>
          <w:sz w:val="28"/>
          <w:szCs w:val="28"/>
        </w:rPr>
        <w:drawing>
          <wp:inline distT="0" distB="0" distL="0" distR="0">
            <wp:extent cx="3914775" cy="22383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14775" cy="2238375"/>
                    </a:xfrm>
                    <a:prstGeom prst="rect">
                      <a:avLst/>
                    </a:prstGeom>
                    <a:noFill/>
                    <a:ln>
                      <a:noFill/>
                    </a:ln>
                  </pic:spPr>
                </pic:pic>
              </a:graphicData>
            </a:graphic>
          </wp:inline>
        </w:drawing>
      </w:r>
    </w:p>
    <w:p w:rsidR="009768DE" w:rsidRDefault="00B53ABB">
      <w:pPr>
        <w:shd w:val="clear" w:color="auto" w:fill="FFFFFF"/>
        <w:ind w:firstLine="567"/>
        <w:jc w:val="center"/>
        <w:rPr>
          <w:noProof/>
          <w:sz w:val="28"/>
          <w:szCs w:val="28"/>
          <w:lang w:val="kk-KZ"/>
        </w:rPr>
      </w:pPr>
      <w:r>
        <w:rPr>
          <w:noProof/>
          <w:sz w:val="28"/>
          <w:szCs w:val="28"/>
          <w:lang w:val="kk-KZ"/>
        </w:rPr>
        <w:t>Сурет 1.6. n-түрлі және р-түрлі (а), жартылайөткізгіштердің  түйісу (б)   шекарасында (в) потенциалдар айырмасының пайда болуы.</w:t>
      </w:r>
    </w:p>
    <w:p w:rsidR="009768DE" w:rsidRDefault="009768DE">
      <w:pPr>
        <w:shd w:val="clear" w:color="auto" w:fill="FFFFFF"/>
        <w:ind w:firstLine="567"/>
        <w:jc w:val="center"/>
        <w:rPr>
          <w:noProof/>
          <w:sz w:val="28"/>
          <w:szCs w:val="28"/>
          <w:lang w:val="kk-KZ"/>
        </w:rPr>
      </w:pPr>
    </w:p>
    <w:p w:rsidR="009768DE" w:rsidRDefault="00B53ABB">
      <w:pPr>
        <w:shd w:val="clear" w:color="auto" w:fill="FFFFFF"/>
        <w:ind w:firstLine="567"/>
        <w:jc w:val="both"/>
        <w:rPr>
          <w:sz w:val="28"/>
          <w:szCs w:val="28"/>
          <w:lang w:val="kk-KZ"/>
        </w:rPr>
      </w:pPr>
      <w:r>
        <w:rPr>
          <w:noProof/>
          <w:sz w:val="28"/>
          <w:szCs w:val="28"/>
          <w:lang w:val="kk-KZ"/>
        </w:rPr>
        <w:t>n-</w:t>
      </w:r>
      <w:r>
        <w:rPr>
          <w:sz w:val="28"/>
          <w:szCs w:val="28"/>
          <w:lang w:val="kk-KZ"/>
        </w:rPr>
        <w:t>типті жартылайөткізгіште негізгі еркін заряд тасымалдаушылар электрондар болғандықтан, олардың концентрациясы кемтіктер концентрациясынан артық  (n</w:t>
      </w:r>
      <w:r>
        <w:rPr>
          <w:sz w:val="28"/>
          <w:szCs w:val="28"/>
          <w:vertAlign w:val="subscript"/>
          <w:lang w:val="kk-KZ"/>
        </w:rPr>
        <w:t>n</w:t>
      </w:r>
      <w:r>
        <w:rPr>
          <w:sz w:val="28"/>
          <w:szCs w:val="28"/>
          <w:lang w:val="kk-KZ"/>
        </w:rPr>
        <w:t xml:space="preserve"> &gt;&gt; n</w:t>
      </w:r>
      <w:r>
        <w:rPr>
          <w:sz w:val="28"/>
          <w:szCs w:val="28"/>
          <w:vertAlign w:val="subscript"/>
          <w:lang w:val="kk-KZ"/>
        </w:rPr>
        <w:t>p</w:t>
      </w:r>
      <w:r>
        <w:rPr>
          <w:sz w:val="28"/>
          <w:szCs w:val="28"/>
          <w:lang w:val="kk-KZ"/>
        </w:rPr>
        <w:t xml:space="preserve">) болып, негізгі заряд тасымалдаушыларға айналады. </w:t>
      </w:r>
      <w:r>
        <w:rPr>
          <w:noProof/>
          <w:sz w:val="28"/>
          <w:szCs w:val="28"/>
          <w:lang w:val="kk-KZ"/>
        </w:rPr>
        <w:t>р-</w:t>
      </w:r>
      <w:r>
        <w:rPr>
          <w:sz w:val="28"/>
          <w:szCs w:val="28"/>
          <w:lang w:val="kk-KZ"/>
        </w:rPr>
        <w:t>типті   жартылайөткізгіште негізгі заряд тасымалдаушылар кемтіктер болғандықтан, олардың концентрациясы электрондар  концентрациясынан артық (n</w:t>
      </w:r>
      <w:r>
        <w:rPr>
          <w:sz w:val="28"/>
          <w:szCs w:val="28"/>
          <w:vertAlign w:val="subscript"/>
          <w:lang w:val="kk-KZ"/>
        </w:rPr>
        <w:t>p</w:t>
      </w:r>
      <w:r>
        <w:rPr>
          <w:sz w:val="28"/>
          <w:szCs w:val="28"/>
          <w:lang w:val="kk-KZ"/>
        </w:rPr>
        <w:t xml:space="preserve"> &gt;&gt; n</w:t>
      </w:r>
      <w:r>
        <w:rPr>
          <w:sz w:val="28"/>
          <w:szCs w:val="28"/>
          <w:vertAlign w:val="subscript"/>
          <w:lang w:val="kk-KZ"/>
        </w:rPr>
        <w:t>n</w:t>
      </w:r>
      <w:r>
        <w:rPr>
          <w:sz w:val="28"/>
          <w:szCs w:val="28"/>
          <w:lang w:val="kk-KZ"/>
        </w:rPr>
        <w:t>) болып, негізгі заряд тасымалдаушыларға айналады.  Сондықтан қоспалы жартылайөткізгіштерде қалыпты температура кезінде-ақ электрон-кемтік жұбы бар, 1.6 сурет.</w:t>
      </w:r>
    </w:p>
    <w:p w:rsidR="009768DE" w:rsidRDefault="00B53ABB">
      <w:pPr>
        <w:shd w:val="clear" w:color="auto" w:fill="FFFFFF"/>
        <w:ind w:firstLine="567"/>
        <w:jc w:val="both"/>
        <w:rPr>
          <w:noProof/>
          <w:color w:val="993300"/>
          <w:sz w:val="28"/>
          <w:szCs w:val="28"/>
          <w:lang w:val="kk-KZ"/>
        </w:rPr>
      </w:pPr>
      <w:r>
        <w:rPr>
          <w:sz w:val="28"/>
          <w:szCs w:val="28"/>
          <w:lang w:val="kk-KZ"/>
        </w:rPr>
        <w:t>Басқаша айтқанда, жартылайөткізгіште негізгі ток тасымалдаушылармен қатар аз мөлшерде қарама-қарсы таңбалы ток тасымалдаушылар (негізгі емес ток тасымалдаушылар) да болады, 1.7 сурет. Жоғары емес температурада негізгі емес ток тасымалдаушылар электр өткізгіштікке қатыспайды.</w:t>
      </w:r>
    </w:p>
    <w:p w:rsidR="009768DE" w:rsidRDefault="00B53ABB">
      <w:pPr>
        <w:shd w:val="clear" w:color="auto" w:fill="FFFFFF"/>
        <w:ind w:firstLine="567"/>
        <w:jc w:val="center"/>
        <w:rPr>
          <w:color w:val="993300"/>
          <w:sz w:val="28"/>
          <w:szCs w:val="28"/>
          <w:lang w:val="kk-KZ"/>
        </w:rPr>
      </w:pPr>
      <w:r>
        <w:rPr>
          <w:noProof/>
          <w:sz w:val="28"/>
          <w:szCs w:val="28"/>
        </w:rPr>
        <w:lastRenderedPageBreak/>
        <w:drawing>
          <wp:inline distT="0" distB="0" distL="0" distR="0">
            <wp:extent cx="5067300" cy="2819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7300" cy="2819400"/>
                    </a:xfrm>
                    <a:prstGeom prst="rect">
                      <a:avLst/>
                    </a:prstGeom>
                    <a:noFill/>
                    <a:ln>
                      <a:noFill/>
                    </a:ln>
                  </pic:spPr>
                </pic:pic>
              </a:graphicData>
            </a:graphic>
          </wp:inline>
        </w:drawing>
      </w:r>
    </w:p>
    <w:p w:rsidR="009768DE" w:rsidRDefault="00B53ABB">
      <w:pPr>
        <w:shd w:val="clear" w:color="auto" w:fill="FFFFFF"/>
        <w:ind w:firstLine="567"/>
        <w:jc w:val="center"/>
        <w:rPr>
          <w:noProof/>
          <w:sz w:val="28"/>
          <w:szCs w:val="28"/>
          <w:lang w:val="kk-KZ"/>
        </w:rPr>
      </w:pPr>
      <w:r>
        <w:rPr>
          <w:noProof/>
          <w:sz w:val="28"/>
          <w:szCs w:val="28"/>
          <w:lang w:val="kk-KZ"/>
        </w:rPr>
        <w:t>Сурет 1.7</w:t>
      </w:r>
      <w:r>
        <w:rPr>
          <w:b/>
          <w:noProof/>
          <w:sz w:val="28"/>
          <w:szCs w:val="28"/>
          <w:lang w:val="kk-KZ"/>
        </w:rPr>
        <w:t>.</w:t>
      </w:r>
      <w:r>
        <w:rPr>
          <w:noProof/>
          <w:sz w:val="28"/>
          <w:szCs w:val="28"/>
          <w:lang w:val="kk-KZ"/>
        </w:rPr>
        <w:t xml:space="preserve"> Жартылайөткізгіштердің  түйісу  шекарасында  потенциалдар айырмасының сыртқы күш әсерінен өзгеруі.</w:t>
      </w:r>
    </w:p>
    <w:p w:rsidR="009768DE" w:rsidRDefault="009768DE">
      <w:pPr>
        <w:shd w:val="clear" w:color="auto" w:fill="FFFFFF"/>
        <w:ind w:firstLine="567"/>
        <w:jc w:val="both"/>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Дегенмен температура жоғарылаған сайын, электрон-кемтік жұбы қарқынды пайда бола бастайды да, жартылайөткізгіштің өткізгіштігі аралас сипатта болады</w:t>
      </w:r>
      <w:r>
        <w:rPr>
          <w:color w:val="993300"/>
          <w:sz w:val="28"/>
          <w:szCs w:val="28"/>
          <w:lang w:val="kk-KZ"/>
        </w:rPr>
        <w:t>.</w:t>
      </w:r>
      <w:r>
        <w:rPr>
          <w:sz w:val="28"/>
          <w:szCs w:val="28"/>
          <w:lang w:val="kk-KZ"/>
        </w:rPr>
        <w:t xml:space="preserve"> </w:t>
      </w:r>
    </w:p>
    <w:p w:rsidR="009768DE" w:rsidRDefault="009768DE">
      <w:pPr>
        <w:widowControl w:val="0"/>
        <w:ind w:right="-14" w:firstLine="567"/>
        <w:rPr>
          <w:sz w:val="28"/>
          <w:szCs w:val="28"/>
          <w:lang w:val="kk-KZ"/>
        </w:rPr>
      </w:pPr>
    </w:p>
    <w:p w:rsidR="009768DE" w:rsidRDefault="009768DE">
      <w:pPr>
        <w:widowControl w:val="0"/>
        <w:ind w:right="-14" w:firstLine="567"/>
        <w:rPr>
          <w:sz w:val="28"/>
          <w:szCs w:val="28"/>
          <w:lang w:val="kk-KZ"/>
        </w:rPr>
      </w:pPr>
    </w:p>
    <w:p w:rsidR="009768DE" w:rsidRDefault="00B53ABB">
      <w:pPr>
        <w:widowControl w:val="0"/>
        <w:ind w:right="-14" w:firstLine="567"/>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Жартылай өткізгіштердің энергетикалық деңгейлері қандай, метал мен диэлектриктен айырмашылығы неде?</w:t>
      </w:r>
    </w:p>
    <w:p w:rsidR="009768DE" w:rsidRDefault="00B53ABB">
      <w:pPr>
        <w:ind w:left="360" w:firstLine="567"/>
        <w:jc w:val="both"/>
        <w:rPr>
          <w:sz w:val="28"/>
          <w:szCs w:val="28"/>
          <w:lang w:val="kk-KZ"/>
        </w:rPr>
      </w:pPr>
      <w:r>
        <w:rPr>
          <w:sz w:val="28"/>
          <w:szCs w:val="28"/>
          <w:lang w:val="kk-KZ"/>
        </w:rPr>
        <w:t>2. Таза жартылай өткізгіштерде потенциалдық барьердің пайда болмауы не себепті?</w:t>
      </w:r>
    </w:p>
    <w:p w:rsidR="009768DE" w:rsidRDefault="00B53ABB">
      <w:pPr>
        <w:ind w:left="360" w:firstLine="567"/>
        <w:jc w:val="both"/>
        <w:rPr>
          <w:sz w:val="28"/>
          <w:szCs w:val="28"/>
          <w:lang w:val="kk-KZ"/>
        </w:rPr>
      </w:pPr>
      <w:r>
        <w:rPr>
          <w:sz w:val="28"/>
          <w:szCs w:val="28"/>
          <w:lang w:val="kk-KZ"/>
        </w:rPr>
        <w:t>3. Өзіндік және кірмелік өткізгіштік дегеніміз не?</w:t>
      </w:r>
    </w:p>
    <w:p w:rsidR="009768DE" w:rsidRDefault="00B53ABB">
      <w:pPr>
        <w:ind w:left="360" w:firstLine="567"/>
        <w:jc w:val="both"/>
        <w:rPr>
          <w:sz w:val="28"/>
          <w:szCs w:val="28"/>
          <w:lang w:val="kk-KZ"/>
        </w:rPr>
      </w:pPr>
      <w:r>
        <w:rPr>
          <w:sz w:val="28"/>
          <w:szCs w:val="28"/>
          <w:lang w:val="kk-KZ"/>
        </w:rPr>
        <w:t>4. Кемтік дегеніміз не?</w:t>
      </w:r>
    </w:p>
    <w:p w:rsidR="009768DE" w:rsidRDefault="00B53ABB">
      <w:pPr>
        <w:ind w:left="360" w:firstLine="567"/>
        <w:jc w:val="both"/>
        <w:rPr>
          <w:sz w:val="28"/>
          <w:szCs w:val="28"/>
          <w:lang w:val="kk-KZ"/>
        </w:rPr>
      </w:pPr>
      <w:r>
        <w:rPr>
          <w:sz w:val="28"/>
          <w:szCs w:val="28"/>
          <w:lang w:val="kk-KZ"/>
        </w:rPr>
        <w:t>5. Акцепторлық қоспаны қалай аламыз, қандай жартылай өткізгіш оған шикізат ретінде қолданылады?</w:t>
      </w:r>
    </w:p>
    <w:p w:rsidR="009768DE" w:rsidRDefault="00B53ABB">
      <w:pPr>
        <w:widowControl w:val="0"/>
        <w:ind w:right="-14" w:firstLine="567"/>
        <w:rPr>
          <w:sz w:val="28"/>
          <w:szCs w:val="28"/>
          <w:lang w:val="kk-KZ"/>
        </w:rPr>
      </w:pPr>
      <w:r>
        <w:rPr>
          <w:sz w:val="28"/>
          <w:szCs w:val="28"/>
          <w:lang w:val="kk-KZ"/>
        </w:rPr>
        <w:t>6. Донорлық қоспаны қалай аламыз, қандай жартылай өткізгіш оған шикізат ретінде</w:t>
      </w:r>
    </w:p>
    <w:p w:rsidR="009768DE" w:rsidRDefault="00B53ABB">
      <w:pPr>
        <w:widowControl w:val="0"/>
        <w:ind w:right="-14" w:firstLine="567"/>
        <w:rPr>
          <w:sz w:val="28"/>
          <w:szCs w:val="28"/>
          <w:lang w:val="kk-KZ"/>
        </w:rPr>
      </w:pPr>
      <w:r>
        <w:rPr>
          <w:sz w:val="28"/>
          <w:szCs w:val="28"/>
          <w:lang w:val="kk-KZ"/>
        </w:rPr>
        <w:t xml:space="preserve"> қолданылады? </w:t>
      </w:r>
    </w:p>
    <w:p w:rsidR="009768DE" w:rsidRDefault="009768DE">
      <w:pPr>
        <w:widowControl w:val="0"/>
        <w:tabs>
          <w:tab w:val="left" w:pos="10240"/>
        </w:tabs>
        <w:ind w:right="-14" w:firstLine="567"/>
        <w:jc w:val="center"/>
        <w:rPr>
          <w:b/>
          <w:sz w:val="28"/>
          <w:szCs w:val="28"/>
          <w:lang w:val="kk-KZ"/>
        </w:rPr>
      </w:pPr>
    </w:p>
    <w:p w:rsidR="009768DE" w:rsidRDefault="009768DE">
      <w:pPr>
        <w:tabs>
          <w:tab w:val="left" w:pos="5609"/>
        </w:tabs>
        <w:ind w:firstLine="567"/>
        <w:rPr>
          <w:sz w:val="28"/>
          <w:szCs w:val="28"/>
          <w:lang w:val="kk-KZ"/>
        </w:rPr>
      </w:pP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 Жартылай өткізгіштік диодтар</w:t>
      </w:r>
    </w:p>
    <w:p w:rsidR="009768DE" w:rsidRDefault="009768DE">
      <w:pPr>
        <w:ind w:firstLine="567"/>
        <w:rPr>
          <w:sz w:val="28"/>
          <w:szCs w:val="28"/>
          <w:lang w:val="kk-KZ"/>
        </w:rPr>
      </w:pPr>
    </w:p>
    <w:p w:rsidR="009768DE" w:rsidRDefault="009768DE">
      <w:pPr>
        <w:ind w:firstLine="567"/>
        <w:jc w:val="center"/>
        <w:rPr>
          <w:b/>
          <w:sz w:val="28"/>
          <w:szCs w:val="28"/>
          <w:lang w:val="kk-KZ"/>
        </w:rPr>
      </w:pPr>
    </w:p>
    <w:p w:rsidR="009768DE" w:rsidRDefault="00B53ABB">
      <w:pPr>
        <w:ind w:firstLine="567"/>
        <w:jc w:val="center"/>
        <w:rPr>
          <w:b/>
          <w:sz w:val="28"/>
          <w:szCs w:val="28"/>
          <w:lang w:val="kk-KZ"/>
        </w:rPr>
      </w:pPr>
      <w:r>
        <w:rPr>
          <w:b/>
          <w:sz w:val="28"/>
          <w:szCs w:val="28"/>
          <w:lang w:val="kk-KZ"/>
        </w:rPr>
        <w:t>Жартылайөткізгіш  диодтар</w:t>
      </w:r>
    </w:p>
    <w:p w:rsidR="009768DE" w:rsidRDefault="00B53ABB">
      <w:pPr>
        <w:ind w:firstLine="567"/>
        <w:jc w:val="both"/>
        <w:rPr>
          <w:sz w:val="28"/>
          <w:szCs w:val="28"/>
          <w:lang w:val="kk-KZ"/>
        </w:rPr>
      </w:pPr>
      <w:r>
        <w:rPr>
          <w:sz w:val="28"/>
          <w:szCs w:val="28"/>
          <w:lang w:val="kk-KZ"/>
        </w:rPr>
        <w:t xml:space="preserve">Жартылайөткізгіш диодтарда </w:t>
      </w:r>
      <w:r>
        <w:rPr>
          <w:b/>
          <w:sz w:val="28"/>
          <w:szCs w:val="28"/>
          <w:lang w:val="kk-KZ"/>
        </w:rPr>
        <w:t>n-р–өтпе</w:t>
      </w:r>
      <w:r>
        <w:rPr>
          <w:sz w:val="28"/>
          <w:szCs w:val="28"/>
          <w:lang w:val="kk-KZ"/>
        </w:rPr>
        <w:t xml:space="preserve">нің бір бағытта электр тогын өткізетін және келесі бағытта электр  тогын өткізбейтін қасиетін қолданады. Сәйкесінше диодтың өткізетін бағыттағы күйін «ашық» күйі, өткізбейтін бағыттағы күйі «жабық» күйі –деп аталады.  «Ашық» күйіндегі тогы мен қысқыштары арасындағы кернеуі – тура ток және кернеу, «жабық» күйіндегі тогы мен қысқыштары арасындағы кернеуі – кері ток және кернеу деп аталады. Кейбір әдебиеттерде диодтың электр тогын біржақты өткізу қасиетін «кілт» (басқаша оны «вентиль» деп те атайды, яғни «су кранының вентилін бір жаққа бұрасаң су ағады және басқа жаққа бұрасаң су ақпайды» деген мағынада)  қарастыруы мүмкін. </w:t>
      </w:r>
      <w:r>
        <w:rPr>
          <w:sz w:val="28"/>
          <w:szCs w:val="28"/>
          <w:lang w:val="kk-KZ"/>
        </w:rPr>
        <w:tab/>
        <w:t xml:space="preserve">Техникада кездесетін диодтар көбіне кремний мен германийден жасалған. Дайындау әдісі бойынша  диодтар қоспалық (сурет-2.2),  диффузиялық және нүктелік (сурет 2.1) болып бөлінеді. Қоспалық және диффузиялық диодтар </w:t>
      </w:r>
      <w:r>
        <w:rPr>
          <w:b/>
          <w:sz w:val="28"/>
          <w:szCs w:val="28"/>
          <w:lang w:val="kk-KZ"/>
        </w:rPr>
        <w:t>n–типті  және р–типті</w:t>
      </w:r>
      <w:r>
        <w:rPr>
          <w:sz w:val="28"/>
          <w:szCs w:val="28"/>
          <w:lang w:val="kk-KZ"/>
        </w:rPr>
        <w:t xml:space="preserve"> жартылайөткізгіш пластиналарды  балқытып түйістіру немесе бастапқы жартылайөткізгішке қоспалы атомдар пластинасын енгізу (диффузия жасау) арқылы алынады.</w:t>
      </w:r>
    </w:p>
    <w:p w:rsidR="009768DE" w:rsidRDefault="00B53ABB">
      <w:pPr>
        <w:ind w:firstLine="567"/>
        <w:jc w:val="both"/>
        <w:rPr>
          <w:sz w:val="28"/>
          <w:szCs w:val="28"/>
          <w:lang w:val="kk-KZ"/>
        </w:rPr>
      </w:pPr>
      <w:r>
        <w:rPr>
          <w:sz w:val="28"/>
          <w:szCs w:val="28"/>
          <w:lang w:val="kk-KZ"/>
        </w:rPr>
        <w:t>Қорытпалық және диффуиялық диодтардың жанасу көлемі ≈ 1000мм</w:t>
      </w:r>
      <w:r>
        <w:rPr>
          <w:sz w:val="28"/>
          <w:szCs w:val="28"/>
          <w:vertAlign w:val="superscript"/>
          <w:lang w:val="kk-KZ"/>
        </w:rPr>
        <w:t xml:space="preserve">2 </w:t>
      </w:r>
      <w:r>
        <w:rPr>
          <w:sz w:val="28"/>
          <w:szCs w:val="28"/>
          <w:lang w:val="kk-KZ"/>
        </w:rPr>
        <w:t>шамасында,</w:t>
      </w:r>
      <w:r>
        <w:rPr>
          <w:sz w:val="28"/>
          <w:szCs w:val="28"/>
          <w:vertAlign w:val="superscript"/>
          <w:lang w:val="kk-KZ"/>
        </w:rPr>
        <w:t xml:space="preserve">  </w:t>
      </w:r>
      <w:r>
        <w:rPr>
          <w:sz w:val="28"/>
          <w:szCs w:val="28"/>
          <w:lang w:val="kk-KZ"/>
        </w:rPr>
        <w:t>нүктелік диодтардың жанасу көлемі ≈ 0,1мм</w:t>
      </w:r>
      <w:r>
        <w:rPr>
          <w:sz w:val="28"/>
          <w:szCs w:val="28"/>
          <w:vertAlign w:val="superscript"/>
          <w:lang w:val="kk-KZ"/>
        </w:rPr>
        <w:t xml:space="preserve">2 </w:t>
      </w:r>
      <w:r>
        <w:rPr>
          <w:sz w:val="28"/>
          <w:szCs w:val="28"/>
          <w:lang w:val="kk-KZ"/>
        </w:rPr>
        <w:t xml:space="preserve">шамасында.  Олар көбіне асқын жиілікті аппаратураларда 10-20 мА ток мәндерінде жұмыс істейді. Жұмыс істеу тәртібіне және атқаратын міндетіне қарай қорытпалық </w:t>
      </w:r>
      <w:r>
        <w:rPr>
          <w:b/>
          <w:sz w:val="28"/>
          <w:szCs w:val="28"/>
          <w:lang w:val="kk-KZ"/>
        </w:rPr>
        <w:t>және нүктелік жартылайөткізгішті диодтар</w:t>
      </w:r>
      <w:r>
        <w:rPr>
          <w:sz w:val="28"/>
          <w:szCs w:val="28"/>
          <w:lang w:val="kk-KZ"/>
        </w:rPr>
        <w:t xml:space="preserve"> түрлері (2.1-суретте) көрсетілген. </w:t>
      </w:r>
    </w:p>
    <w:p w:rsidR="009768DE" w:rsidRDefault="00B53ABB">
      <w:pPr>
        <w:ind w:firstLine="567"/>
        <w:jc w:val="both"/>
        <w:rPr>
          <w:sz w:val="28"/>
          <w:szCs w:val="28"/>
          <w:lang w:val="kk-KZ"/>
        </w:rPr>
      </w:pPr>
      <w:r>
        <w:rPr>
          <w:sz w:val="28"/>
          <w:szCs w:val="28"/>
          <w:lang w:val="kk-KZ"/>
        </w:rPr>
        <w:t>Атқаратын қызметіне байланысты диод подкластарының түрлері 2.3-суретте көрсетілген.</w:t>
      </w:r>
    </w:p>
    <w:p w:rsidR="009768DE" w:rsidRDefault="00B53ABB">
      <w:pPr>
        <w:ind w:firstLine="567"/>
        <w:jc w:val="center"/>
        <w:rPr>
          <w:sz w:val="28"/>
          <w:szCs w:val="28"/>
          <w:lang w:val="kk-KZ"/>
        </w:rPr>
      </w:pPr>
      <w:r>
        <w:rPr>
          <w:noProof/>
          <w:sz w:val="28"/>
          <w:szCs w:val="28"/>
        </w:rPr>
        <w:drawing>
          <wp:inline distT="0" distB="0" distL="0" distR="0">
            <wp:extent cx="2095500" cy="1609725"/>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5500" cy="1609725"/>
                    </a:xfrm>
                    <a:prstGeom prst="rect">
                      <a:avLst/>
                    </a:prstGeom>
                    <a:noFill/>
                    <a:ln>
                      <a:noFill/>
                    </a:ln>
                  </pic:spPr>
                </pic:pic>
              </a:graphicData>
            </a:graphic>
          </wp:inline>
        </w:drawing>
      </w:r>
    </w:p>
    <w:p w:rsidR="009768DE" w:rsidRDefault="009768DE">
      <w:pPr>
        <w:ind w:firstLine="567"/>
        <w:jc w:val="center"/>
        <w:rPr>
          <w:sz w:val="28"/>
          <w:szCs w:val="28"/>
          <w:lang w:val="kk-KZ"/>
        </w:rPr>
      </w:pPr>
    </w:p>
    <w:p w:rsidR="009768DE" w:rsidRDefault="00B53ABB">
      <w:pPr>
        <w:ind w:firstLine="567"/>
        <w:jc w:val="center"/>
        <w:rPr>
          <w:sz w:val="28"/>
          <w:szCs w:val="28"/>
          <w:lang w:val="kk-KZ"/>
        </w:rPr>
      </w:pPr>
      <w:r>
        <w:rPr>
          <w:sz w:val="28"/>
          <w:szCs w:val="28"/>
          <w:lang w:val="kk-KZ"/>
        </w:rPr>
        <w:t>Сурет 2.1. Нүктелік диод конструкциясы:1- қысқыштары, 2-шыны корпус,  3-жартылайөткізгіш кристал, 4-майысқыш контакт.</w:t>
      </w:r>
    </w:p>
    <w:p w:rsidR="009768DE" w:rsidRDefault="00B53ABB">
      <w:pPr>
        <w:ind w:firstLine="567"/>
        <w:jc w:val="center"/>
        <w:rPr>
          <w:sz w:val="28"/>
          <w:szCs w:val="28"/>
          <w:lang w:val="kk-KZ"/>
        </w:rPr>
      </w:pPr>
      <w:r>
        <w:rPr>
          <w:noProof/>
          <w:sz w:val="28"/>
          <w:szCs w:val="28"/>
        </w:rPr>
        <w:lastRenderedPageBreak/>
        <w:drawing>
          <wp:inline distT="0" distB="0" distL="0" distR="0">
            <wp:extent cx="2961564" cy="3399077"/>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
                      <a:extLst>
                        <a:ext uri="{28A0092B-C50C-407E-A947-70E740481C1C}">
                          <a14:useLocalDpi xmlns:a14="http://schemas.microsoft.com/office/drawing/2010/main" val="0"/>
                        </a:ext>
                      </a:extLst>
                    </a:blip>
                    <a:srcRect l="54172" t="23306" r="7559" b="20262"/>
                    <a:stretch>
                      <a:fillRect/>
                    </a:stretch>
                  </pic:blipFill>
                  <pic:spPr bwMode="auto">
                    <a:xfrm>
                      <a:off x="0" y="0"/>
                      <a:ext cx="2966740" cy="3405018"/>
                    </a:xfrm>
                    <a:prstGeom prst="rect">
                      <a:avLst/>
                    </a:prstGeom>
                    <a:noFill/>
                    <a:ln>
                      <a:noFill/>
                    </a:ln>
                  </pic:spPr>
                </pic:pic>
              </a:graphicData>
            </a:graphic>
          </wp:inline>
        </w:drawing>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bCs/>
          <w:sz w:val="28"/>
          <w:szCs w:val="28"/>
          <w:lang w:val="kk-KZ"/>
        </w:rPr>
        <w:t>Сурет 2.2.</w:t>
      </w:r>
      <w:r>
        <w:rPr>
          <w:sz w:val="28"/>
          <w:szCs w:val="28"/>
          <w:lang w:val="kk-KZ"/>
        </w:rPr>
        <w:t xml:space="preserve"> Қорытпалық диод конструкциясы:</w:t>
      </w:r>
      <w:r>
        <w:rPr>
          <w:bCs/>
          <w:sz w:val="28"/>
          <w:szCs w:val="28"/>
          <w:lang w:val="kk-KZ"/>
        </w:rPr>
        <w:t xml:space="preserve"> 1</w:t>
      </w:r>
      <w:r>
        <w:rPr>
          <w:sz w:val="28"/>
          <w:szCs w:val="28"/>
          <w:lang w:val="kk-KZ"/>
        </w:rPr>
        <w:t>,9- қысқыштары, 2- метал  трубка, 3- майысқыш контакт, 4- шыны оқшаулағыш, 5- металдан жасалған корпус, 6- жартылайөткізгіш кристал, 7- корпус  төс етегі (подложка корпуса), 8- оқшаулау  шайбасы, 10- бекітуге арналған шайба (для крепежа).</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b/>
          <w:sz w:val="28"/>
          <w:szCs w:val="28"/>
          <w:lang w:val="kk-KZ"/>
        </w:rPr>
        <w:t>Диод параметрлері</w:t>
      </w:r>
      <w:r>
        <w:rPr>
          <w:sz w:val="28"/>
          <w:szCs w:val="28"/>
          <w:lang w:val="kk-KZ"/>
        </w:rPr>
        <w:t xml:space="preserve">. Бірнеше подкласқа бөлінетін диодтар санын қамту үшін олардың параметрлері де сан алуан. Кейбір параметрлер  әр түрлі подкластардағы диодтарды сипаттайтын болса, кейбірлері  нақты бір подкластың өзіндік қасиетін ғана сипаттайды. Әр түрлі диод подкластары үшін қолданылатын кең тараған диод параметрлерін атап өтеміз: </w:t>
      </w:r>
    </w:p>
    <w:p w:rsidR="009768DE" w:rsidRDefault="00B53ABB">
      <w:pPr>
        <w:ind w:firstLine="567"/>
        <w:jc w:val="both"/>
        <w:rPr>
          <w:sz w:val="28"/>
          <w:szCs w:val="28"/>
          <w:lang w:val="kk-KZ"/>
        </w:rPr>
      </w:pPr>
      <w:r>
        <w:rPr>
          <w:sz w:val="28"/>
          <w:szCs w:val="28"/>
          <w:lang w:val="kk-KZ"/>
        </w:rPr>
        <w:t>А) I</w:t>
      </w:r>
      <w:r>
        <w:rPr>
          <w:sz w:val="28"/>
          <w:szCs w:val="28"/>
          <w:vertAlign w:val="subscript"/>
          <w:lang w:val="kk-KZ"/>
        </w:rPr>
        <w:t>maxтура</w:t>
      </w:r>
      <w:r>
        <w:rPr>
          <w:sz w:val="28"/>
          <w:szCs w:val="28"/>
          <w:lang w:val="kk-KZ"/>
        </w:rPr>
        <w:t xml:space="preserve"> – максимальді мүмкін тұрақты тура ток. Импульстік  құрылғыларда берілетін тура ток мәні I</w:t>
      </w:r>
      <w:r>
        <w:rPr>
          <w:sz w:val="28"/>
          <w:szCs w:val="28"/>
          <w:vertAlign w:val="subscript"/>
          <w:lang w:val="kk-KZ"/>
        </w:rPr>
        <w:t>maxтура</w:t>
      </w:r>
      <w:r>
        <w:rPr>
          <w:sz w:val="28"/>
          <w:szCs w:val="28"/>
          <w:lang w:val="kk-KZ"/>
        </w:rPr>
        <w:t xml:space="preserve"> –дан  үлкен болуы мүмкін, бірақ ток берілетін уақыт интервалы өте аз болғандықтан диод қызып үлгермейді.</w:t>
      </w:r>
    </w:p>
    <w:p w:rsidR="009768DE" w:rsidRDefault="00B53ABB">
      <w:pPr>
        <w:ind w:firstLine="567"/>
        <w:jc w:val="both"/>
        <w:rPr>
          <w:sz w:val="28"/>
          <w:szCs w:val="28"/>
          <w:lang w:val="kk-KZ"/>
        </w:rPr>
      </w:pPr>
      <w:r>
        <w:rPr>
          <w:sz w:val="28"/>
          <w:szCs w:val="28"/>
          <w:lang w:val="kk-KZ"/>
        </w:rPr>
        <w:t>В) U</w:t>
      </w:r>
      <w:r>
        <w:rPr>
          <w:sz w:val="28"/>
          <w:szCs w:val="28"/>
          <w:vertAlign w:val="subscript"/>
          <w:lang w:val="kk-KZ"/>
        </w:rPr>
        <w:t>maxтура</w:t>
      </w:r>
      <w:r>
        <w:rPr>
          <w:sz w:val="28"/>
          <w:szCs w:val="28"/>
          <w:lang w:val="kk-KZ"/>
        </w:rPr>
        <w:t xml:space="preserve"> – I</w:t>
      </w:r>
      <w:r>
        <w:rPr>
          <w:sz w:val="28"/>
          <w:szCs w:val="28"/>
          <w:vertAlign w:val="subscript"/>
          <w:lang w:val="kk-KZ"/>
        </w:rPr>
        <w:t>maxтура</w:t>
      </w:r>
      <w:r>
        <w:rPr>
          <w:sz w:val="28"/>
          <w:szCs w:val="28"/>
          <w:lang w:val="kk-KZ"/>
        </w:rPr>
        <w:t xml:space="preserve"> –ға сәйкес максимальді мүмкін тұрақты тура кернеу,</w:t>
      </w:r>
    </w:p>
    <w:p w:rsidR="009768DE" w:rsidRDefault="00B53ABB">
      <w:pPr>
        <w:ind w:firstLine="567"/>
        <w:jc w:val="both"/>
        <w:rPr>
          <w:sz w:val="28"/>
          <w:szCs w:val="28"/>
          <w:lang w:val="kk-KZ"/>
        </w:rPr>
      </w:pPr>
      <w:r>
        <w:rPr>
          <w:sz w:val="28"/>
          <w:szCs w:val="28"/>
          <w:lang w:val="kk-KZ"/>
        </w:rPr>
        <w:t>С) I</w:t>
      </w:r>
      <w:r>
        <w:rPr>
          <w:sz w:val="28"/>
          <w:szCs w:val="28"/>
          <w:vertAlign w:val="subscript"/>
          <w:lang w:val="kk-KZ"/>
        </w:rPr>
        <w:t xml:space="preserve">maxкері </w:t>
      </w:r>
      <w:r>
        <w:rPr>
          <w:sz w:val="28"/>
          <w:szCs w:val="28"/>
          <w:lang w:val="kk-KZ"/>
        </w:rPr>
        <w:t>-  максимальді мүмкін тұрақты кері ток. Әдетте осы параметрге байланысты таңдау жасалады. Егер берілетін кері ток I</w:t>
      </w:r>
      <w:r>
        <w:rPr>
          <w:sz w:val="28"/>
          <w:szCs w:val="28"/>
          <w:vertAlign w:val="subscript"/>
          <w:lang w:val="kk-KZ"/>
        </w:rPr>
        <w:t xml:space="preserve">maxкері </w:t>
      </w:r>
      <w:r>
        <w:rPr>
          <w:sz w:val="28"/>
          <w:szCs w:val="28"/>
          <w:lang w:val="kk-KZ"/>
        </w:rPr>
        <w:t xml:space="preserve">-дан  үлкен болса, диод жұмысқа жарамсыз деп есептелінеді. </w:t>
      </w:r>
    </w:p>
    <w:p w:rsidR="009768DE" w:rsidRDefault="00B53ABB">
      <w:pPr>
        <w:ind w:firstLine="567"/>
        <w:jc w:val="both"/>
        <w:rPr>
          <w:sz w:val="28"/>
          <w:szCs w:val="28"/>
          <w:lang w:val="kk-KZ"/>
        </w:rPr>
      </w:pPr>
      <w:r>
        <w:rPr>
          <w:sz w:val="28"/>
          <w:szCs w:val="28"/>
          <w:lang w:val="kk-KZ"/>
        </w:rPr>
        <w:t>Д) U</w:t>
      </w:r>
      <w:r>
        <w:rPr>
          <w:sz w:val="28"/>
          <w:szCs w:val="28"/>
          <w:vertAlign w:val="subscript"/>
          <w:lang w:val="kk-KZ"/>
        </w:rPr>
        <w:t>maxкері</w:t>
      </w:r>
      <w:r>
        <w:rPr>
          <w:sz w:val="28"/>
          <w:szCs w:val="28"/>
          <w:lang w:val="kk-KZ"/>
        </w:rPr>
        <w:t xml:space="preserve"> – диод рауалы  максимальді мүмкін тұрақты кері кернеу.</w:t>
      </w:r>
    </w:p>
    <w:p w:rsidR="009768DE" w:rsidRDefault="00B53ABB">
      <w:pPr>
        <w:ind w:firstLine="567"/>
        <w:jc w:val="both"/>
        <w:rPr>
          <w:color w:val="993300"/>
          <w:sz w:val="28"/>
          <w:szCs w:val="28"/>
          <w:lang w:val="kk-KZ"/>
        </w:rPr>
      </w:pPr>
      <w:r>
        <w:rPr>
          <w:sz w:val="28"/>
          <w:szCs w:val="28"/>
          <w:lang w:val="kk-KZ"/>
        </w:rPr>
        <w:t>С) R</w:t>
      </w:r>
      <w:r>
        <w:rPr>
          <w:sz w:val="28"/>
          <w:szCs w:val="28"/>
          <w:vertAlign w:val="subscript"/>
          <w:lang w:val="kk-KZ"/>
        </w:rPr>
        <w:t xml:space="preserve">диф </w:t>
      </w:r>
      <w:r>
        <w:rPr>
          <w:sz w:val="28"/>
          <w:szCs w:val="28"/>
          <w:lang w:val="kk-KZ"/>
        </w:rPr>
        <w:t>– берілген режимдегі диодтың дифференциальдық кедергісі</w:t>
      </w:r>
      <w:r>
        <w:rPr>
          <w:color w:val="993300"/>
          <w:sz w:val="28"/>
          <w:szCs w:val="28"/>
          <w:lang w:val="kk-KZ"/>
        </w:rPr>
        <w:t>.</w:t>
      </w:r>
    </w:p>
    <w:p w:rsidR="009768DE" w:rsidRDefault="00B53ABB">
      <w:pPr>
        <w:ind w:firstLine="567"/>
        <w:jc w:val="both"/>
        <w:rPr>
          <w:sz w:val="28"/>
          <w:szCs w:val="28"/>
          <w:lang w:val="kk-KZ"/>
        </w:rPr>
      </w:pPr>
      <w:r>
        <w:rPr>
          <w:sz w:val="28"/>
          <w:szCs w:val="28"/>
          <w:lang w:val="kk-KZ"/>
        </w:rPr>
        <w:t>Диодтарды белгілі бір құрылғы үшін таңдап алғанда алдымен осы параметрлері және қуаты мен жұмыс жасай алатын жиілік аралығын ескеру керек</w:t>
      </w:r>
      <w:r>
        <w:rPr>
          <w:color w:val="993300"/>
          <w:sz w:val="28"/>
          <w:szCs w:val="28"/>
          <w:lang w:val="kk-KZ"/>
        </w:rPr>
        <w:t xml:space="preserve">. </w:t>
      </w:r>
      <w:r>
        <w:rPr>
          <w:sz w:val="28"/>
          <w:szCs w:val="28"/>
          <w:lang w:val="kk-KZ"/>
        </w:rPr>
        <w:t>Қазіргі таңда арнаулы диодтар өте кең ток және кернеу диапазонында жұмыс істей алады. Қуатты диодтар үшін I</w:t>
      </w:r>
      <w:r>
        <w:rPr>
          <w:sz w:val="28"/>
          <w:szCs w:val="28"/>
          <w:vertAlign w:val="subscript"/>
          <w:lang w:val="kk-KZ"/>
        </w:rPr>
        <w:t xml:space="preserve">maxтура </w:t>
      </w:r>
      <w:r>
        <w:rPr>
          <w:sz w:val="28"/>
          <w:szCs w:val="28"/>
          <w:lang w:val="kk-KZ"/>
        </w:rPr>
        <w:t xml:space="preserve"> килоампермен, U</w:t>
      </w:r>
      <w:r>
        <w:rPr>
          <w:sz w:val="28"/>
          <w:szCs w:val="28"/>
          <w:vertAlign w:val="subscript"/>
          <w:lang w:val="kk-KZ"/>
        </w:rPr>
        <w:t xml:space="preserve">maxтура </w:t>
      </w:r>
      <w:r>
        <w:rPr>
          <w:sz w:val="28"/>
          <w:szCs w:val="28"/>
          <w:lang w:val="kk-KZ"/>
        </w:rPr>
        <w:t xml:space="preserve"> киловольтпен есептеледі. </w:t>
      </w:r>
    </w:p>
    <w:p w:rsidR="009768DE" w:rsidRDefault="009768DE">
      <w:pPr>
        <w:ind w:firstLine="567"/>
        <w:jc w:val="both"/>
        <w:rPr>
          <w:sz w:val="28"/>
          <w:szCs w:val="28"/>
          <w:lang w:val="kk-KZ"/>
        </w:rPr>
      </w:pPr>
    </w:p>
    <w:p w:rsidR="009768DE" w:rsidRDefault="00B53ABB">
      <w:pPr>
        <w:ind w:firstLine="567"/>
        <w:jc w:val="center"/>
        <w:rPr>
          <w:sz w:val="28"/>
          <w:szCs w:val="28"/>
          <w:lang w:val="kk-KZ"/>
        </w:rPr>
      </w:pPr>
      <w:r>
        <w:rPr>
          <w:noProof/>
          <w:sz w:val="28"/>
          <w:szCs w:val="28"/>
        </w:rPr>
        <w:lastRenderedPageBreak/>
        <w:drawing>
          <wp:inline distT="0" distB="0" distL="0" distR="0">
            <wp:extent cx="3629025" cy="44386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29025" cy="4438650"/>
                    </a:xfrm>
                    <a:prstGeom prst="rect">
                      <a:avLst/>
                    </a:prstGeom>
                    <a:noFill/>
                    <a:ln>
                      <a:noFill/>
                    </a:ln>
                  </pic:spPr>
                </pic:pic>
              </a:graphicData>
            </a:graphic>
          </wp:inline>
        </w:drawing>
      </w:r>
    </w:p>
    <w:p w:rsidR="009768DE" w:rsidRDefault="00B53ABB">
      <w:pPr>
        <w:ind w:firstLine="567"/>
        <w:jc w:val="center"/>
        <w:rPr>
          <w:sz w:val="28"/>
          <w:szCs w:val="28"/>
          <w:lang w:val="kk-KZ"/>
        </w:rPr>
      </w:pPr>
      <w:r>
        <w:rPr>
          <w:sz w:val="28"/>
          <w:szCs w:val="28"/>
          <w:lang w:val="kk-KZ"/>
        </w:rPr>
        <w:t>Сурет 2.3. Жартылайөткізгіш диод түрлері және шартты белгіленуі.</w:t>
      </w:r>
    </w:p>
    <w:p w:rsidR="009768DE" w:rsidRDefault="009768DE">
      <w:pPr>
        <w:ind w:firstLine="567"/>
        <w:jc w:val="center"/>
        <w:rPr>
          <w:b/>
          <w:sz w:val="28"/>
          <w:szCs w:val="28"/>
          <w:lang w:val="kk-KZ"/>
        </w:rPr>
      </w:pPr>
    </w:p>
    <w:p w:rsidR="009768DE" w:rsidRDefault="00B53ABB">
      <w:pPr>
        <w:ind w:firstLine="567"/>
        <w:jc w:val="center"/>
        <w:rPr>
          <w:rStyle w:val="FontStyle122"/>
          <w:sz w:val="28"/>
          <w:szCs w:val="28"/>
          <w:lang w:val="kk-KZ"/>
        </w:rPr>
      </w:pPr>
      <w:r>
        <w:rPr>
          <w:b/>
          <w:sz w:val="28"/>
          <w:szCs w:val="28"/>
          <w:lang w:val="kk-KZ"/>
        </w:rPr>
        <w:t>Диодтың түрлері</w:t>
      </w:r>
    </w:p>
    <w:p w:rsidR="009768DE" w:rsidRDefault="00B53ABB">
      <w:pPr>
        <w:ind w:firstLine="567"/>
        <w:jc w:val="both"/>
        <w:rPr>
          <w:b/>
          <w:sz w:val="28"/>
          <w:szCs w:val="28"/>
          <w:lang w:val="kk-KZ"/>
        </w:rPr>
      </w:pPr>
      <w:r>
        <w:rPr>
          <w:rStyle w:val="FontStyle122"/>
          <w:sz w:val="28"/>
          <w:szCs w:val="28"/>
          <w:lang w:val="kk-KZ"/>
        </w:rPr>
        <w:t xml:space="preserve">Жартылай өткізгіштердің диодтардың әрбір түрінің атқаратын қызметіне тоқталайық. Жартылай өткізгіштердің диодтардың ішінде ең көп қолданылатыны p-n -өтпенің біржақты өткізгіштік қасиетін қолданатын </w:t>
      </w:r>
      <w:r>
        <w:rPr>
          <w:rStyle w:val="FontStyle122"/>
          <w:b/>
          <w:sz w:val="28"/>
          <w:szCs w:val="28"/>
          <w:lang w:val="kk-KZ"/>
        </w:rPr>
        <w:t>түзеткіш диодтар.</w:t>
      </w:r>
    </w:p>
    <w:p w:rsidR="009768DE" w:rsidRDefault="00B53ABB">
      <w:pPr>
        <w:ind w:firstLine="567"/>
        <w:jc w:val="both"/>
        <w:rPr>
          <w:sz w:val="28"/>
          <w:szCs w:val="28"/>
          <w:lang w:val="kk-KZ"/>
        </w:rPr>
      </w:pPr>
      <w:r>
        <w:rPr>
          <w:b/>
          <w:sz w:val="28"/>
          <w:szCs w:val="28"/>
          <w:lang w:val="kk-KZ"/>
        </w:rPr>
        <w:t>Түзеткіштік диодтар</w:t>
      </w:r>
      <w:r>
        <w:rPr>
          <w:sz w:val="28"/>
          <w:szCs w:val="28"/>
          <w:lang w:val="kk-KZ"/>
        </w:rPr>
        <w:t xml:space="preserve"> айнымалы токты тұрақты токқа түрлендіру үшін қолданылады, көбіне қорытпалық немесе диффузиялық технологиямен жасалады. Шарты белгіленуі 2.3 суретте көрсетілген, диодтың вольт-амперлік сипаттамасының оң бұтағында  жұмыс істейді. Түзеткіштік диодтарды кремнийден және германийдан жасайды. Кремнийден жасалған диодтар 150°...200°С дейінгі, ал германийдан жасалған диодтар 85°...100°С дейінгі температурада жұмыс істей алады. </w:t>
      </w:r>
    </w:p>
    <w:p w:rsidR="009768DE" w:rsidRDefault="00B53ABB">
      <w:pPr>
        <w:ind w:firstLine="567"/>
        <w:jc w:val="both"/>
        <w:rPr>
          <w:sz w:val="28"/>
          <w:szCs w:val="28"/>
          <w:lang w:val="kk-KZ"/>
        </w:rPr>
      </w:pPr>
      <w:r>
        <w:rPr>
          <w:sz w:val="28"/>
          <w:szCs w:val="28"/>
          <w:lang w:val="kk-KZ"/>
        </w:rPr>
        <w:t xml:space="preserve">Түзеткіштік диодтың жұмысы жоғарыда айтылғандай диодтың вентильдік қасиетіне негізделген, яғни  айнымалы токтың оң мәнініде диод D1 «ашық», ал  айнымалы токтың теріс D1 мәнінде диод «жабық». Айнымалы токтың оң полярлы жартытолқынында диод D1 арқылы жүктемеге ток өтсе,  теріс полярлы жартытолқынында диод D2 арқылы жүктемеге ток өтеді. Яғни, жүктемеде әрқашан оң полярлы тұрақты ток болады. </w:t>
      </w:r>
    </w:p>
    <w:p w:rsidR="009768DE" w:rsidRDefault="00B53ABB">
      <w:pPr>
        <w:ind w:firstLine="567"/>
        <w:jc w:val="both"/>
        <w:rPr>
          <w:sz w:val="28"/>
          <w:szCs w:val="28"/>
          <w:lang w:val="kk-KZ"/>
        </w:rPr>
      </w:pPr>
      <w:r>
        <w:rPr>
          <w:sz w:val="28"/>
          <w:szCs w:val="28"/>
          <w:lang w:val="kk-KZ"/>
        </w:rPr>
        <w:t xml:space="preserve">Түзеткіштік диодтар төмен және жоғары жиілікті, импульсті, әлсіз және қуатты токтарды түзету үшін қолданылатындықтан олардың p-n өтпесінің ауданы әртүрлі болады. Тура ток мәні  ≈1А шамасында болғанда,  тұтыну </w:t>
      </w:r>
      <w:r>
        <w:rPr>
          <w:sz w:val="28"/>
          <w:szCs w:val="28"/>
          <w:lang w:val="kk-KZ"/>
        </w:rPr>
        <w:lastRenderedPageBreak/>
        <w:t xml:space="preserve">қуаты  ≈1Вт болатын кіші қуатты түзеткіш диодтардағы </w:t>
      </w:r>
      <w:r>
        <w:rPr>
          <w:b/>
          <w:sz w:val="28"/>
          <w:szCs w:val="28"/>
          <w:lang w:val="kk-KZ"/>
        </w:rPr>
        <w:t>n-р–өтпе</w:t>
      </w:r>
      <w:r>
        <w:rPr>
          <w:sz w:val="28"/>
          <w:szCs w:val="28"/>
          <w:lang w:val="kk-KZ"/>
        </w:rPr>
        <w:t xml:space="preserve"> ауданы үлкен болғандықтан  жасанды салқындатқышсыз жасалады. Тура ток мәні  ≈1000А шамасында және кері кернеуі 1500В болғанда,  тұтыну қуаты  ≈10 кВт болатын үлкен қуатты түзеткіш диодтар  жасанды салқындатыштарға немесе радиаторларға орнықтырылады. </w:t>
      </w:r>
    </w:p>
    <w:p w:rsidR="009768DE" w:rsidRDefault="00B53ABB">
      <w:pPr>
        <w:ind w:firstLine="567"/>
        <w:jc w:val="both"/>
        <w:rPr>
          <w:rStyle w:val="FontStyle122"/>
          <w:sz w:val="28"/>
          <w:szCs w:val="28"/>
          <w:lang w:val="kk-KZ"/>
        </w:rPr>
      </w:pPr>
      <w:r>
        <w:rPr>
          <w:b/>
          <w:sz w:val="28"/>
          <w:szCs w:val="28"/>
          <w:lang w:val="kk-KZ"/>
        </w:rPr>
        <w:t xml:space="preserve">Стабилитрон. </w:t>
      </w:r>
      <w:r>
        <w:rPr>
          <w:rStyle w:val="FontStyle122"/>
          <w:sz w:val="28"/>
          <w:szCs w:val="28"/>
          <w:lang w:val="kk-KZ"/>
        </w:rPr>
        <w:t xml:space="preserve"> p-n-өтпенің кері қосылу режимі - стабилитронның нормальді жұмыс режимі, өтпенің электрлік ойық  кернеуі - жұмыс кернеуі, ток осіне  параллель орналасқан кері тармақтағы  бөлігі – вольт-амперлік сипаттаманың жұмысшы аймағы (стабилизация аймағы) болып табылады. </w:t>
      </w:r>
      <w:r>
        <w:rPr>
          <w:sz w:val="28"/>
          <w:szCs w:val="28"/>
          <w:lang w:val="kk-KZ"/>
        </w:rPr>
        <w:t>Вольт-амперлік сипаттаманың кері бұтағында ток өскенмен кернеудің тұрақты болып қалатыны көрініп тұр (сурет-2.4).</w:t>
      </w:r>
      <w:r>
        <w:rPr>
          <w:rStyle w:val="FontStyle122"/>
          <w:sz w:val="28"/>
          <w:szCs w:val="28"/>
          <w:lang w:val="kk-KZ"/>
        </w:rPr>
        <w:t xml:space="preserve"> Стабилитрон арқылы өтетін токты резистор көмегімен шектей отырып электрлік ойық күйін (немесе кернеу тұрақтылығын) ұзақ уақыт ұстап тұруға болады.</w:t>
      </w:r>
    </w:p>
    <w:p w:rsidR="009768DE" w:rsidRDefault="00B53ABB">
      <w:pPr>
        <w:ind w:firstLine="567"/>
        <w:jc w:val="both"/>
        <w:rPr>
          <w:rStyle w:val="FontStyle122"/>
          <w:sz w:val="28"/>
          <w:szCs w:val="28"/>
          <w:lang w:val="kk-KZ"/>
        </w:rPr>
      </w:pPr>
      <w:r>
        <w:rPr>
          <w:rStyle w:val="FontStyle122"/>
          <w:sz w:val="28"/>
          <w:szCs w:val="28"/>
          <w:lang w:val="kk-KZ"/>
        </w:rPr>
        <w:t xml:space="preserve">Жартылай өткізгіш </w:t>
      </w:r>
      <w:r>
        <w:rPr>
          <w:rStyle w:val="FontStyle122"/>
          <w:b/>
          <w:sz w:val="28"/>
          <w:szCs w:val="28"/>
          <w:lang w:val="kk-KZ"/>
        </w:rPr>
        <w:t>стабилитрондар</w:t>
      </w:r>
      <w:r>
        <w:rPr>
          <w:rStyle w:val="FontStyle122"/>
          <w:sz w:val="28"/>
          <w:szCs w:val="28"/>
          <w:lang w:val="kk-KZ"/>
        </w:rPr>
        <w:t xml:space="preserve"> қоспа концентрациясы жоғары (түзеткіш диодтарға қарағанда 20-30есе) кремий негізінде дайындалады. Осының әсерінен өтпеде өте жұқа тоқырау қабаты пайда болып, өтпеге түсірілген кернеудің кішігірім өзгерістірінде </w:t>
      </w:r>
      <w:r>
        <w:rPr>
          <w:rStyle w:val="FontStyle122"/>
          <w:b/>
          <w:sz w:val="28"/>
          <w:szCs w:val="28"/>
          <w:lang w:val="kk-KZ"/>
        </w:rPr>
        <w:t>электрлік ойық</w:t>
      </w:r>
      <w:r>
        <w:rPr>
          <w:rStyle w:val="FontStyle122"/>
          <w:sz w:val="28"/>
          <w:szCs w:val="28"/>
          <w:lang w:val="kk-KZ"/>
        </w:rPr>
        <w:t xml:space="preserve"> қалып-күйі туындайды. </w:t>
      </w:r>
    </w:p>
    <w:p w:rsidR="009768DE" w:rsidRDefault="00B53ABB">
      <w:pPr>
        <w:ind w:firstLine="567"/>
        <w:jc w:val="both"/>
        <w:rPr>
          <w:rStyle w:val="FontStyle122"/>
          <w:sz w:val="28"/>
          <w:szCs w:val="28"/>
          <w:lang w:val="kk-KZ"/>
        </w:rPr>
      </w:pPr>
      <w:r>
        <w:rPr>
          <w:rStyle w:val="FontStyle122"/>
          <w:sz w:val="28"/>
          <w:szCs w:val="28"/>
          <w:lang w:val="kk-KZ"/>
        </w:rPr>
        <w:t xml:space="preserve">Қарапайым стабилизаторлар стабилитронның одан өтетін токтың кішігірім өзгерісінде кернеу мәнін тұрақты ұстау қасиетіне негізделген. Жартылай өткізгіш стабилитронда дайындалған қарапайым стабилизатор сұлбасы 14суретте көрсетілген.  Егер желі кернеуі өскенде жүктеме кедергісінің өзгермеген  мәнінде стабилизатордың кіріс кернеуі  </w:t>
      </w:r>
      <w:r>
        <w:rPr>
          <w:rStyle w:val="FontStyle113"/>
          <w:i w:val="0"/>
          <w:iCs w:val="0"/>
          <w:sz w:val="28"/>
          <w:szCs w:val="28"/>
          <w:lang w:val="kk-KZ"/>
        </w:rPr>
        <w:t>U</w:t>
      </w:r>
      <w:r>
        <w:rPr>
          <w:rStyle w:val="FontStyle113"/>
          <w:i w:val="0"/>
          <w:iCs w:val="0"/>
          <w:sz w:val="28"/>
          <w:szCs w:val="28"/>
          <w:vertAlign w:val="subscript"/>
          <w:lang w:val="kk-KZ"/>
        </w:rPr>
        <w:t>m</w:t>
      </w:r>
      <w:r>
        <w:rPr>
          <w:rStyle w:val="FontStyle122"/>
          <w:sz w:val="28"/>
          <w:szCs w:val="28"/>
          <w:lang w:val="kk-KZ"/>
        </w:rPr>
        <w:t xml:space="preserve"> өседі,  сондықтан  вольтамперлік сипаттамаға сәйкес стабилитрон кернеуінің кішігірім өсуі ол арқылы өтетін токтың анағұрлым өсуіне әкеледі.  </w:t>
      </w:r>
    </w:p>
    <w:p w:rsidR="009768DE" w:rsidRDefault="00B53ABB">
      <w:pPr>
        <w:ind w:firstLine="567"/>
        <w:rPr>
          <w:rStyle w:val="FontStyle122"/>
          <w:sz w:val="28"/>
          <w:szCs w:val="28"/>
          <w:lang w:val="kk-KZ"/>
        </w:rPr>
      </w:pPr>
      <w:r>
        <w:rPr>
          <w:rStyle w:val="FontStyle122"/>
          <w:sz w:val="28"/>
          <w:szCs w:val="28"/>
          <w:lang w:val="kk-KZ"/>
        </w:rPr>
        <w:t xml:space="preserve">Кіріс кернеуінің өзгермеген мәнінде және   жүктемедегі ток мәні </w:t>
      </w:r>
    </w:p>
    <w:p w:rsidR="009768DE" w:rsidRDefault="00B53ABB">
      <w:pPr>
        <w:ind w:firstLine="567"/>
        <w:jc w:val="both"/>
        <w:rPr>
          <w:rStyle w:val="FontStyle122"/>
          <w:sz w:val="28"/>
          <w:szCs w:val="28"/>
          <w:lang w:val="kk-KZ"/>
        </w:rPr>
      </w:pPr>
      <w:r>
        <w:rPr>
          <w:rStyle w:val="FontStyle122"/>
          <w:sz w:val="28"/>
          <w:szCs w:val="28"/>
          <w:lang w:val="kk-KZ"/>
        </w:rPr>
        <w:t>I</w:t>
      </w:r>
      <w:r>
        <w:rPr>
          <w:rStyle w:val="FontStyle122"/>
          <w:sz w:val="28"/>
          <w:szCs w:val="28"/>
          <w:vertAlign w:val="subscript"/>
          <w:lang w:val="kk-KZ"/>
        </w:rPr>
        <w:t>n</w:t>
      </w:r>
      <w:r>
        <w:rPr>
          <w:rStyle w:val="FontStyle122"/>
          <w:sz w:val="28"/>
          <w:szCs w:val="28"/>
          <w:lang w:val="kk-KZ"/>
        </w:rPr>
        <w:t xml:space="preserve"> –ден I</w:t>
      </w:r>
      <w:r>
        <w:rPr>
          <w:rStyle w:val="FontStyle122"/>
          <w:sz w:val="28"/>
          <w:szCs w:val="28"/>
          <w:vertAlign w:val="subscript"/>
          <w:lang w:val="kk-KZ"/>
        </w:rPr>
        <w:t>n min</w:t>
      </w:r>
      <w:r>
        <w:rPr>
          <w:rStyle w:val="FontStyle122"/>
          <w:sz w:val="28"/>
          <w:szCs w:val="28"/>
          <w:lang w:val="kk-KZ"/>
        </w:rPr>
        <w:t>-ге өзгергенде  стабилитрондағы ток мәні (I</w:t>
      </w:r>
      <w:r>
        <w:rPr>
          <w:rStyle w:val="FontStyle122"/>
          <w:sz w:val="28"/>
          <w:szCs w:val="28"/>
          <w:vertAlign w:val="subscript"/>
          <w:lang w:val="kk-KZ"/>
        </w:rPr>
        <w:t>ст min</w:t>
      </w:r>
      <w:r>
        <w:rPr>
          <w:rStyle w:val="FontStyle122"/>
          <w:sz w:val="28"/>
          <w:szCs w:val="28"/>
          <w:lang w:val="kk-KZ"/>
        </w:rPr>
        <w:t xml:space="preserve"> –нен  I</w:t>
      </w:r>
      <w:r>
        <w:rPr>
          <w:rStyle w:val="FontStyle122"/>
          <w:sz w:val="28"/>
          <w:szCs w:val="28"/>
          <w:vertAlign w:val="subscript"/>
          <w:lang w:val="kk-KZ"/>
        </w:rPr>
        <w:t>ст mах</w:t>
      </w:r>
      <w:r>
        <w:rPr>
          <w:rStyle w:val="FontStyle122"/>
          <w:sz w:val="28"/>
          <w:szCs w:val="28"/>
          <w:lang w:val="kk-KZ"/>
        </w:rPr>
        <w:t>-ге</w:t>
      </w:r>
      <w:r>
        <w:rPr>
          <w:rStyle w:val="FontStyle122"/>
          <w:sz w:val="28"/>
          <w:szCs w:val="28"/>
          <w:vertAlign w:val="subscript"/>
          <w:lang w:val="kk-KZ"/>
        </w:rPr>
        <w:t xml:space="preserve"> </w:t>
      </w:r>
      <w:r>
        <w:rPr>
          <w:rStyle w:val="FontStyle122"/>
          <w:sz w:val="28"/>
          <w:szCs w:val="28"/>
          <w:lang w:val="kk-KZ"/>
        </w:rPr>
        <w:t>) өседі. Бұл жағдайда шығыстағы кернеу U</w:t>
      </w:r>
      <w:r>
        <w:rPr>
          <w:rStyle w:val="FontStyle122"/>
          <w:sz w:val="28"/>
          <w:szCs w:val="28"/>
          <w:vertAlign w:val="subscript"/>
          <w:lang w:val="kk-KZ"/>
        </w:rPr>
        <w:t>n</w:t>
      </w:r>
      <w:r>
        <w:rPr>
          <w:rStyle w:val="FontStyle122"/>
          <w:sz w:val="28"/>
          <w:szCs w:val="28"/>
          <w:lang w:val="kk-KZ"/>
        </w:rPr>
        <w:t xml:space="preserve"> өте аз өзгереді.  Стабилитрон қалыптаы жұмыс істеу үшін  – стабилитронның тогы жұмысшы аймақ шегінен </w:t>
      </w:r>
      <w:r>
        <w:rPr>
          <w:rStyle w:val="FontStyle113"/>
          <w:i w:val="0"/>
          <w:iCs w:val="0"/>
          <w:sz w:val="28"/>
          <w:szCs w:val="28"/>
          <w:lang w:val="kk-KZ"/>
        </w:rPr>
        <w:t>I</w:t>
      </w:r>
      <w:r>
        <w:rPr>
          <w:rStyle w:val="FontStyle113"/>
          <w:i w:val="0"/>
          <w:iCs w:val="0"/>
          <w:sz w:val="28"/>
          <w:szCs w:val="28"/>
          <w:vertAlign w:val="subscript"/>
          <w:lang w:val="kk-KZ"/>
        </w:rPr>
        <w:t>cm</w:t>
      </w:r>
      <w:r>
        <w:rPr>
          <w:rStyle w:val="FontStyle113"/>
          <w:i w:val="0"/>
          <w:iCs w:val="0"/>
          <w:sz w:val="28"/>
          <w:szCs w:val="28"/>
          <w:lang w:val="kk-KZ"/>
        </w:rPr>
        <w:t xml:space="preserve"> </w:t>
      </w:r>
      <w:r>
        <w:rPr>
          <w:rStyle w:val="FontStyle122"/>
          <w:sz w:val="28"/>
          <w:szCs w:val="28"/>
          <w:vertAlign w:val="subscript"/>
          <w:lang w:val="kk-KZ"/>
        </w:rPr>
        <w:t>min</w:t>
      </w:r>
      <w:r>
        <w:rPr>
          <w:rStyle w:val="FontStyle122"/>
          <w:sz w:val="28"/>
          <w:szCs w:val="28"/>
          <w:lang w:val="kk-KZ"/>
        </w:rPr>
        <w:t xml:space="preserve"> ÷</w:t>
      </w:r>
      <w:r>
        <w:rPr>
          <w:rStyle w:val="FontStyle113"/>
          <w:i w:val="0"/>
          <w:iCs w:val="0"/>
          <w:sz w:val="28"/>
          <w:szCs w:val="28"/>
          <w:lang w:val="kk-KZ"/>
        </w:rPr>
        <w:t xml:space="preserve"> I</w:t>
      </w:r>
      <w:r>
        <w:rPr>
          <w:rStyle w:val="FontStyle113"/>
          <w:i w:val="0"/>
          <w:iCs w:val="0"/>
          <w:sz w:val="28"/>
          <w:szCs w:val="28"/>
          <w:vertAlign w:val="subscript"/>
          <w:lang w:val="kk-KZ"/>
        </w:rPr>
        <w:t>cm</w:t>
      </w:r>
      <w:r>
        <w:rPr>
          <w:rStyle w:val="FontStyle113"/>
          <w:i w:val="0"/>
          <w:iCs w:val="0"/>
          <w:sz w:val="28"/>
          <w:szCs w:val="28"/>
          <w:lang w:val="kk-KZ"/>
        </w:rPr>
        <w:t xml:space="preserve"> </w:t>
      </w:r>
      <w:r>
        <w:rPr>
          <w:rStyle w:val="FontStyle122"/>
          <w:sz w:val="28"/>
          <w:szCs w:val="28"/>
          <w:vertAlign w:val="subscript"/>
          <w:lang w:val="kk-KZ"/>
        </w:rPr>
        <w:t>max</w:t>
      </w:r>
      <w:r>
        <w:rPr>
          <w:rStyle w:val="FontStyle122"/>
          <w:sz w:val="28"/>
          <w:szCs w:val="28"/>
          <w:lang w:val="kk-KZ"/>
        </w:rPr>
        <w:t xml:space="preserve"> шықпауы керек.  </w:t>
      </w:r>
    </w:p>
    <w:p w:rsidR="009768DE" w:rsidRDefault="00B53ABB">
      <w:pPr>
        <w:ind w:firstLine="567"/>
        <w:rPr>
          <w:rStyle w:val="FontStyle122"/>
          <w:sz w:val="28"/>
          <w:szCs w:val="28"/>
          <w:lang w:val="kk-KZ"/>
        </w:rPr>
      </w:pPr>
      <w:r>
        <w:rPr>
          <w:noProof/>
          <w:sz w:val="28"/>
          <w:szCs w:val="28"/>
        </w:rPr>
        <w:drawing>
          <wp:anchor distT="0" distB="0" distL="114300" distR="114300" simplePos="0" relativeHeight="251662336" behindDoc="0" locked="0" layoutInCell="1" allowOverlap="1">
            <wp:simplePos x="0" y="0"/>
            <wp:positionH relativeFrom="column">
              <wp:posOffset>3474720</wp:posOffset>
            </wp:positionH>
            <wp:positionV relativeFrom="paragraph">
              <wp:posOffset>55880</wp:posOffset>
            </wp:positionV>
            <wp:extent cx="2190750" cy="2143125"/>
            <wp:effectExtent l="0" t="0" r="0" b="9525"/>
            <wp:wrapSquare wrapText="bothSides"/>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0750"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inline distT="0" distB="0" distL="0" distR="0">
            <wp:extent cx="2743200" cy="23812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2381250"/>
                    </a:xfrm>
                    <a:prstGeom prst="rect">
                      <a:avLst/>
                    </a:prstGeom>
                    <a:noFill/>
                    <a:ln>
                      <a:noFill/>
                    </a:ln>
                  </pic:spPr>
                </pic:pic>
              </a:graphicData>
            </a:graphic>
          </wp:inline>
        </w:drawing>
      </w:r>
      <w:r>
        <w:rPr>
          <w:sz w:val="28"/>
          <w:szCs w:val="28"/>
          <w:lang w:val="kk-KZ"/>
        </w:rPr>
        <w:t xml:space="preserve">    </w:t>
      </w:r>
    </w:p>
    <w:p w:rsidR="009768DE" w:rsidRDefault="00B53ABB">
      <w:pPr>
        <w:ind w:left="5664" w:hanging="5022"/>
        <w:rPr>
          <w:sz w:val="28"/>
          <w:szCs w:val="28"/>
          <w:lang w:val="kk-KZ"/>
        </w:rPr>
      </w:pPr>
      <w:r>
        <w:rPr>
          <w:sz w:val="28"/>
          <w:szCs w:val="28"/>
          <w:lang w:val="kk-KZ"/>
        </w:rPr>
        <w:t>Сурет 2.4. Стабилитронның ВАС</w:t>
      </w:r>
      <w:r>
        <w:rPr>
          <w:sz w:val="28"/>
          <w:szCs w:val="28"/>
          <w:lang w:val="kk-KZ"/>
        </w:rPr>
        <w:tab/>
        <w:t>Сурет 2.5. Қарапайым стабилизатор  сұлбасы.</w:t>
      </w:r>
    </w:p>
    <w:p w:rsidR="009768DE" w:rsidRDefault="009768DE">
      <w:pPr>
        <w:ind w:firstLine="567"/>
        <w:rPr>
          <w:sz w:val="28"/>
          <w:szCs w:val="28"/>
          <w:lang w:val="kk-KZ"/>
        </w:rPr>
      </w:pPr>
    </w:p>
    <w:p w:rsidR="009768DE" w:rsidRDefault="00B53ABB">
      <w:pPr>
        <w:ind w:firstLine="567"/>
        <w:jc w:val="both"/>
        <w:rPr>
          <w:rStyle w:val="FontStyle122"/>
          <w:sz w:val="28"/>
          <w:szCs w:val="28"/>
          <w:lang w:val="kk-KZ"/>
        </w:rPr>
      </w:pPr>
      <w:r>
        <w:rPr>
          <w:rStyle w:val="FontStyle122"/>
          <w:sz w:val="28"/>
          <w:szCs w:val="28"/>
          <w:lang w:val="kk-KZ"/>
        </w:rPr>
        <w:lastRenderedPageBreak/>
        <w:t>Сондықтан балластық кедергі мәнін төмендегіше таңдайды</w:t>
      </w:r>
    </w:p>
    <w:p w:rsidR="009768DE" w:rsidRDefault="009768DE">
      <w:pPr>
        <w:ind w:firstLine="567"/>
        <w:jc w:val="both"/>
        <w:rPr>
          <w:sz w:val="28"/>
          <w:szCs w:val="28"/>
          <w:lang w:val="kk-KZ"/>
        </w:rPr>
      </w:pPr>
    </w:p>
    <w:p w:rsidR="009768DE" w:rsidRDefault="00B53ABB">
      <w:pPr>
        <w:ind w:firstLine="567"/>
        <w:rPr>
          <w:rStyle w:val="FontStyle113"/>
          <w:i w:val="0"/>
          <w:iCs w:val="0"/>
          <w:sz w:val="28"/>
          <w:szCs w:val="28"/>
          <w:lang w:val="kk-KZ"/>
        </w:rPr>
      </w:pPr>
      <w:r>
        <w:rPr>
          <w:rStyle w:val="FontStyle113"/>
          <w:i w:val="0"/>
          <w:iCs w:val="0"/>
          <w:sz w:val="28"/>
          <w:szCs w:val="28"/>
          <w:lang w:val="kk-KZ"/>
        </w:rPr>
        <w:t xml:space="preserve">  </w:t>
      </w:r>
      <w:r>
        <w:rPr>
          <w:rStyle w:val="FontStyle113"/>
          <w:i w:val="0"/>
          <w:iCs w:val="0"/>
          <w:sz w:val="28"/>
          <w:szCs w:val="28"/>
        </w:rPr>
        <w:object w:dxaOrig="15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33pt" o:ole="">
            <v:imagedata r:id="rId18" o:title=""/>
          </v:shape>
          <o:OLEObject Type="Embed" ProgID="Equation.3" ShapeID="_x0000_i1025" DrawAspect="Content" ObjectID="_1587613018" r:id="rId19"/>
        </w:object>
      </w:r>
      <w:r>
        <w:rPr>
          <w:rStyle w:val="FontStyle113"/>
          <w:i w:val="0"/>
          <w:iCs w:val="0"/>
          <w:sz w:val="28"/>
          <w:szCs w:val="28"/>
          <w:lang w:val="kk-KZ"/>
        </w:rPr>
        <w:t xml:space="preserve">  , </w:t>
      </w:r>
      <w:r>
        <w:rPr>
          <w:rStyle w:val="FontStyle113"/>
          <w:i w:val="0"/>
          <w:iCs w:val="0"/>
          <w:sz w:val="28"/>
          <w:szCs w:val="28"/>
          <w:lang w:val="kk-KZ"/>
        </w:rPr>
        <w:tab/>
      </w:r>
      <w:r>
        <w:rPr>
          <w:rStyle w:val="FontStyle113"/>
          <w:i w:val="0"/>
          <w:iCs w:val="0"/>
          <w:sz w:val="28"/>
          <w:szCs w:val="28"/>
          <w:lang w:val="kk-KZ"/>
        </w:rPr>
        <w:tab/>
      </w:r>
      <w:r>
        <w:rPr>
          <w:rStyle w:val="FontStyle113"/>
          <w:i w:val="0"/>
          <w:iCs w:val="0"/>
          <w:sz w:val="28"/>
          <w:szCs w:val="28"/>
          <w:lang w:val="kk-KZ"/>
        </w:rPr>
        <w:tab/>
      </w:r>
      <w:r>
        <w:rPr>
          <w:rStyle w:val="FontStyle113"/>
          <w:i w:val="0"/>
          <w:iCs w:val="0"/>
          <w:sz w:val="28"/>
          <w:szCs w:val="28"/>
          <w:lang w:val="kk-KZ"/>
        </w:rPr>
        <w:tab/>
      </w:r>
      <w:r>
        <w:rPr>
          <w:rStyle w:val="FontStyle113"/>
          <w:i w:val="0"/>
          <w:iCs w:val="0"/>
          <w:sz w:val="28"/>
          <w:szCs w:val="28"/>
          <w:lang w:val="kk-KZ"/>
        </w:rPr>
        <w:tab/>
      </w:r>
      <w:r>
        <w:rPr>
          <w:rStyle w:val="FontStyle113"/>
          <w:i w:val="0"/>
          <w:iCs w:val="0"/>
          <w:sz w:val="28"/>
          <w:szCs w:val="28"/>
          <w:lang w:val="kk-KZ"/>
        </w:rPr>
        <w:tab/>
      </w:r>
      <w:r>
        <w:rPr>
          <w:rStyle w:val="FontStyle113"/>
          <w:i w:val="0"/>
          <w:iCs w:val="0"/>
          <w:sz w:val="28"/>
          <w:szCs w:val="28"/>
          <w:lang w:val="kk-KZ"/>
        </w:rPr>
        <w:tab/>
      </w:r>
      <w:r>
        <w:rPr>
          <w:rStyle w:val="FontStyle113"/>
          <w:i w:val="0"/>
          <w:iCs w:val="0"/>
          <w:sz w:val="28"/>
          <w:szCs w:val="28"/>
          <w:lang w:val="kk-KZ"/>
        </w:rPr>
        <w:tab/>
      </w:r>
      <w:r>
        <w:rPr>
          <w:rStyle w:val="FontStyle113"/>
          <w:i w:val="0"/>
          <w:iCs w:val="0"/>
          <w:sz w:val="28"/>
          <w:szCs w:val="28"/>
          <w:lang w:val="kk-KZ"/>
        </w:rPr>
        <w:tab/>
        <w:t>(2.1)</w:t>
      </w:r>
    </w:p>
    <w:p w:rsidR="009768DE" w:rsidRDefault="009768DE">
      <w:pPr>
        <w:ind w:firstLine="567"/>
        <w:rPr>
          <w:rStyle w:val="FontStyle113"/>
          <w:i w:val="0"/>
          <w:iCs w:val="0"/>
          <w:sz w:val="28"/>
          <w:szCs w:val="28"/>
          <w:lang w:val="kk-KZ"/>
        </w:rPr>
      </w:pPr>
    </w:p>
    <w:p w:rsidR="009768DE" w:rsidRDefault="00B53ABB">
      <w:pPr>
        <w:ind w:firstLine="567"/>
        <w:rPr>
          <w:rStyle w:val="FontStyle113"/>
          <w:i w:val="0"/>
          <w:iCs w:val="0"/>
          <w:sz w:val="28"/>
          <w:szCs w:val="28"/>
          <w:lang w:val="kk-KZ"/>
        </w:rPr>
      </w:pPr>
      <w:r>
        <w:rPr>
          <w:rStyle w:val="FontStyle113"/>
          <w:i w:val="0"/>
          <w:iCs w:val="0"/>
          <w:sz w:val="28"/>
          <w:szCs w:val="28"/>
          <w:lang w:val="kk-KZ"/>
        </w:rPr>
        <w:t xml:space="preserve">мұндағы     </w:t>
      </w:r>
      <w:r>
        <w:rPr>
          <w:rStyle w:val="FontStyle113"/>
          <w:i w:val="0"/>
          <w:iCs w:val="0"/>
          <w:sz w:val="28"/>
          <w:szCs w:val="28"/>
        </w:rPr>
        <w:object w:dxaOrig="2260" w:dyaOrig="620">
          <v:shape id="_x0000_i1026" type="#_x0000_t75" style="width:113.25pt;height:30.75pt" o:ole="">
            <v:imagedata r:id="rId20" o:title=""/>
          </v:shape>
          <o:OLEObject Type="Embed" ProgID="Equation.3" ShapeID="_x0000_i1026" DrawAspect="Content" ObjectID="_1587613019" r:id="rId21"/>
        </w:object>
      </w:r>
      <w:r>
        <w:rPr>
          <w:rStyle w:val="FontStyle113"/>
          <w:i w:val="0"/>
          <w:iCs w:val="0"/>
          <w:sz w:val="28"/>
          <w:szCs w:val="28"/>
          <w:lang w:val="kk-KZ"/>
        </w:rPr>
        <w:t xml:space="preserve">  стабилизациялаудың (тұрақтандырудың) номинальді тогі ( I</w:t>
      </w:r>
      <w:r>
        <w:rPr>
          <w:rStyle w:val="FontStyle113"/>
          <w:i w:val="0"/>
          <w:iCs w:val="0"/>
          <w:sz w:val="28"/>
          <w:szCs w:val="28"/>
          <w:vertAlign w:val="subscript"/>
          <w:lang w:val="kk-KZ"/>
        </w:rPr>
        <w:t xml:space="preserve">cm </w:t>
      </w:r>
      <w:r>
        <w:rPr>
          <w:rStyle w:val="FontStyle113"/>
          <w:i w:val="0"/>
          <w:iCs w:val="0"/>
          <w:sz w:val="28"/>
          <w:szCs w:val="28"/>
          <w:lang w:val="kk-KZ"/>
        </w:rPr>
        <w:t>ном &lt; 100 мА).</w:t>
      </w:r>
    </w:p>
    <w:p w:rsidR="009768DE" w:rsidRDefault="00B53ABB">
      <w:pPr>
        <w:widowControl w:val="0"/>
        <w:tabs>
          <w:tab w:val="left" w:pos="10080"/>
        </w:tabs>
        <w:ind w:right="-14" w:firstLine="567"/>
        <w:jc w:val="both"/>
        <w:rPr>
          <w:sz w:val="28"/>
          <w:szCs w:val="28"/>
          <w:lang w:val="kk-KZ"/>
        </w:rPr>
      </w:pPr>
      <w:r>
        <w:rPr>
          <w:sz w:val="28"/>
          <w:szCs w:val="28"/>
          <w:lang w:val="kk-KZ"/>
        </w:rPr>
        <w:t>Негізгі  параметрлері:</w:t>
      </w:r>
    </w:p>
    <w:p w:rsidR="009768DE" w:rsidRDefault="00B53ABB">
      <w:pPr>
        <w:widowControl w:val="0"/>
        <w:tabs>
          <w:tab w:val="left" w:pos="10080"/>
        </w:tabs>
        <w:ind w:right="-14" w:firstLine="567"/>
        <w:jc w:val="both"/>
        <w:rPr>
          <w:sz w:val="28"/>
          <w:szCs w:val="28"/>
          <w:lang w:val="kk-KZ"/>
        </w:rPr>
      </w:pPr>
      <w:r>
        <w:rPr>
          <w:sz w:val="28"/>
          <w:szCs w:val="28"/>
          <w:lang w:val="kk-KZ"/>
        </w:rPr>
        <w:t>1) стабилизация кернеуі: бұл берілген  тұрақтандыру тогы өткендегі стабилитрондағы кернеу: 3...400 В.</w:t>
      </w:r>
    </w:p>
    <w:p w:rsidR="009768DE" w:rsidRDefault="00B53ABB">
      <w:pPr>
        <w:widowControl w:val="0"/>
        <w:tabs>
          <w:tab w:val="left" w:pos="10080"/>
        </w:tabs>
        <w:ind w:right="-14" w:firstLine="567"/>
        <w:jc w:val="both"/>
        <w:rPr>
          <w:sz w:val="28"/>
          <w:szCs w:val="28"/>
          <w:lang w:val="kk-KZ"/>
        </w:rPr>
      </w:pPr>
      <w:r>
        <w:rPr>
          <w:sz w:val="28"/>
          <w:szCs w:val="28"/>
          <w:lang w:val="kk-KZ"/>
        </w:rPr>
        <w:t>2) тұрақтандыру кернеуінің температуралық коэффициенті:</w:t>
      </w:r>
    </w:p>
    <w:p w:rsidR="009768DE" w:rsidRDefault="009768DE">
      <w:pPr>
        <w:widowControl w:val="0"/>
        <w:tabs>
          <w:tab w:val="left" w:pos="10080"/>
        </w:tabs>
        <w:ind w:right="-14" w:firstLine="567"/>
        <w:jc w:val="both"/>
        <w:rPr>
          <w:sz w:val="28"/>
          <w:szCs w:val="28"/>
          <w:lang w:val="kk-KZ"/>
        </w:rPr>
      </w:pPr>
    </w:p>
    <w:p w:rsidR="009768DE" w:rsidRDefault="00B53ABB">
      <w:pPr>
        <w:widowControl w:val="0"/>
        <w:ind w:right="-14" w:firstLine="567"/>
        <w:rPr>
          <w:sz w:val="28"/>
          <w:szCs w:val="28"/>
          <w:lang w:val="kk-KZ"/>
        </w:rPr>
      </w:pPr>
      <w:r>
        <w:rPr>
          <w:color w:val="993300"/>
          <w:position w:val="-30"/>
          <w:sz w:val="28"/>
          <w:szCs w:val="28"/>
        </w:rPr>
        <w:object w:dxaOrig="1540" w:dyaOrig="680">
          <v:shape id="_x0000_i1027" type="#_x0000_t75" style="width:81pt;height:36.75pt" o:ole="" fillcolor="red">
            <v:imagedata r:id="rId22" o:title=""/>
          </v:shape>
          <o:OLEObject Type="Embed" ProgID="Equation.3" ShapeID="_x0000_i1027" DrawAspect="Content" ObjectID="_1587613020" r:id="rId23"/>
        </w:object>
      </w:r>
      <w:r>
        <w:rPr>
          <w:color w:val="993300"/>
          <w:sz w:val="28"/>
          <w:szCs w:val="28"/>
          <w:lang w:val="kk-KZ"/>
        </w:rPr>
        <w:t xml:space="preserve">           </w:t>
      </w:r>
      <w:r>
        <w:rPr>
          <w:position w:val="-12"/>
          <w:sz w:val="28"/>
          <w:szCs w:val="28"/>
        </w:rPr>
        <w:object w:dxaOrig="1120" w:dyaOrig="360">
          <v:shape id="_x0000_i1028" type="#_x0000_t75" style="width:68.25pt;height:23.25pt" o:ole="">
            <v:imagedata r:id="rId24" o:title=""/>
          </v:shape>
          <o:OLEObject Type="Embed" ProgID="Equation.3" ShapeID="_x0000_i1028" DrawAspect="Content" ObjectID="_1587613021" r:id="rId25"/>
        </w:object>
      </w:r>
      <w:r>
        <w:rPr>
          <w:sz w:val="28"/>
          <w:szCs w:val="28"/>
          <w:lang w:val="kk-KZ"/>
        </w:rPr>
        <w:t xml:space="preserve">                                                         (2.2)</w:t>
      </w:r>
    </w:p>
    <w:p w:rsidR="009768DE" w:rsidRDefault="00B53ABB">
      <w:pPr>
        <w:widowControl w:val="0"/>
        <w:tabs>
          <w:tab w:val="left" w:pos="10080"/>
        </w:tabs>
        <w:ind w:right="-14" w:firstLine="567"/>
        <w:jc w:val="both"/>
        <w:rPr>
          <w:sz w:val="28"/>
          <w:szCs w:val="28"/>
          <w:lang w:val="kk-KZ"/>
        </w:rPr>
      </w:pPr>
      <w:r>
        <w:rPr>
          <w:sz w:val="28"/>
          <w:szCs w:val="28"/>
          <w:lang w:val="kk-KZ"/>
        </w:rPr>
        <w:t xml:space="preserve">3) кернеудің тұрақты мәніне сәйкес  ток мәндері: </w:t>
      </w:r>
      <w:r>
        <w:rPr>
          <w:position w:val="-12"/>
          <w:sz w:val="28"/>
          <w:szCs w:val="28"/>
        </w:rPr>
        <w:object w:dxaOrig="1900" w:dyaOrig="360">
          <v:shape id="_x0000_i1029" type="#_x0000_t75" style="width:144.75pt;height:26.25pt" o:ole="">
            <v:imagedata r:id="rId26" o:title=""/>
          </v:shape>
          <o:OLEObject Type="Embed" ProgID="Equation.3" ShapeID="_x0000_i1029" DrawAspect="Content" ObjectID="_1587613022" r:id="rId27"/>
        </w:object>
      </w:r>
    </w:p>
    <w:p w:rsidR="009768DE" w:rsidRDefault="00B53ABB">
      <w:pPr>
        <w:widowControl w:val="0"/>
        <w:tabs>
          <w:tab w:val="left" w:pos="10080"/>
        </w:tabs>
        <w:ind w:right="-14" w:firstLine="567"/>
        <w:jc w:val="both"/>
        <w:rPr>
          <w:color w:val="FF6600"/>
          <w:sz w:val="28"/>
          <w:szCs w:val="28"/>
          <w:lang w:val="kk-KZ"/>
        </w:rPr>
      </w:pPr>
      <w:r>
        <w:rPr>
          <w:sz w:val="28"/>
          <w:szCs w:val="28"/>
          <w:lang w:val="kk-KZ"/>
        </w:rPr>
        <w:t xml:space="preserve">4) сипаттаманың кернеуі тұрақты бөлігіндегі динамикалық кедергісі. </w:t>
      </w:r>
    </w:p>
    <w:p w:rsidR="009768DE" w:rsidRDefault="00B53ABB">
      <w:pPr>
        <w:ind w:firstLine="567"/>
        <w:jc w:val="both"/>
        <w:rPr>
          <w:sz w:val="28"/>
          <w:szCs w:val="28"/>
          <w:lang w:val="kk-KZ"/>
        </w:rPr>
      </w:pPr>
      <w:r>
        <w:rPr>
          <w:b/>
          <w:sz w:val="28"/>
          <w:szCs w:val="28"/>
          <w:lang w:val="kk-KZ"/>
        </w:rPr>
        <w:t>Варикап.</w:t>
      </w:r>
      <w:r>
        <w:rPr>
          <w:sz w:val="28"/>
          <w:szCs w:val="28"/>
          <w:lang w:val="kk-KZ"/>
        </w:rPr>
        <w:t xml:space="preserve"> Сыйымдылығын кері кернеумен басқаруға болатын конденсатор ретінде қолданылатын жартылайөткізгіш диодты варикап деп атайды. Кері кернеудің шамасы өскен сайын бөгеттік қабаттың ені артады да, варикаптың сыйымдылығы азаяды. Варикап дискретті конденсаторды  қолдану мүмкін емес төмен кернеумен (мВ) жұмыс істейтін  сұлба құрамында қолданылады.</w:t>
      </w:r>
    </w:p>
    <w:p w:rsidR="009768DE" w:rsidRDefault="00B53ABB">
      <w:pPr>
        <w:ind w:firstLine="567"/>
        <w:jc w:val="both"/>
        <w:rPr>
          <w:sz w:val="28"/>
          <w:szCs w:val="28"/>
          <w:lang w:val="kk-KZ"/>
        </w:rPr>
      </w:pPr>
      <w:r>
        <w:rPr>
          <w:sz w:val="28"/>
          <w:szCs w:val="28"/>
          <w:lang w:val="kk-KZ"/>
        </w:rPr>
        <w:tab/>
        <w:t>Бөгеттік қабаттың бір жағында оң, екінші жағында  теріс заряд пайда болатындықтан және осы зарядтар онда электр өрісін тудыратындықтан р-n- өтпесінің электрлік сыйымдылығы болады. Жазық конденсатордағы секілді өтпенің сыйымдылығы түйістің ауданына тура пропорционал да,  ал бөгеттік қабаттың еніне кері пропорционал. Бөгеттік қабаттың ені оған түсірілген кернеуге байланысты өзгеретіндіктен,  р-n-өтпеснің сыйымдылығы да кернеумен байланысты болады. р-n-өтпесіне  тура кернеу берген кезде түйіске өте аз кернеу түсетіндіктен оның сыйымдылығы да өте аз болады, ал түгелдей дерлік бөгеттік қабатқа түсетін үлкен кері кернеу онда әжептеуір сыйымдылық туғызады.  Варикаптың ВАС-ы  кері бұтақта орналасқан. Кері кернеу өскен  сайын бөгеттік қабаттың ені арттады да, варикаптың сыйымдылығы азаяды.</w:t>
      </w:r>
    </w:p>
    <w:p w:rsidR="009768DE" w:rsidRDefault="00B53ABB">
      <w:pPr>
        <w:ind w:firstLine="567"/>
        <w:jc w:val="both"/>
        <w:rPr>
          <w:sz w:val="28"/>
          <w:szCs w:val="28"/>
          <w:lang w:val="kk-KZ"/>
        </w:rPr>
      </w:pPr>
      <w:r>
        <w:rPr>
          <w:sz w:val="28"/>
          <w:szCs w:val="28"/>
          <w:lang w:val="kk-KZ"/>
        </w:rPr>
        <w:tab/>
        <w:t xml:space="preserve">Варикаптың негізгі параметрлері ретінде оның жалпы сыйымдылығы (СВ) мен сыйымдылықтың еселік коэффициенті (КС) алынады. Сыйымдылықтың еселік коэффициенті деп варикаптың максимал сыйымдылығының (Сmax) оның минимал сыйымдылығына (Сmin) қатынасын айтады. Варикаптың көпшілігінің жалпы сыйымдылығы СВ=10…500 пФ, ал сыйымдылықтың еселік коэффициенті КС= Сmax/ Сmin=5…20 шамасында болады.  </w:t>
      </w:r>
    </w:p>
    <w:p w:rsidR="009768DE" w:rsidRDefault="00B53ABB">
      <w:pPr>
        <w:ind w:firstLine="567"/>
        <w:jc w:val="both"/>
        <w:rPr>
          <w:sz w:val="28"/>
          <w:szCs w:val="28"/>
          <w:lang w:val="kk-KZ"/>
        </w:rPr>
      </w:pPr>
      <w:r>
        <w:rPr>
          <w:rStyle w:val="FontStyle122"/>
          <w:sz w:val="28"/>
          <w:szCs w:val="28"/>
          <w:lang w:val="kk-KZ"/>
        </w:rPr>
        <w:t>«</w:t>
      </w:r>
      <w:r>
        <w:rPr>
          <w:rStyle w:val="FontStyle122"/>
          <w:b/>
          <w:sz w:val="28"/>
          <w:szCs w:val="28"/>
          <w:lang w:val="kk-KZ"/>
        </w:rPr>
        <w:t>Заряд тасымалдаушылардың   инжекциясы</w:t>
      </w:r>
      <w:r>
        <w:rPr>
          <w:rStyle w:val="FontStyle122"/>
          <w:sz w:val="28"/>
          <w:szCs w:val="28"/>
          <w:lang w:val="kk-KZ"/>
        </w:rPr>
        <w:t xml:space="preserve">» -деп сыртқы электрлік күш әсерінен заряд тасымалдаушылар концентрациясы жоғары аймақтан </w:t>
      </w:r>
      <w:r>
        <w:rPr>
          <w:rStyle w:val="FontStyle122"/>
          <w:sz w:val="28"/>
          <w:szCs w:val="28"/>
          <w:lang w:val="kk-KZ"/>
        </w:rPr>
        <w:lastRenderedPageBreak/>
        <w:t>концентрациясы төмен аймаққа ығысуын атайды. Басқа сөзбен айтқанда, жартылайөткізгіштегі электрондық жүйенің термодинамикалық тепе-теңдігі бұзылады. Бірақ, инжекцияланған заряд тасымалдаушылар орнықты қалып-күйге ауысу уақыты заряд тасымалдаушылардың өмір сүру уақытынан әлдекайда аз болғандықтан,  тек концентрациялық тепе-теңдігі ғана бұзылады.</w:t>
      </w:r>
      <w:r>
        <w:rPr>
          <w:sz w:val="28"/>
          <w:szCs w:val="28"/>
          <w:lang w:val="kk-KZ"/>
        </w:rPr>
        <w:t xml:space="preserve"> </w:t>
      </w:r>
    </w:p>
    <w:p w:rsidR="009768DE" w:rsidRDefault="00B53ABB">
      <w:pPr>
        <w:ind w:firstLine="567"/>
        <w:jc w:val="both"/>
        <w:rPr>
          <w:rStyle w:val="FontStyle122"/>
          <w:sz w:val="28"/>
          <w:szCs w:val="28"/>
          <w:lang w:val="kk-KZ"/>
        </w:rPr>
      </w:pPr>
      <w:r>
        <w:rPr>
          <w:rStyle w:val="FontStyle122"/>
          <w:b/>
          <w:sz w:val="28"/>
          <w:szCs w:val="28"/>
          <w:lang w:val="kk-KZ"/>
        </w:rPr>
        <w:t>Шоттки диоды</w:t>
      </w:r>
      <w:r>
        <w:rPr>
          <w:rStyle w:val="FontStyle122"/>
          <w:sz w:val="28"/>
          <w:szCs w:val="28"/>
          <w:lang w:val="kk-KZ"/>
        </w:rPr>
        <w:t xml:space="preserve"> жоғарыда «Жартылайөткізгіш пен металдың түйісу аймағындағы құбылыстар» бөлімінде айтылғандай, металл-жартылайөткізгіш контактісі негізінде дайындалады.  Металл-жартылайөткізгіш шекарасында пайда болған электрлік өтпе тоқыратқыш болып табылады және тек бір жақты өткізу қасиетіне еге. Бұндай өтпенің  көлемі  өте аз болуынан және тоқыратқыш қабаттың ені үлкен болуы себепті өте аз сыйымдылықты (конденсатор) барьер пайда болады  (1 пФ-тан үлкен емес).  Базаға қосалқы  заряд тасымалдаушылардың        инжекциясы болмауына байланысты онда зарядтардың шоғырлануы және жойылу процесі жүрмейді. </w:t>
      </w:r>
    </w:p>
    <w:p w:rsidR="009768DE" w:rsidRDefault="00B53ABB">
      <w:pPr>
        <w:ind w:firstLine="567"/>
        <w:jc w:val="both"/>
        <w:rPr>
          <w:rStyle w:val="FontStyle122"/>
          <w:sz w:val="28"/>
          <w:szCs w:val="28"/>
          <w:lang w:val="kk-KZ"/>
        </w:rPr>
      </w:pPr>
      <w:r>
        <w:rPr>
          <w:rStyle w:val="FontStyle122"/>
          <w:sz w:val="28"/>
          <w:szCs w:val="28"/>
          <w:lang w:val="kk-KZ"/>
        </w:rPr>
        <w:t xml:space="preserve">Сондықтан өтпелі процесс ұзақтығы Шоттки диодындағы барьерлік сыйымдылықтың қайта зарядталуына байланысты және  наносекунд үлесін ғана құрайды. Осы қасиеті Шоттки диодын импульстік құрылғыларда қолдануға мүмкіндік береді.  </w:t>
      </w:r>
    </w:p>
    <w:p w:rsidR="009768DE" w:rsidRDefault="00B53ABB">
      <w:pPr>
        <w:widowControl w:val="0"/>
        <w:tabs>
          <w:tab w:val="left" w:pos="10080"/>
        </w:tabs>
        <w:ind w:right="-14" w:firstLine="567"/>
        <w:jc w:val="both"/>
        <w:rPr>
          <w:sz w:val="28"/>
          <w:szCs w:val="28"/>
          <w:lang w:val="kk-KZ"/>
        </w:rPr>
      </w:pPr>
      <w:r>
        <w:rPr>
          <w:b/>
          <w:sz w:val="28"/>
          <w:szCs w:val="28"/>
          <w:lang w:val="kk-KZ"/>
        </w:rPr>
        <w:t xml:space="preserve">Туннельдік диод – </w:t>
      </w:r>
      <w:r>
        <w:rPr>
          <w:sz w:val="28"/>
          <w:szCs w:val="28"/>
          <w:lang w:val="kk-KZ"/>
        </w:rPr>
        <w:t xml:space="preserve">бұл вольт-амперлік сипаттаманың оң бұтағының бір бөлігі  теріс дифференциальдық кедергімен сипатталатын жартылаөткізгіш диод. Туннельдік диодтар  қатаң  ережемен берілген  электрондық қасиеті бар жартылайөткізгіш материалдарды  дамыған жартылайөткізгіш  технологиямен (легирования) алу нәтижесінде пайда болды. </w:t>
      </w:r>
      <w:r>
        <w:rPr>
          <w:b/>
          <w:sz w:val="28"/>
          <w:szCs w:val="28"/>
          <w:lang w:val="kk-KZ"/>
        </w:rPr>
        <w:t xml:space="preserve">Леги́рование </w:t>
      </w:r>
      <w:r>
        <w:rPr>
          <w:sz w:val="28"/>
          <w:szCs w:val="28"/>
          <w:lang w:val="kk-KZ"/>
        </w:rPr>
        <w:t>( латынның  ligare — «байластыру» -деген сөзінен) — негізгі материалдың физикалық және химиялық қасиеттерін өзгерту (жақсарту) үшін құрамына қоспа қосу. Металды легирование жасау арқылы оның  коррозияға беріктік және мықтылық қасиеттерін, тозуын баяулату қасиеттерін арттырады.</w:t>
      </w:r>
    </w:p>
    <w:p w:rsidR="009768DE" w:rsidRDefault="00B53ABB">
      <w:pPr>
        <w:widowControl w:val="0"/>
        <w:tabs>
          <w:tab w:val="left" w:pos="10240"/>
        </w:tabs>
        <w:ind w:right="-14" w:firstLine="567"/>
        <w:jc w:val="both"/>
        <w:rPr>
          <w:sz w:val="28"/>
          <w:szCs w:val="28"/>
          <w:lang w:val="kk-KZ"/>
        </w:rPr>
      </w:pPr>
      <w:r>
        <w:rPr>
          <w:sz w:val="28"/>
          <w:szCs w:val="28"/>
          <w:lang w:val="kk-KZ"/>
        </w:rPr>
        <w:t xml:space="preserve">Леги́рование </w:t>
      </w:r>
      <w:r>
        <w:rPr>
          <w:b/>
          <w:sz w:val="28"/>
          <w:szCs w:val="28"/>
          <w:lang w:val="kk-KZ"/>
        </w:rPr>
        <w:t xml:space="preserve"> ә</w:t>
      </w:r>
      <w:r>
        <w:rPr>
          <w:sz w:val="28"/>
          <w:szCs w:val="28"/>
          <w:lang w:val="kk-KZ"/>
        </w:rPr>
        <w:t>дісімен   өтпедегі  бір аймақтан екінші аймаққа шұғыл ауысуды сақтай отырып,  р – аймақ және  n- аймақтағы  электрон мен кемтіктердің жоғарғы  тығыздығына қол жеткізеді.  Өтпенің өте жұқа еніне және легирование әсеріне байланысты, кристалдағы заряд тасымалдаушылардың концентрациясының жоғарылығына байланысты сырттан кернеу әсер етпегенде р – n -өтпеден ары өтетін электондар саны қайтып оралатын электрондар санына тең болғандықтан,  диодта ток жүрмейді. Ал электрондар мен кемтіктерлің өтпеден сыртқы әсерсіз өтпеден өтуін «туннельдік эффект» деп атайды.</w:t>
      </w:r>
    </w:p>
    <w:p w:rsidR="009768DE" w:rsidRDefault="00B53ABB">
      <w:pPr>
        <w:widowControl w:val="0"/>
        <w:tabs>
          <w:tab w:val="left" w:pos="10240"/>
        </w:tabs>
        <w:ind w:right="-14" w:firstLine="567"/>
        <w:jc w:val="both"/>
        <w:rPr>
          <w:sz w:val="28"/>
          <w:szCs w:val="28"/>
          <w:lang w:val="kk-KZ"/>
        </w:rPr>
      </w:pPr>
      <w:r>
        <w:rPr>
          <w:sz w:val="28"/>
          <w:szCs w:val="28"/>
          <w:lang w:val="kk-KZ"/>
        </w:rPr>
        <w:t>р – n -өтпенің U кернеудегі 4 түрлі мәніндегі қарапайым энергетикалық диаграммалары көрсетілген. Кернеу мәні  U1 дейін көтерілгенде  аймақтар арасындағы туннельдік ток өседі. Кернеуді U2 көтергенде  n-аймақтағы өткізгіштік зонасы мен және р- аймақтағы  валенттік зона рұқсат етілген энергетикалық деңгейлердің   қысқаруына байланысты  ток кемиді, туннельдік диод  кері кедергілі күйге өтеді. Кернеу U3 жетіп немесе асқанда   р – n -өтпеде кәдімгі диодтағыдай  диффузиялық (немесе жылулық) ток жүретін болады.</w:t>
      </w:r>
    </w:p>
    <w:p w:rsidR="009768DE" w:rsidRDefault="00B53ABB">
      <w:pPr>
        <w:widowControl w:val="0"/>
        <w:tabs>
          <w:tab w:val="left" w:pos="10240"/>
        </w:tabs>
        <w:ind w:right="-14" w:firstLine="567"/>
        <w:jc w:val="both"/>
        <w:rPr>
          <w:sz w:val="28"/>
          <w:szCs w:val="28"/>
          <w:lang w:val="kk-KZ"/>
        </w:rPr>
      </w:pPr>
      <w:r>
        <w:rPr>
          <w:sz w:val="28"/>
          <w:szCs w:val="28"/>
          <w:lang w:val="kk-KZ"/>
        </w:rPr>
        <w:t>Туннельдік диодтар СВЧ  күшейткіштерде, генераторларда және бірнеше гигагерц жиіліктегі ауыстырып қосу  құрылғыларында қолданылады.</w:t>
      </w:r>
    </w:p>
    <w:p w:rsidR="009768DE" w:rsidRDefault="00B53ABB">
      <w:pPr>
        <w:widowControl w:val="0"/>
        <w:tabs>
          <w:tab w:val="left" w:pos="10240"/>
        </w:tabs>
        <w:ind w:right="-14" w:firstLine="567"/>
        <w:jc w:val="both"/>
        <w:rPr>
          <w:sz w:val="28"/>
          <w:szCs w:val="28"/>
          <w:lang w:val="kk-KZ"/>
        </w:rPr>
      </w:pPr>
      <w:r>
        <w:rPr>
          <w:sz w:val="28"/>
          <w:szCs w:val="28"/>
          <w:lang w:val="kk-KZ"/>
        </w:rPr>
        <w:lastRenderedPageBreak/>
        <w:t>Туннельдік диодты кері қосқанда туннельдік ойық режимінде жұмыс істейді. Негізгі параметрлері:</w:t>
      </w:r>
    </w:p>
    <w:p w:rsidR="009768DE" w:rsidRDefault="00B53ABB">
      <w:pPr>
        <w:ind w:firstLine="567"/>
        <w:rPr>
          <w:sz w:val="28"/>
          <w:szCs w:val="28"/>
          <w:lang w:val="kk-KZ"/>
        </w:rPr>
      </w:pPr>
      <w:r>
        <w:rPr>
          <w:sz w:val="28"/>
          <w:szCs w:val="28"/>
          <w:lang w:val="kk-KZ"/>
        </w:rPr>
        <w:t>Iп – пик тогы,</w:t>
      </w:r>
    </w:p>
    <w:p w:rsidR="009768DE" w:rsidRDefault="00B53ABB">
      <w:pPr>
        <w:ind w:firstLine="567"/>
        <w:rPr>
          <w:sz w:val="28"/>
          <w:szCs w:val="28"/>
          <w:lang w:val="kk-KZ"/>
        </w:rPr>
      </w:pPr>
      <w:r>
        <w:rPr>
          <w:sz w:val="28"/>
          <w:szCs w:val="28"/>
          <w:lang w:val="kk-KZ"/>
        </w:rPr>
        <w:t>Uп – пик кернеуі,</w:t>
      </w:r>
    </w:p>
    <w:p w:rsidR="009768DE" w:rsidRDefault="00B53ABB">
      <w:pPr>
        <w:ind w:firstLine="567"/>
        <w:rPr>
          <w:sz w:val="28"/>
          <w:szCs w:val="28"/>
          <w:lang w:val="kk-KZ"/>
        </w:rPr>
      </w:pPr>
      <w:r>
        <w:rPr>
          <w:sz w:val="28"/>
          <w:szCs w:val="28"/>
          <w:lang w:val="kk-KZ"/>
        </w:rPr>
        <w:t>Iвп.- ойпат  тогы,</w:t>
      </w:r>
    </w:p>
    <w:p w:rsidR="009768DE" w:rsidRDefault="00B53ABB">
      <w:pPr>
        <w:ind w:firstLine="567"/>
        <w:rPr>
          <w:sz w:val="28"/>
          <w:szCs w:val="28"/>
          <w:lang w:val="kk-KZ"/>
        </w:rPr>
      </w:pPr>
      <w:r>
        <w:rPr>
          <w:sz w:val="28"/>
          <w:szCs w:val="28"/>
          <w:lang w:val="kk-KZ"/>
        </w:rPr>
        <w:t>Uвп.- ойпат кернеуі,</w:t>
      </w:r>
    </w:p>
    <w:p w:rsidR="009768DE" w:rsidRDefault="00B53ABB">
      <w:pPr>
        <w:ind w:firstLine="567"/>
        <w:rPr>
          <w:sz w:val="28"/>
          <w:szCs w:val="28"/>
          <w:lang w:val="kk-KZ"/>
        </w:rPr>
      </w:pPr>
      <w:r>
        <w:rPr>
          <w:sz w:val="28"/>
          <w:szCs w:val="28"/>
          <w:lang w:val="kk-KZ"/>
        </w:rPr>
        <w:t>Cд - Uвп  кернеуіндегі диод сыйымдылығы – диодтың жиіліктік  қасиеттерін сипаттайды.</w:t>
      </w:r>
    </w:p>
    <w:p w:rsidR="009768DE" w:rsidRDefault="00B53ABB">
      <w:pPr>
        <w:tabs>
          <w:tab w:val="num" w:pos="1300"/>
        </w:tabs>
        <w:ind w:firstLine="567"/>
        <w:jc w:val="both"/>
        <w:rPr>
          <w:sz w:val="28"/>
          <w:szCs w:val="28"/>
          <w:lang w:val="kk-KZ"/>
        </w:rPr>
      </w:pPr>
      <w:r>
        <w:rPr>
          <w:b/>
          <w:sz w:val="28"/>
          <w:szCs w:val="28"/>
          <w:lang w:val="kk-KZ"/>
        </w:rPr>
        <w:t>Бағытталған (обращенный)  диод</w:t>
      </w:r>
      <w:r>
        <w:rPr>
          <w:sz w:val="28"/>
          <w:szCs w:val="28"/>
          <w:lang w:val="kk-KZ"/>
        </w:rPr>
        <w:t>-  туннельдік диодтың бір түрі. Бағытталған диод  - p-n -өтпесіне туннельдік эффект аз әсер ететін жартылайөткізгіш диод. Себебі туннельдік диодтқа қарағанда жартылайөткізгіштегі  қоспалар концентрациясы азырақ. Вольт- амперлік сипаттамасында  кері кедергісі болмайды. Толық легірленбеген  себепті  температураға тәуелділіг жоғары.  Бағытталған диодтың кіші кернеулерді (мВ) кері өткізгіштігі өте жоғары. Бағытталған диодтар мәні кіші айнымалы кернеуді түзету үшін, жиілігі 100МГц  сигналдарды детектрлеу үшін қолданылады. Тізбекке кері бағытта қосылады</w:t>
      </w:r>
      <w:r>
        <w:rPr>
          <w:color w:val="993300"/>
          <w:sz w:val="28"/>
          <w:szCs w:val="28"/>
          <w:lang w:val="kk-KZ"/>
        </w:rPr>
        <w:t xml:space="preserve">. </w:t>
      </w:r>
      <w:r>
        <w:rPr>
          <w:sz w:val="28"/>
          <w:szCs w:val="28"/>
          <w:lang w:val="kk-KZ"/>
        </w:rPr>
        <w:t xml:space="preserve">Ішкі құрылысына өте алатын радиацияға сезімталдығы төмен. </w:t>
      </w:r>
    </w:p>
    <w:p w:rsidR="009768DE" w:rsidRDefault="00B53ABB">
      <w:pPr>
        <w:ind w:firstLine="567"/>
        <w:rPr>
          <w:sz w:val="28"/>
          <w:szCs w:val="28"/>
          <w:lang w:val="kk-KZ"/>
        </w:rPr>
      </w:pPr>
      <w:r>
        <w:rPr>
          <w:sz w:val="28"/>
          <w:szCs w:val="28"/>
          <w:lang w:val="kk-KZ"/>
        </w:rPr>
        <w:t>Бағытталған диод  параметрлері:</w:t>
      </w:r>
    </w:p>
    <w:p w:rsidR="009768DE" w:rsidRDefault="00B53ABB">
      <w:pPr>
        <w:ind w:firstLine="567"/>
        <w:rPr>
          <w:sz w:val="28"/>
          <w:szCs w:val="28"/>
          <w:lang w:val="kk-KZ"/>
        </w:rPr>
      </w:pPr>
      <w:r>
        <w:rPr>
          <w:sz w:val="28"/>
          <w:szCs w:val="28"/>
          <w:lang w:val="kk-KZ"/>
        </w:rPr>
        <w:t>U</w:t>
      </w:r>
      <w:r>
        <w:rPr>
          <w:sz w:val="28"/>
          <w:szCs w:val="28"/>
          <w:vertAlign w:val="subscript"/>
          <w:lang w:val="kk-KZ"/>
        </w:rPr>
        <w:t>тура</w:t>
      </w:r>
      <w:r>
        <w:rPr>
          <w:sz w:val="28"/>
          <w:szCs w:val="28"/>
          <w:lang w:val="kk-KZ"/>
        </w:rPr>
        <w:t xml:space="preserve"> – берілген токтағы тура кернеу</w:t>
      </w:r>
    </w:p>
    <w:p w:rsidR="009768DE" w:rsidRDefault="00B53ABB">
      <w:pPr>
        <w:ind w:firstLine="567"/>
        <w:rPr>
          <w:sz w:val="28"/>
          <w:szCs w:val="28"/>
          <w:lang w:val="kk-KZ"/>
        </w:rPr>
      </w:pPr>
      <w:r>
        <w:rPr>
          <w:sz w:val="28"/>
          <w:szCs w:val="28"/>
          <w:lang w:val="kk-KZ"/>
        </w:rPr>
        <w:t>U</w:t>
      </w:r>
      <w:r>
        <w:rPr>
          <w:sz w:val="28"/>
          <w:szCs w:val="28"/>
          <w:vertAlign w:val="subscript"/>
          <w:lang w:val="kk-KZ"/>
        </w:rPr>
        <w:t>кері</w:t>
      </w:r>
      <w:r>
        <w:rPr>
          <w:sz w:val="28"/>
          <w:szCs w:val="28"/>
          <w:lang w:val="kk-KZ"/>
        </w:rPr>
        <w:t xml:space="preserve"> - берілген токтағы кері кернеу </w:t>
      </w:r>
    </w:p>
    <w:p w:rsidR="009768DE" w:rsidRDefault="00B53ABB">
      <w:pPr>
        <w:ind w:firstLine="567"/>
        <w:rPr>
          <w:sz w:val="28"/>
          <w:szCs w:val="28"/>
          <w:lang w:val="kk-KZ"/>
        </w:rPr>
      </w:pPr>
      <w:r>
        <w:rPr>
          <w:sz w:val="28"/>
          <w:szCs w:val="28"/>
          <w:lang w:val="kk-KZ"/>
        </w:rPr>
        <w:t>I</w:t>
      </w:r>
      <w:r>
        <w:rPr>
          <w:sz w:val="28"/>
          <w:szCs w:val="28"/>
          <w:vertAlign w:val="subscript"/>
          <w:lang w:val="kk-KZ"/>
        </w:rPr>
        <w:t xml:space="preserve">турамакс   </w:t>
      </w:r>
      <w:r>
        <w:rPr>
          <w:sz w:val="28"/>
          <w:szCs w:val="28"/>
          <w:lang w:val="kk-KZ"/>
        </w:rPr>
        <w:t>және   I</w:t>
      </w:r>
      <w:r>
        <w:rPr>
          <w:sz w:val="28"/>
          <w:szCs w:val="28"/>
          <w:vertAlign w:val="subscript"/>
          <w:lang w:val="kk-KZ"/>
        </w:rPr>
        <w:t>керімакс</w:t>
      </w:r>
      <w:r>
        <w:rPr>
          <w:sz w:val="28"/>
          <w:szCs w:val="28"/>
          <w:lang w:val="kk-KZ"/>
        </w:rPr>
        <w:t xml:space="preserve"> – максимальді тура және кері ток</w:t>
      </w:r>
    </w:p>
    <w:p w:rsidR="009768DE" w:rsidRDefault="00B53ABB">
      <w:pPr>
        <w:ind w:firstLine="567"/>
        <w:rPr>
          <w:sz w:val="28"/>
          <w:szCs w:val="28"/>
          <w:lang w:val="kk-KZ"/>
        </w:rPr>
      </w:pPr>
      <w:r>
        <w:rPr>
          <w:sz w:val="28"/>
          <w:szCs w:val="28"/>
          <w:lang w:val="kk-KZ"/>
        </w:rPr>
        <w:t>Cд – диод  сыйымдылығы – диодтың жиіліктік қасиеттерін сипаттайды.</w:t>
      </w:r>
    </w:p>
    <w:p w:rsidR="009768DE" w:rsidRDefault="009768DE">
      <w:pPr>
        <w:ind w:firstLine="567"/>
        <w:jc w:val="both"/>
        <w:rPr>
          <w:b/>
          <w:sz w:val="28"/>
          <w:szCs w:val="28"/>
          <w:lang w:val="kk-KZ"/>
        </w:rPr>
      </w:pPr>
    </w:p>
    <w:p w:rsidR="009768DE" w:rsidRDefault="00B53ABB">
      <w:pPr>
        <w:ind w:firstLine="567"/>
        <w:jc w:val="both"/>
        <w:rPr>
          <w:sz w:val="28"/>
          <w:szCs w:val="28"/>
          <w:lang w:val="kk-KZ"/>
        </w:rPr>
      </w:pPr>
      <w:r>
        <w:rPr>
          <w:b/>
          <w:sz w:val="28"/>
          <w:szCs w:val="28"/>
          <w:lang w:val="kk-KZ"/>
        </w:rPr>
        <w:t>Универсалды  жəне  импульсті  диодтар</w:t>
      </w:r>
      <w:r>
        <w:rPr>
          <w:sz w:val="28"/>
          <w:szCs w:val="28"/>
          <w:lang w:val="kk-KZ"/>
        </w:rPr>
        <w:t>.  Олар  үлкенжиілікті  жəне импульсты  сигналдарды  түрлендіру  үшін  қолданылады. Осы  диодтарда реактивті  парметрлердің  мəндерін  минималды  түрде  қамтамасыз  ету  керек, өйткені олар арнайы конструктивті-технологиялық өлшемдермен жетілдіріледі.</w:t>
      </w:r>
    </w:p>
    <w:p w:rsidR="009768DE" w:rsidRDefault="00B53ABB">
      <w:pPr>
        <w:ind w:firstLine="567"/>
        <w:jc w:val="both"/>
        <w:rPr>
          <w:sz w:val="28"/>
          <w:szCs w:val="28"/>
          <w:lang w:val="kk-KZ"/>
        </w:rPr>
      </w:pPr>
      <w:r>
        <w:rPr>
          <w:sz w:val="28"/>
          <w:szCs w:val="28"/>
          <w:lang w:val="kk-KZ"/>
        </w:rPr>
        <w:t xml:space="preserve">Жартылайөткізгіштердің  негізгі  инерциалдық  себебінің  бір  түрі диффузиялық сыйымдылықпен  байланысты. t өмір  сүру  уақытын  азайту  үшін  легирленген материал  қолданылады (мысалы, алтын), рұқсат  етілмейтін  аймақта  көптеген тұзақтық (ловушка) деңгейлер  тудырады, бұл  рекомбинация  жылдамдығын үлкейтеді  жəне  демек  Сдиф азайтады. Қазіргі  уақытта  үлкен  көлемде  р-i-п –құрылымды  диодтар  қолданылады, онда  екі  қатты  легирленген  р-п  тип облыстары кең  ауданмен  жеткілікті түрде  өткізгіштікпен  бөлінген,  (i-аудан ) өзіндікке  жақын. р-i-п  диодтың  жұмыс  ерекшелігі  құралады  мынадан, тура кернеу  кезінде  біруақытта  кемтіктердің  р-облысынан  инжекция  жасап  жəне электрондар п-облысынан i-облысқа ауыса, сонда оның тура кедергісі кенеттен түседі. Концентрациянын  азайтылуы  тепетең  күймен  салыстырғанда i- ауданында кедергінің қосымша өсуіне əкеледі. Сондықтан  p-i-n диод үшін тура жəне  кері  кедергімен  айырып-қосқышты  режимде  қолданғанда  өте  үлкен қатынасқа  тəн. Сонымен, қарастырылып жатқан  диодтарда  диффузиялық  сыйымдылық  </w:t>
      </w:r>
      <w:r>
        <w:rPr>
          <w:sz w:val="28"/>
          <w:szCs w:val="28"/>
          <w:lang w:val="kk-KZ"/>
        </w:rPr>
        <w:lastRenderedPageBreak/>
        <w:t>жоқ, базада  заряд тасмалдаушылардың  сорылуы  жəне  жиналуымен  байланысты, ол  олардың жақсы үлкенжиілікті қасиеттімен белгілейді.</w:t>
      </w:r>
    </w:p>
    <w:p w:rsidR="009768DE" w:rsidRDefault="00B53ABB">
      <w:pPr>
        <w:ind w:firstLine="567"/>
        <w:jc w:val="both"/>
        <w:rPr>
          <w:sz w:val="28"/>
          <w:szCs w:val="28"/>
          <w:lang w:val="kk-KZ"/>
        </w:rPr>
      </w:pPr>
      <w:r>
        <w:rPr>
          <w:sz w:val="28"/>
          <w:szCs w:val="28"/>
          <w:lang w:val="kk-KZ"/>
        </w:rPr>
        <w:t xml:space="preserve"> Импульсты диодтардың түрлері болып заряд жинағышы бар диодтар жəне тұрақты  токты (кедергі) тікке  қалыптастырғыш  диодтар  жатады. Бұл диодтардағы  кері  токтың  импульсы  тікбұрышты  пішінді  дерлік  болып  келеді (сурет 2.6). Сонымен t1 мəні маңызды болу мүмкін, бірақ t2 өте кіші болу керек, өйткені  жылдам əрекеттенетін импульсты құрылғыларда заряд жинағышы бар диодтарды  қолдану  үшін.  Кіші  өрісті  базада  құрғанда  р-п  өткелдің қосарланған  қатпар  қасындағы  қоспаны  əрқалай  орналастырылған  жолымен кіші  ұзақтықты t2 алумен  байланысты. Бұл  өріс  тасмалдаушылар  үшін  бөгет жасаушы болады, тікелей кернеу кезінде жинақталған  қатпар арқылы келген, сондықтан  жинақталған  қатпар  шекарасынан  инжекцияланған тасмалдаушылардың кетуіне кедергі  болады, оларды  шекара  жанында  тығыз шоғырлануға мəжбүр етеді. Диодтқа тура кернеу берген кезде (қарапайым диод сияқты) жинақталған базада зарядтын сорылу процессі жүріп жатады, бірақ та ішкі  электрлік  өріс  негізгі  емес  тасмалдаушылардың  өткелдің  жинақталған қатпарына  дрейфтелуге  мүмкіндік  туғызады. t1 мезетінде, артық тасмалдаушылар  концентрациясы  өткел  шекарасында  нөлге  түскен  кезде, қалған негізгі емес тасмалдаушылардың артық  заряды базада өте кіші болады, демек,  I0 мəнге дейін t2  кері токтың түсу уақыты кіші болып келеді.</w:t>
      </w:r>
    </w:p>
    <w:p w:rsidR="009768DE" w:rsidRDefault="009768DE">
      <w:pPr>
        <w:ind w:firstLine="567"/>
        <w:jc w:val="both"/>
        <w:rPr>
          <w:sz w:val="28"/>
          <w:szCs w:val="28"/>
          <w:lang w:val="kk-KZ"/>
        </w:rPr>
      </w:pPr>
    </w:p>
    <w:p w:rsidR="009768DE" w:rsidRDefault="00B53ABB">
      <w:pPr>
        <w:ind w:firstLine="567"/>
        <w:jc w:val="center"/>
        <w:rPr>
          <w:sz w:val="28"/>
          <w:szCs w:val="28"/>
        </w:rPr>
      </w:pPr>
      <w:r>
        <w:rPr>
          <w:noProof/>
          <w:sz w:val="28"/>
          <w:szCs w:val="28"/>
        </w:rPr>
        <w:drawing>
          <wp:inline distT="0" distB="0" distL="0" distR="0">
            <wp:extent cx="2438400" cy="1895475"/>
            <wp:effectExtent l="0" t="0" r="0" b="952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38400" cy="1895475"/>
                    </a:xfrm>
                    <a:prstGeom prst="rect">
                      <a:avLst/>
                    </a:prstGeom>
                  </pic:spPr>
                </pic:pic>
              </a:graphicData>
            </a:graphic>
          </wp:inline>
        </w:drawing>
      </w:r>
    </w:p>
    <w:p w:rsidR="009768DE" w:rsidRDefault="009768DE">
      <w:pPr>
        <w:ind w:firstLine="567"/>
        <w:rPr>
          <w:sz w:val="28"/>
          <w:szCs w:val="28"/>
        </w:rPr>
      </w:pPr>
    </w:p>
    <w:p w:rsidR="009768DE" w:rsidRDefault="00B53ABB">
      <w:pPr>
        <w:ind w:firstLine="567"/>
        <w:rPr>
          <w:sz w:val="28"/>
          <w:szCs w:val="28"/>
        </w:rPr>
      </w:pPr>
      <w:r>
        <w:rPr>
          <w:sz w:val="28"/>
          <w:szCs w:val="28"/>
        </w:rPr>
        <w:t xml:space="preserve">Сурет </w:t>
      </w:r>
      <w:r>
        <w:rPr>
          <w:sz w:val="28"/>
          <w:szCs w:val="28"/>
          <w:lang w:val="kk-KZ"/>
        </w:rPr>
        <w:t>2.6</w:t>
      </w:r>
      <w:r>
        <w:rPr>
          <w:sz w:val="28"/>
          <w:szCs w:val="28"/>
        </w:rPr>
        <w:t xml:space="preserve"> Импульстік диод арқылы токтың уақытша диаграммасы</w:t>
      </w:r>
    </w:p>
    <w:p w:rsidR="009768DE" w:rsidRDefault="009768DE">
      <w:pPr>
        <w:ind w:firstLine="567"/>
        <w:rPr>
          <w:sz w:val="28"/>
          <w:szCs w:val="28"/>
          <w:lang w:val="kk-KZ"/>
        </w:rPr>
      </w:pPr>
    </w:p>
    <w:p w:rsidR="009768DE" w:rsidRDefault="00B53ABB">
      <w:pPr>
        <w:ind w:firstLine="567"/>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Р-П - өтпенің тепе-теңдік күйі қалай қалыптасады?</w:t>
      </w:r>
    </w:p>
    <w:p w:rsidR="009768DE" w:rsidRDefault="00B53ABB">
      <w:pPr>
        <w:ind w:left="360" w:firstLine="567"/>
        <w:jc w:val="both"/>
        <w:rPr>
          <w:sz w:val="28"/>
          <w:szCs w:val="28"/>
          <w:lang w:val="kk-KZ"/>
        </w:rPr>
      </w:pPr>
      <w:r>
        <w:rPr>
          <w:sz w:val="28"/>
          <w:szCs w:val="28"/>
          <w:lang w:val="kk-KZ"/>
        </w:rPr>
        <w:t>2. Р-П - өтпедегі потенциалдық барьердің өзгеруі неге байланысты немесе өтпені кернеуге тікелей және кері қосқанда не өзгереді?</w:t>
      </w:r>
    </w:p>
    <w:p w:rsidR="009768DE" w:rsidRDefault="00B53ABB">
      <w:pPr>
        <w:ind w:left="360" w:firstLine="567"/>
        <w:jc w:val="both"/>
        <w:rPr>
          <w:sz w:val="28"/>
          <w:szCs w:val="28"/>
          <w:lang w:val="kk-KZ"/>
        </w:rPr>
      </w:pPr>
      <w:r>
        <w:rPr>
          <w:sz w:val="28"/>
          <w:szCs w:val="28"/>
          <w:lang w:val="kk-KZ"/>
        </w:rPr>
        <w:t>3. Рекомбинация үрдісін түсіндірініз.</w:t>
      </w:r>
    </w:p>
    <w:p w:rsidR="009768DE" w:rsidRDefault="00B53ABB">
      <w:pPr>
        <w:ind w:left="360" w:firstLine="567"/>
        <w:jc w:val="both"/>
        <w:rPr>
          <w:sz w:val="28"/>
          <w:szCs w:val="28"/>
          <w:lang w:val="kk-KZ"/>
        </w:rPr>
      </w:pPr>
      <w:r>
        <w:rPr>
          <w:sz w:val="28"/>
          <w:szCs w:val="28"/>
          <w:lang w:val="kk-KZ"/>
        </w:rPr>
        <w:t>4. Потенциалдық барьер (бөгеттік қабат) ені неге тең?</w:t>
      </w:r>
    </w:p>
    <w:p w:rsidR="009768DE" w:rsidRDefault="009768DE">
      <w:pPr>
        <w:widowControl w:val="0"/>
        <w:tabs>
          <w:tab w:val="left" w:pos="10240"/>
        </w:tabs>
        <w:ind w:right="-14" w:firstLine="567"/>
        <w:jc w:val="both"/>
        <w:rPr>
          <w:color w:val="993300"/>
          <w:sz w:val="28"/>
          <w:szCs w:val="28"/>
          <w:lang w:val="kk-KZ"/>
        </w:rPr>
      </w:pPr>
    </w:p>
    <w:p w:rsidR="009768DE" w:rsidRDefault="009768DE">
      <w:pPr>
        <w:shd w:val="clear" w:color="auto" w:fill="FFFFFF"/>
        <w:ind w:firstLine="567"/>
        <w:jc w:val="both"/>
        <w:rPr>
          <w:sz w:val="28"/>
          <w:szCs w:val="28"/>
          <w:lang w:val="kk-KZ"/>
        </w:rPr>
      </w:pP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3 Биполяр транзисторлар</w:t>
      </w:r>
    </w:p>
    <w:p w:rsidR="009768DE" w:rsidRDefault="009768DE">
      <w:pPr>
        <w:spacing w:after="160" w:line="259" w:lineRule="auto"/>
        <w:ind w:firstLine="567"/>
        <w:rPr>
          <w:sz w:val="28"/>
          <w:szCs w:val="28"/>
          <w:lang w:val="kk-KZ"/>
        </w:rPr>
      </w:pPr>
    </w:p>
    <w:p w:rsidR="009768DE" w:rsidRDefault="00B53ABB">
      <w:pPr>
        <w:pStyle w:val="2"/>
        <w:widowControl w:val="0"/>
        <w:ind w:right="-14" w:firstLine="567"/>
        <w:rPr>
          <w:sz w:val="28"/>
          <w:szCs w:val="28"/>
          <w:lang w:val="kk-KZ"/>
        </w:rPr>
      </w:pPr>
      <w:bookmarkStart w:id="1" w:name="_Toc43906151"/>
      <w:r>
        <w:rPr>
          <w:sz w:val="28"/>
          <w:szCs w:val="28"/>
          <w:lang w:val="kk-KZ"/>
        </w:rPr>
        <w:t>Биполяр транзисторлар</w:t>
      </w:r>
      <w:bookmarkEnd w:id="1"/>
    </w:p>
    <w:p w:rsidR="009768DE" w:rsidRDefault="00B53ABB">
      <w:pPr>
        <w:widowControl w:val="0"/>
        <w:tabs>
          <w:tab w:val="left" w:pos="10240"/>
        </w:tabs>
        <w:ind w:right="-14" w:firstLine="567"/>
        <w:jc w:val="both"/>
        <w:rPr>
          <w:sz w:val="28"/>
          <w:szCs w:val="28"/>
          <w:lang w:val="kk-KZ"/>
        </w:rPr>
      </w:pPr>
      <w:r>
        <w:rPr>
          <w:sz w:val="28"/>
          <w:szCs w:val="28"/>
          <w:lang w:val="kk-KZ"/>
        </w:rPr>
        <w:t>Биполяр транзистор  - кірісіндегі әлсіз сигналды күшейтуге арналған үш кезектескен –өткізгіштігі әртүрлі қабаттан тұратын жартылайөткізгіш прибор. Биполяр транзистордағы ток  электронды және кемтікті заряд тасымалдаушылармен түзелетіндіктен биполярлы деп аталған.</w:t>
      </w:r>
    </w:p>
    <w:p w:rsidR="009768DE" w:rsidRDefault="00B53ABB">
      <w:pPr>
        <w:ind w:firstLine="567"/>
        <w:jc w:val="both"/>
        <w:rPr>
          <w:sz w:val="28"/>
          <w:szCs w:val="28"/>
          <w:lang w:val="kk-KZ"/>
        </w:rPr>
      </w:pPr>
      <w:r>
        <w:rPr>
          <w:sz w:val="28"/>
          <w:szCs w:val="28"/>
          <w:lang w:val="kk-KZ"/>
        </w:rPr>
        <w:t xml:space="preserve">Құрылымы бойынша биполяр транзистор кезектесе орналасқан үш аймақтан  (n-p-n немесе  p-n-p аймақтардан) және сәйкесінше екі p-n-өтпеден тұрады. Әрбір аймақтың сыртқы тізбекке қосылатын «қысқышы» бар. Биполяр транзистор дайындалатын материалдар -  кремний и германий, перспективада –галлий арсениді, цинк сульфиді. Белгіленуі: </w:t>
      </w:r>
    </w:p>
    <w:p w:rsidR="009768DE" w:rsidRDefault="009768DE">
      <w:pPr>
        <w:ind w:firstLine="567"/>
        <w:jc w:val="both"/>
        <w:rPr>
          <w:sz w:val="28"/>
          <w:szCs w:val="28"/>
          <w:lang w:val="kk-KZ"/>
        </w:rPr>
      </w:pPr>
    </w:p>
    <w:p w:rsidR="009768DE" w:rsidRDefault="00B53ABB">
      <w:pPr>
        <w:widowControl w:val="0"/>
        <w:tabs>
          <w:tab w:val="left" w:pos="10240"/>
        </w:tabs>
        <w:ind w:right="-14" w:firstLine="567"/>
        <w:jc w:val="center"/>
        <w:rPr>
          <w:sz w:val="28"/>
          <w:szCs w:val="28"/>
          <w:lang w:val="kk-KZ"/>
        </w:rPr>
      </w:pPr>
      <w:r>
        <w:rPr>
          <w:sz w:val="28"/>
          <w:szCs w:val="28"/>
          <w:lang w:val="kk-KZ"/>
        </w:rPr>
        <w:t>n – p – n                            p – n – p</w:t>
      </w:r>
    </w:p>
    <w:p w:rsidR="009768DE" w:rsidRDefault="00B53ABB">
      <w:pPr>
        <w:widowControl w:val="0"/>
        <w:tabs>
          <w:tab w:val="left" w:pos="10240"/>
        </w:tabs>
        <w:ind w:right="-14" w:firstLine="567"/>
        <w:jc w:val="center"/>
        <w:rPr>
          <w:sz w:val="28"/>
          <w:szCs w:val="28"/>
          <w:lang w:val="kk-KZ"/>
        </w:rPr>
      </w:pPr>
      <w:r>
        <w:rPr>
          <w:sz w:val="28"/>
          <w:szCs w:val="28"/>
        </w:rPr>
        <w:object w:dxaOrig="14250" w:dyaOrig="8070">
          <v:shape id="_x0000_i1030" type="#_x0000_t75" style="width:114pt;height:65.25pt" o:ole="">
            <v:imagedata r:id="rId29" o:title=""/>
          </v:shape>
          <o:OLEObject Type="Embed" ProgID="AutoCAD.Drawing.15" ShapeID="_x0000_i1030" DrawAspect="Content" ObjectID="_1587613023" r:id="rId30"/>
        </w:object>
      </w:r>
      <w:r>
        <w:rPr>
          <w:sz w:val="28"/>
          <w:szCs w:val="28"/>
          <w:lang w:val="kk-KZ"/>
        </w:rPr>
        <w:t xml:space="preserve">     </w:t>
      </w:r>
      <w:r>
        <w:rPr>
          <w:sz w:val="28"/>
          <w:szCs w:val="28"/>
        </w:rPr>
        <w:object w:dxaOrig="14250" w:dyaOrig="8070">
          <v:shape id="_x0000_i1031" type="#_x0000_t75" style="width:119.25pt;height:66.75pt" o:ole="">
            <v:imagedata r:id="rId31" o:title=""/>
          </v:shape>
          <o:OLEObject Type="Embed" ProgID="AutoCAD.Drawing.15" ShapeID="_x0000_i1031" DrawAspect="Content" ObjectID="_1587613024" r:id="rId32"/>
        </w:object>
      </w:r>
    </w:p>
    <w:p w:rsidR="009768DE" w:rsidRDefault="00B53ABB">
      <w:pPr>
        <w:widowControl w:val="0"/>
        <w:tabs>
          <w:tab w:val="left" w:pos="10240"/>
        </w:tabs>
        <w:ind w:right="-14" w:firstLine="567"/>
        <w:jc w:val="center"/>
        <w:rPr>
          <w:sz w:val="28"/>
          <w:szCs w:val="28"/>
          <w:u w:val="single"/>
          <w:lang w:val="kk-KZ"/>
        </w:rPr>
      </w:pPr>
      <w:r>
        <w:rPr>
          <w:sz w:val="28"/>
          <w:szCs w:val="28"/>
          <w:lang w:val="kk-KZ"/>
        </w:rPr>
        <w:t>Сурет 3.1. Биполяр транзистор типтері</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 xml:space="preserve">Ортаңғы аймақ «база» деп аталады. Егер транзисторды бір-бірімен жалғаса орналасқан екі диод деп қарастырсақ, онда базаға қатысты «тура» жалғанған шеткі аймақ «эмиттер» деп аталады да, базаға қатысты «кері» жалғанған шеткі аймақ «коллектор» деп аталады. Оның қарапайым сызбасын (3.1-суреттен ) көріңіз. </w:t>
      </w:r>
    </w:p>
    <w:p w:rsidR="009768DE" w:rsidRDefault="00B53ABB">
      <w:pPr>
        <w:widowControl w:val="0"/>
        <w:tabs>
          <w:tab w:val="left" w:pos="10240"/>
        </w:tabs>
        <w:ind w:right="-14" w:firstLine="567"/>
        <w:jc w:val="both"/>
        <w:rPr>
          <w:sz w:val="28"/>
          <w:szCs w:val="28"/>
          <w:lang w:val="kk-KZ"/>
        </w:rPr>
      </w:pPr>
      <w:r>
        <w:rPr>
          <w:b/>
          <w:sz w:val="28"/>
          <w:szCs w:val="28"/>
          <w:lang w:val="kk-KZ"/>
        </w:rPr>
        <w:t xml:space="preserve">Жұмыс істеу принципін талдау үшін </w:t>
      </w:r>
      <w:r>
        <w:rPr>
          <w:sz w:val="28"/>
          <w:szCs w:val="28"/>
          <w:lang w:val="kk-KZ"/>
        </w:rPr>
        <w:t xml:space="preserve">n-p-n типті транзистор жұмысын қарастырайық.  Бастапқыда К-ға оң кернеу беріледі. </w:t>
      </w:r>
    </w:p>
    <w:p w:rsidR="009768DE" w:rsidRDefault="00B53ABB">
      <w:pPr>
        <w:widowControl w:val="0"/>
        <w:tabs>
          <w:tab w:val="left" w:pos="10240"/>
        </w:tabs>
        <w:ind w:right="-14" w:firstLine="567"/>
        <w:jc w:val="both"/>
        <w:rPr>
          <w:sz w:val="28"/>
          <w:szCs w:val="28"/>
          <w:lang w:val="kk-KZ"/>
        </w:rPr>
      </w:pPr>
      <w:r>
        <w:rPr>
          <w:sz w:val="28"/>
          <w:szCs w:val="28"/>
          <w:lang w:val="kk-KZ"/>
        </w:rPr>
        <w:t>База-эмиттер өтпесіндегі кернеу мәні нольге тең болғанда, коллекторлық өтпе жабық, транзистор арқылы ток жүрмейді. Егер Uбэ</w:t>
      </w:r>
      <w:r>
        <w:rPr>
          <w:position w:val="-4"/>
          <w:sz w:val="28"/>
          <w:szCs w:val="28"/>
        </w:rPr>
        <w:object w:dxaOrig="220" w:dyaOrig="220">
          <v:shape id="_x0000_i1032" type="#_x0000_t75" style="width:11.25pt;height:11.25pt" o:ole="">
            <v:imagedata r:id="rId33" o:title=""/>
          </v:shape>
          <o:OLEObject Type="Embed" ProgID="Equation.3" ShapeID="_x0000_i1032" DrawAspect="Content" ObjectID="_1587613025" r:id="rId34"/>
        </w:object>
      </w:r>
      <w:r>
        <w:rPr>
          <w:sz w:val="28"/>
          <w:szCs w:val="28"/>
          <w:lang w:val="kk-KZ"/>
        </w:rPr>
        <w:t>0 және эмиттердегі кернеу базаға қарағанда теріс мәнді болғанда, эмиттер-база өтпесі тура қосылады. Осы кернеу әсерінен электрондар эмиттерден базаға жылжиды. База енінің жұқалығы  электронның еркін жүрісі ұзындығына тең  етіп жасалады, 3.2, 3.3 сурет.</w:t>
      </w:r>
    </w:p>
    <w:p w:rsidR="009768DE" w:rsidRDefault="00B53ABB">
      <w:pPr>
        <w:widowControl w:val="0"/>
        <w:tabs>
          <w:tab w:val="left" w:pos="10240"/>
        </w:tabs>
        <w:ind w:right="-14" w:firstLine="567"/>
        <w:jc w:val="center"/>
        <w:rPr>
          <w:sz w:val="28"/>
          <w:szCs w:val="28"/>
          <w:lang w:val="kk-KZ"/>
        </w:rPr>
      </w:pPr>
      <w:r>
        <w:rPr>
          <w:noProof/>
          <w:sz w:val="28"/>
          <w:szCs w:val="28"/>
        </w:rPr>
        <w:drawing>
          <wp:inline distT="0" distB="0" distL="0" distR="0">
            <wp:extent cx="2943225" cy="1381125"/>
            <wp:effectExtent l="0" t="0" r="9525"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43225" cy="1381125"/>
                    </a:xfrm>
                    <a:prstGeom prst="rect">
                      <a:avLst/>
                    </a:prstGeom>
                    <a:noFill/>
                    <a:ln>
                      <a:noFill/>
                    </a:ln>
                  </pic:spPr>
                </pic:pic>
              </a:graphicData>
            </a:graphic>
          </wp:inline>
        </w:drawing>
      </w:r>
    </w:p>
    <w:p w:rsidR="009768DE" w:rsidRDefault="00B53ABB">
      <w:pPr>
        <w:widowControl w:val="0"/>
        <w:tabs>
          <w:tab w:val="left" w:pos="7275"/>
        </w:tabs>
        <w:ind w:right="-14" w:firstLine="567"/>
        <w:jc w:val="center"/>
        <w:rPr>
          <w:sz w:val="28"/>
          <w:szCs w:val="28"/>
          <w:lang w:val="kk-KZ"/>
        </w:rPr>
      </w:pPr>
      <w:r>
        <w:rPr>
          <w:sz w:val="28"/>
          <w:szCs w:val="28"/>
          <w:lang w:val="kk-KZ"/>
        </w:rPr>
        <w:t>Сурет 3.2. Биполяр транзистордың құрылымы</w:t>
      </w:r>
    </w:p>
    <w:p w:rsidR="009768DE" w:rsidRDefault="009768DE">
      <w:pPr>
        <w:widowControl w:val="0"/>
        <w:tabs>
          <w:tab w:val="left" w:pos="10240"/>
        </w:tabs>
        <w:ind w:right="-14" w:firstLine="567"/>
        <w:jc w:val="center"/>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 xml:space="preserve">Заряд алған электрондар коллекторға өте жақын келеді де, күшті коллектор кернеуімен тартылып, коллекторға өтеді. Транзистор арқылы ток </w:t>
      </w:r>
      <w:r>
        <w:rPr>
          <w:sz w:val="28"/>
          <w:szCs w:val="28"/>
          <w:lang w:val="kk-KZ"/>
        </w:rPr>
        <w:lastRenderedPageBreak/>
        <w:t xml:space="preserve">жүре бастайды. </w:t>
      </w:r>
    </w:p>
    <w:p w:rsidR="009768DE" w:rsidRDefault="00B53ABB">
      <w:pPr>
        <w:widowControl w:val="0"/>
        <w:tabs>
          <w:tab w:val="left" w:pos="10240"/>
        </w:tabs>
        <w:ind w:right="-14" w:firstLine="567"/>
        <w:jc w:val="center"/>
        <w:rPr>
          <w:sz w:val="28"/>
          <w:szCs w:val="28"/>
          <w:lang w:val="kk-KZ"/>
        </w:rPr>
      </w:pPr>
      <w:r>
        <w:rPr>
          <w:noProof/>
          <w:sz w:val="28"/>
          <w:szCs w:val="28"/>
        </w:rPr>
        <w:drawing>
          <wp:inline distT="0" distB="0" distL="0" distR="0">
            <wp:extent cx="3267075" cy="1352550"/>
            <wp:effectExtent l="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67075" cy="1352550"/>
                    </a:xfrm>
                    <a:prstGeom prst="rect">
                      <a:avLst/>
                    </a:prstGeom>
                    <a:noFill/>
                    <a:ln>
                      <a:noFill/>
                    </a:ln>
                  </pic:spPr>
                </pic:pic>
              </a:graphicData>
            </a:graphic>
          </wp:inline>
        </w:drawing>
      </w:r>
    </w:p>
    <w:p w:rsidR="009768DE" w:rsidRDefault="00B53ABB">
      <w:pPr>
        <w:widowControl w:val="0"/>
        <w:tabs>
          <w:tab w:val="left" w:pos="10240"/>
        </w:tabs>
        <w:ind w:right="-14" w:firstLine="567"/>
        <w:jc w:val="center"/>
        <w:rPr>
          <w:sz w:val="28"/>
          <w:szCs w:val="28"/>
          <w:lang w:val="kk-KZ"/>
        </w:rPr>
      </w:pPr>
      <w:r>
        <w:rPr>
          <w:sz w:val="28"/>
          <w:szCs w:val="28"/>
          <w:lang w:val="kk-KZ"/>
        </w:rPr>
        <w:t>Сурет 3.3. Биполяр транзистордың өтпелеріндегі өзгерістер.</w:t>
      </w:r>
    </w:p>
    <w:p w:rsidR="009768DE" w:rsidRDefault="009768DE">
      <w:pPr>
        <w:widowControl w:val="0"/>
        <w:tabs>
          <w:tab w:val="left" w:pos="10240"/>
        </w:tabs>
        <w:ind w:right="-14" w:firstLine="567"/>
        <w:jc w:val="center"/>
        <w:rPr>
          <w:color w:val="993300"/>
          <w:sz w:val="28"/>
          <w:szCs w:val="28"/>
          <w:lang w:val="kk-KZ"/>
        </w:rPr>
      </w:pPr>
    </w:p>
    <w:p w:rsidR="009768DE" w:rsidRDefault="00B53ABB">
      <w:pPr>
        <w:ind w:firstLine="567"/>
        <w:jc w:val="both"/>
        <w:rPr>
          <w:sz w:val="28"/>
          <w:szCs w:val="28"/>
          <w:lang w:val="kk-KZ"/>
        </w:rPr>
      </w:pPr>
      <w:r>
        <w:rPr>
          <w:sz w:val="28"/>
          <w:szCs w:val="28"/>
          <w:lang w:val="kk-KZ"/>
        </w:rPr>
        <w:t xml:space="preserve">Биполяр транзистордың ортаңғы қабатының ені  1...20мкм және тіпті одан да кіші болуы мүмкін. Сондықтан  екі өтпедегі электрлік процестер бір-бірімен өте тығыз байланысты. Яғни бір өтпенің тогы екінші өтпенің тогына қатты әсер етеді және керісінше. Міне, осы байланыс транзистордың негізгі ерекшелігі. Сонымен бірге   «эмиттер-база» өтпесіндегі жанасу аймағының көлеміннен «база-коллектор» өтпесіндегі жанасу аймағының көлемі әлдеқайда үлкен болса, мұндай бейсимметриялылық  транзистордың  параметрлеріне  жағымды әсер етеді, яғни параметрлерін жақсартады. </w:t>
      </w:r>
    </w:p>
    <w:p w:rsidR="009768DE" w:rsidRDefault="00B53ABB">
      <w:pPr>
        <w:ind w:firstLine="567"/>
        <w:jc w:val="both"/>
        <w:rPr>
          <w:sz w:val="28"/>
          <w:szCs w:val="28"/>
          <w:lang w:val="kk-KZ"/>
        </w:rPr>
      </w:pPr>
      <w:r>
        <w:rPr>
          <w:sz w:val="28"/>
          <w:szCs w:val="28"/>
          <w:lang w:val="kk-KZ"/>
        </w:rPr>
        <w:t>Әртүрлі типті транзисторда электрон мен кемтіктің қызметі әртүрлі. n-p-n типті транзисторлардың параметрлері әлдеқайда</w:t>
      </w:r>
      <w:r>
        <w:rPr>
          <w:color w:val="993300"/>
          <w:sz w:val="28"/>
          <w:szCs w:val="28"/>
          <w:lang w:val="kk-KZ"/>
        </w:rPr>
        <w:t xml:space="preserve"> </w:t>
      </w:r>
      <w:r>
        <w:rPr>
          <w:sz w:val="28"/>
          <w:szCs w:val="28"/>
          <w:lang w:val="kk-KZ"/>
        </w:rPr>
        <w:t xml:space="preserve">жоғары,  себебі, n-p-n типті транзистордағы электрлік процестерде ток  электрондардан түзіледі және электронның кемтікке қарағанда жылдамжығы 3-4 есе артық.  </w:t>
      </w:r>
    </w:p>
    <w:p w:rsidR="009768DE" w:rsidRDefault="00B53ABB">
      <w:pPr>
        <w:ind w:firstLine="567"/>
        <w:jc w:val="both"/>
        <w:rPr>
          <w:sz w:val="28"/>
          <w:szCs w:val="28"/>
          <w:lang w:val="kk-KZ"/>
        </w:rPr>
      </w:pPr>
      <w:r>
        <w:rPr>
          <w:sz w:val="28"/>
          <w:szCs w:val="28"/>
          <w:lang w:val="kk-KZ"/>
        </w:rPr>
        <w:t>Егер транзисторды бір-бірімен жалғаса орналасқан екі диод деп қарастырсақ,   «эмиттер-база» өтпесі әр уақытта да ашық, ал  «база-коллектор» өтпесі жабық. Сондықтан эмиттер-база өтпесінің кернеуі  аз да, ал коллектор-база өтпесінің кернеуі үлкен болады.</w:t>
      </w:r>
    </w:p>
    <w:p w:rsidR="009768DE" w:rsidRDefault="00B53ABB">
      <w:pPr>
        <w:ind w:firstLine="567"/>
        <w:jc w:val="both"/>
        <w:rPr>
          <w:sz w:val="28"/>
          <w:szCs w:val="28"/>
          <w:lang w:val="kk-KZ"/>
        </w:rPr>
      </w:pPr>
      <w:r>
        <w:rPr>
          <w:sz w:val="28"/>
          <w:szCs w:val="28"/>
          <w:lang w:val="kk-KZ"/>
        </w:rPr>
        <w:t xml:space="preserve">Егер  «эмиттер-база» өтпесінен  электрондардың эмиттерден базаға инжекциялануы арқылы </w:t>
      </w:r>
      <w:r>
        <w:rPr>
          <w:i/>
          <w:sz w:val="28"/>
          <w:szCs w:val="28"/>
          <w:lang w:val="kk-KZ"/>
        </w:rPr>
        <w:t xml:space="preserve">  i</w:t>
      </w:r>
      <w:r>
        <w:rPr>
          <w:i/>
          <w:sz w:val="28"/>
          <w:szCs w:val="28"/>
          <w:vertAlign w:val="subscript"/>
          <w:lang w:val="kk-KZ"/>
        </w:rPr>
        <w:t>Э</w:t>
      </w:r>
      <w:r>
        <w:rPr>
          <w:i/>
          <w:sz w:val="28"/>
          <w:szCs w:val="28"/>
          <w:lang w:val="kk-KZ"/>
        </w:rPr>
        <w:t xml:space="preserve">  </w:t>
      </w:r>
      <w:r>
        <w:rPr>
          <w:sz w:val="28"/>
          <w:szCs w:val="28"/>
          <w:lang w:val="kk-KZ"/>
        </w:rPr>
        <w:t xml:space="preserve">ток жүрсе,  кемтіктердің базадан эмиттерге инжекциялануы нәтижесінде пайда болатын  </w:t>
      </w:r>
      <w:r>
        <w:rPr>
          <w:i/>
          <w:sz w:val="28"/>
          <w:szCs w:val="28"/>
          <w:lang w:val="kk-KZ"/>
        </w:rPr>
        <w:t>i</w:t>
      </w:r>
      <w:r>
        <w:rPr>
          <w:i/>
          <w:sz w:val="28"/>
          <w:szCs w:val="28"/>
          <w:vertAlign w:val="subscript"/>
          <w:lang w:val="kk-KZ"/>
        </w:rPr>
        <w:t xml:space="preserve">Б </w:t>
      </w:r>
      <w:r>
        <w:rPr>
          <w:sz w:val="28"/>
          <w:szCs w:val="28"/>
          <w:lang w:val="kk-KZ"/>
        </w:rPr>
        <w:t xml:space="preserve"> тогы  одан  әлдеқайда аз,   </w:t>
      </w:r>
      <w:r>
        <w:rPr>
          <w:i/>
          <w:sz w:val="28"/>
          <w:szCs w:val="28"/>
          <w:lang w:val="kk-KZ"/>
        </w:rPr>
        <w:t>i</w:t>
      </w:r>
      <w:r>
        <w:rPr>
          <w:i/>
          <w:sz w:val="28"/>
          <w:szCs w:val="28"/>
          <w:vertAlign w:val="subscript"/>
          <w:lang w:val="kk-KZ"/>
        </w:rPr>
        <w:t>Б</w:t>
      </w:r>
      <w:r>
        <w:rPr>
          <w:i/>
          <w:sz w:val="28"/>
          <w:szCs w:val="28"/>
          <w:lang w:val="kk-KZ"/>
        </w:rPr>
        <w:t>&lt;&lt;i</w:t>
      </w:r>
      <w:r>
        <w:rPr>
          <w:i/>
          <w:sz w:val="28"/>
          <w:szCs w:val="28"/>
          <w:vertAlign w:val="subscript"/>
          <w:lang w:val="kk-KZ"/>
        </w:rPr>
        <w:t>Э</w:t>
      </w:r>
      <w:r>
        <w:rPr>
          <w:i/>
          <w:sz w:val="28"/>
          <w:szCs w:val="28"/>
          <w:lang w:val="kk-KZ"/>
        </w:rPr>
        <w:t xml:space="preserve">. </w:t>
      </w:r>
      <w:r>
        <w:rPr>
          <w:sz w:val="28"/>
          <w:szCs w:val="28"/>
          <w:lang w:val="kk-KZ"/>
        </w:rPr>
        <w:t>Соның әсерінен</w:t>
      </w:r>
      <w:r>
        <w:rPr>
          <w:i/>
          <w:sz w:val="28"/>
          <w:szCs w:val="28"/>
          <w:lang w:val="kk-KZ"/>
        </w:rPr>
        <w:t xml:space="preserve"> </w:t>
      </w:r>
      <w:r>
        <w:rPr>
          <w:sz w:val="28"/>
          <w:szCs w:val="28"/>
          <w:lang w:val="kk-KZ"/>
        </w:rPr>
        <w:t xml:space="preserve">рекомбинация жүреді. Жоғары жылдамдық алған электрондар базаның өте кіші енінен оңай өтіп,   «база-коллектор» өтпесіне жетеді. Коллектордың  оң таңбалы кернеуі әсерінен өтпеден өтіп,  коллектор тогын </w:t>
      </w:r>
      <w:r>
        <w:rPr>
          <w:i/>
          <w:sz w:val="28"/>
          <w:szCs w:val="28"/>
          <w:lang w:val="kk-KZ"/>
        </w:rPr>
        <w:t>i</w:t>
      </w:r>
      <w:r>
        <w:rPr>
          <w:i/>
          <w:sz w:val="28"/>
          <w:szCs w:val="28"/>
          <w:vertAlign w:val="subscript"/>
          <w:lang w:val="kk-KZ"/>
        </w:rPr>
        <w:t xml:space="preserve">К </w:t>
      </w:r>
      <w:r>
        <w:rPr>
          <w:sz w:val="28"/>
          <w:szCs w:val="28"/>
          <w:lang w:val="kk-KZ"/>
        </w:rPr>
        <w:t xml:space="preserve">түзеді. Сондықтан  </w:t>
      </w:r>
      <w:r>
        <w:rPr>
          <w:i/>
          <w:sz w:val="28"/>
          <w:szCs w:val="28"/>
          <w:lang w:val="kk-KZ"/>
        </w:rPr>
        <w:t>i</w:t>
      </w:r>
      <w:r>
        <w:rPr>
          <w:i/>
          <w:sz w:val="28"/>
          <w:szCs w:val="28"/>
          <w:vertAlign w:val="subscript"/>
          <w:lang w:val="kk-KZ"/>
        </w:rPr>
        <w:t xml:space="preserve">Э  </w:t>
      </w:r>
      <w:r>
        <w:rPr>
          <w:sz w:val="28"/>
          <w:szCs w:val="28"/>
          <w:lang w:val="kk-KZ"/>
        </w:rPr>
        <w:t xml:space="preserve"> ≈ </w:t>
      </w:r>
      <w:r>
        <w:rPr>
          <w:i/>
          <w:sz w:val="28"/>
          <w:szCs w:val="28"/>
          <w:lang w:val="kk-KZ"/>
        </w:rPr>
        <w:t>i</w:t>
      </w:r>
      <w:r>
        <w:rPr>
          <w:i/>
          <w:sz w:val="28"/>
          <w:szCs w:val="28"/>
          <w:vertAlign w:val="subscript"/>
          <w:lang w:val="kk-KZ"/>
        </w:rPr>
        <w:t>К</w:t>
      </w:r>
      <w:r>
        <w:rPr>
          <w:i/>
          <w:sz w:val="28"/>
          <w:szCs w:val="28"/>
          <w:lang w:val="kk-KZ"/>
        </w:rPr>
        <w:t xml:space="preserve"> .</w:t>
      </w:r>
      <w:r>
        <w:rPr>
          <w:sz w:val="28"/>
          <w:szCs w:val="28"/>
          <w:lang w:val="kk-KZ"/>
        </w:rPr>
        <w:t xml:space="preserve"> Бұдан жасалатын қортынды: эмиттер кірісінде берілген қуаты аз сигналды формасын өзгертпей коллектордан алуға болады, оның мәнін  базаға берілетін токпен реттеуге болады. </w:t>
      </w:r>
    </w:p>
    <w:p w:rsidR="009768DE" w:rsidRDefault="00B53ABB">
      <w:pPr>
        <w:ind w:firstLine="567"/>
        <w:jc w:val="both"/>
        <w:rPr>
          <w:color w:val="993300"/>
          <w:sz w:val="28"/>
          <w:szCs w:val="28"/>
          <w:lang w:val="kk-KZ"/>
        </w:rPr>
      </w:pPr>
      <w:r>
        <w:rPr>
          <w:sz w:val="28"/>
          <w:szCs w:val="28"/>
          <w:lang w:val="kk-KZ"/>
        </w:rPr>
        <w:t>Биполяр транзистор құрамында қолданылатын қоспа концентрациясына байланысты дифффузиялық және дрейфтік болып бөлінеді.  Диффузиялық биполяр транзисторларда базаның қоспа концентрациясы оның барлық бөлігінде  бірдей және атом иондарының көмегімен өтпеде заряд тасымалдаушылар жылдамдығына әсер ететін қосымша электр өрісі пайда болмайды.</w:t>
      </w:r>
      <w:r>
        <w:rPr>
          <w:color w:val="993300"/>
          <w:sz w:val="28"/>
          <w:szCs w:val="28"/>
          <w:lang w:val="kk-KZ"/>
        </w:rPr>
        <w:t xml:space="preserve"> </w:t>
      </w:r>
    </w:p>
    <w:p w:rsidR="009768DE" w:rsidRDefault="00B53ABB">
      <w:pPr>
        <w:ind w:firstLine="567"/>
        <w:jc w:val="both"/>
        <w:rPr>
          <w:sz w:val="28"/>
          <w:szCs w:val="28"/>
          <w:lang w:val="kk-KZ"/>
        </w:rPr>
      </w:pPr>
      <w:r>
        <w:rPr>
          <w:b/>
          <w:sz w:val="28"/>
          <w:szCs w:val="28"/>
          <w:lang w:val="kk-KZ"/>
        </w:rPr>
        <w:t>Дрейфтік биполяр</w:t>
      </w:r>
      <w:r>
        <w:rPr>
          <w:sz w:val="28"/>
          <w:szCs w:val="28"/>
          <w:lang w:val="kk-KZ"/>
        </w:rPr>
        <w:t xml:space="preserve"> транзисторларда базаның қоспа концентрациясы оның барлық бөлігінде  әртүрлі және атом иондарының көмегімен өтпеде заряд тасымалдаушылар жылдамдығына әсер ететін қосымша электр өрісі пайда болады. </w:t>
      </w:r>
    </w:p>
    <w:p w:rsidR="009768DE" w:rsidRDefault="00B53ABB">
      <w:pPr>
        <w:ind w:firstLine="567"/>
        <w:jc w:val="both"/>
        <w:rPr>
          <w:sz w:val="28"/>
          <w:szCs w:val="28"/>
          <w:lang w:val="kk-KZ"/>
        </w:rPr>
      </w:pPr>
      <w:r>
        <w:rPr>
          <w:sz w:val="28"/>
          <w:szCs w:val="28"/>
          <w:lang w:val="kk-KZ"/>
        </w:rPr>
        <w:lastRenderedPageBreak/>
        <w:t>Бұл электр өрісі заряд тасымалдаушылардың өтпе арқылы жылдамдығын арттырады, ал бұл жалпы транзистордың   реакция  шапшаңдығын арттырады.</w:t>
      </w:r>
    </w:p>
    <w:p w:rsidR="009768DE" w:rsidRDefault="009768DE">
      <w:pPr>
        <w:ind w:firstLine="567"/>
        <w:jc w:val="center"/>
        <w:rPr>
          <w:sz w:val="28"/>
          <w:szCs w:val="28"/>
          <w:lang w:val="kk-KZ"/>
        </w:rPr>
      </w:pPr>
    </w:p>
    <w:p w:rsidR="009768DE" w:rsidRDefault="00B53ABB">
      <w:pPr>
        <w:tabs>
          <w:tab w:val="left" w:pos="0"/>
        </w:tabs>
        <w:ind w:firstLine="567"/>
        <w:jc w:val="center"/>
        <w:rPr>
          <w:sz w:val="28"/>
          <w:szCs w:val="28"/>
          <w:lang w:val="kk-KZ"/>
        </w:rPr>
      </w:pPr>
      <w:r>
        <w:rPr>
          <w:b/>
          <w:sz w:val="28"/>
          <w:szCs w:val="28"/>
          <w:lang w:val="kk-KZ"/>
        </w:rPr>
        <w:t xml:space="preserve">Биполяр транзистордың  статикалық сипаттамалары </w:t>
      </w:r>
      <w:r>
        <w:rPr>
          <w:sz w:val="28"/>
          <w:szCs w:val="28"/>
          <w:lang w:val="kk-KZ"/>
        </w:rPr>
        <w:t xml:space="preserve"> </w:t>
      </w:r>
    </w:p>
    <w:p w:rsidR="009768DE" w:rsidRDefault="00B53ABB">
      <w:pPr>
        <w:widowControl w:val="0"/>
        <w:tabs>
          <w:tab w:val="left" w:pos="10240"/>
        </w:tabs>
        <w:ind w:right="-14" w:firstLine="567"/>
        <w:jc w:val="both"/>
        <w:rPr>
          <w:sz w:val="28"/>
          <w:szCs w:val="28"/>
          <w:lang w:val="kk-KZ"/>
        </w:rPr>
      </w:pPr>
      <w:r>
        <w:rPr>
          <w:b/>
          <w:sz w:val="28"/>
          <w:szCs w:val="28"/>
          <w:lang w:val="kk-KZ"/>
        </w:rPr>
        <w:t>Биполяр транзистордың   с</w:t>
      </w:r>
      <w:r>
        <w:rPr>
          <w:sz w:val="28"/>
          <w:szCs w:val="28"/>
          <w:lang w:val="kk-KZ"/>
        </w:rPr>
        <w:t xml:space="preserve">татикалық  вольт—амперлік сипаттамалары төрт шаманың байланысын: кіріс тогы, кіріс кернеуі, шығыс тогы және шығыс кернеуі арасындағы тәуелділікті сипаттайды.  Статикалық сипаттамалар  бірнеше қисық сызықтардың жиынтығы. Соның ішінде  кіріс тогының кіріс кернеуінен тәуелділігін – кіріс сипаттамасы деп, шығыс тогының шығыс кернеуіне тәуелділігін – шығыс сипаттамасы деп қарастырады. Транзистордың жалғану сұлбаларының  ішінде техникада ең көптараған ортақ эмиттерлі сұлба. Сондықтан осы сұлбаның сипаттамаларына толығырақ тоқталайық. </w:t>
      </w:r>
    </w:p>
    <w:p w:rsidR="009768DE" w:rsidRDefault="00B53ABB">
      <w:pPr>
        <w:tabs>
          <w:tab w:val="left" w:pos="0"/>
        </w:tabs>
        <w:ind w:firstLine="567"/>
        <w:jc w:val="both"/>
        <w:rPr>
          <w:sz w:val="28"/>
          <w:szCs w:val="28"/>
          <w:lang w:val="kk-KZ"/>
        </w:rPr>
      </w:pPr>
      <w:r>
        <w:rPr>
          <w:sz w:val="28"/>
          <w:szCs w:val="28"/>
          <w:lang w:val="kk-KZ"/>
        </w:rPr>
        <w:t>Биполяр транзистордың ортақ эмиттерлі жалғану сұлбасы үшін кіріс (немесе базалық) сипаттамасы U</w:t>
      </w:r>
      <w:r>
        <w:rPr>
          <w:sz w:val="28"/>
          <w:szCs w:val="28"/>
          <w:vertAlign w:val="subscript"/>
          <w:lang w:val="kk-KZ"/>
        </w:rPr>
        <w:t xml:space="preserve">кб </w:t>
      </w:r>
      <w:r>
        <w:rPr>
          <w:sz w:val="28"/>
          <w:szCs w:val="28"/>
          <w:lang w:val="kk-KZ"/>
        </w:rPr>
        <w:t xml:space="preserve"> тұрақты мәнінде I</w:t>
      </w:r>
      <w:r>
        <w:rPr>
          <w:sz w:val="28"/>
          <w:szCs w:val="28"/>
          <w:vertAlign w:val="subscript"/>
          <w:lang w:val="kk-KZ"/>
        </w:rPr>
        <w:t xml:space="preserve">э </w:t>
      </w:r>
      <w:r>
        <w:rPr>
          <w:sz w:val="28"/>
          <w:szCs w:val="28"/>
          <w:lang w:val="kk-KZ"/>
        </w:rPr>
        <w:t>тогының U</w:t>
      </w:r>
      <w:r>
        <w:rPr>
          <w:sz w:val="28"/>
          <w:szCs w:val="28"/>
          <w:vertAlign w:val="subscript"/>
          <w:lang w:val="kk-KZ"/>
        </w:rPr>
        <w:t xml:space="preserve">бэ </w:t>
      </w:r>
      <w:r>
        <w:rPr>
          <w:sz w:val="28"/>
          <w:szCs w:val="28"/>
          <w:lang w:val="kk-KZ"/>
        </w:rPr>
        <w:t>кернеуіне тәуелділігін атайды:</w:t>
      </w:r>
    </w:p>
    <w:p w:rsidR="009768DE" w:rsidRDefault="00B53ABB">
      <w:pPr>
        <w:tabs>
          <w:tab w:val="left" w:pos="0"/>
        </w:tabs>
        <w:ind w:firstLine="567"/>
        <w:jc w:val="center"/>
        <w:rPr>
          <w:sz w:val="28"/>
          <w:szCs w:val="28"/>
          <w:lang w:val="kk-KZ"/>
        </w:rPr>
      </w:pPr>
      <w:r>
        <w:rPr>
          <w:position w:val="-16"/>
          <w:sz w:val="28"/>
          <w:szCs w:val="28"/>
          <w:lang w:val="kk-KZ"/>
        </w:rPr>
        <w:object w:dxaOrig="1840" w:dyaOrig="400">
          <v:shape id="_x0000_i1033" type="#_x0000_t75" style="width:92.25pt;height:20.25pt" o:ole="">
            <v:imagedata r:id="rId37" o:title=""/>
          </v:shape>
          <o:OLEObject Type="Embed" ProgID="Equation.3" ShapeID="_x0000_i1033" DrawAspect="Content" ObjectID="_1587613026" r:id="rId38"/>
        </w:object>
      </w:r>
    </w:p>
    <w:p w:rsidR="009768DE" w:rsidRDefault="00B53ABB">
      <w:pPr>
        <w:tabs>
          <w:tab w:val="left" w:pos="0"/>
        </w:tabs>
        <w:ind w:firstLine="567"/>
        <w:jc w:val="both"/>
        <w:rPr>
          <w:sz w:val="28"/>
          <w:szCs w:val="28"/>
          <w:lang w:val="kk-KZ"/>
        </w:rPr>
      </w:pPr>
      <w:r>
        <w:rPr>
          <w:sz w:val="28"/>
          <w:szCs w:val="28"/>
          <w:lang w:val="kk-KZ"/>
        </w:rPr>
        <w:t>Мұндағы f – белгілі бір функция.</w:t>
      </w:r>
    </w:p>
    <w:p w:rsidR="009768DE" w:rsidRDefault="00B53ABB">
      <w:pPr>
        <w:tabs>
          <w:tab w:val="left" w:pos="0"/>
        </w:tabs>
        <w:ind w:firstLine="567"/>
        <w:jc w:val="both"/>
        <w:rPr>
          <w:sz w:val="28"/>
          <w:szCs w:val="28"/>
          <w:lang w:val="kk-KZ"/>
        </w:rPr>
      </w:pPr>
      <w:r>
        <w:rPr>
          <w:sz w:val="28"/>
          <w:szCs w:val="28"/>
          <w:lang w:val="kk-KZ"/>
        </w:rPr>
        <w:t xml:space="preserve">  </w:t>
      </w:r>
    </w:p>
    <w:p w:rsidR="009768DE" w:rsidRDefault="00B53ABB">
      <w:pPr>
        <w:tabs>
          <w:tab w:val="left" w:pos="0"/>
        </w:tabs>
        <w:ind w:firstLine="567"/>
        <w:jc w:val="center"/>
        <w:rPr>
          <w:sz w:val="28"/>
          <w:szCs w:val="28"/>
          <w:lang w:val="kk-KZ"/>
        </w:rPr>
      </w:pPr>
      <w:r>
        <w:rPr>
          <w:noProof/>
          <w:sz w:val="28"/>
          <w:szCs w:val="28"/>
        </w:rPr>
        <w:drawing>
          <wp:inline distT="0" distB="0" distL="0" distR="0">
            <wp:extent cx="2409825" cy="2438400"/>
            <wp:effectExtent l="0" t="0" r="952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9825" cy="2438400"/>
                    </a:xfrm>
                    <a:prstGeom prst="rect">
                      <a:avLst/>
                    </a:prstGeom>
                    <a:noFill/>
                    <a:ln>
                      <a:noFill/>
                    </a:ln>
                  </pic:spPr>
                </pic:pic>
              </a:graphicData>
            </a:graphic>
          </wp:inline>
        </w:drawing>
      </w:r>
    </w:p>
    <w:p w:rsidR="009768DE" w:rsidRDefault="00B53ABB">
      <w:pPr>
        <w:widowControl w:val="0"/>
        <w:tabs>
          <w:tab w:val="left" w:pos="10240"/>
        </w:tabs>
        <w:ind w:right="-14" w:firstLine="567"/>
        <w:jc w:val="center"/>
        <w:rPr>
          <w:sz w:val="28"/>
          <w:szCs w:val="28"/>
          <w:lang w:val="kk-KZ"/>
        </w:rPr>
      </w:pPr>
      <w:r>
        <w:rPr>
          <w:sz w:val="28"/>
          <w:szCs w:val="28"/>
          <w:lang w:val="kk-KZ"/>
        </w:rPr>
        <w:t>Сурет 3.4. Биполяр транзистордың кіріс сипаттамасы.</w:t>
      </w:r>
    </w:p>
    <w:p w:rsidR="009768DE" w:rsidRDefault="009768DE">
      <w:pPr>
        <w:widowControl w:val="0"/>
        <w:tabs>
          <w:tab w:val="left" w:pos="10240"/>
        </w:tabs>
        <w:ind w:right="-14" w:firstLine="567"/>
        <w:jc w:val="center"/>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3.4-суретте КТ603 кремнийден жасалған биполяр транзистордың кіріс сипаттамасы көрсетілген. t&lt;70ºC болғанда колллектордың тогы 300мА, коллектор-эмиттер кернеуі 30В тең. Сипаттамадағы U</w:t>
      </w:r>
      <w:r>
        <w:rPr>
          <w:sz w:val="28"/>
          <w:szCs w:val="28"/>
          <w:vertAlign w:val="subscript"/>
          <w:lang w:val="kk-KZ"/>
        </w:rPr>
        <w:t xml:space="preserve">кэ </w:t>
      </w:r>
      <w:r>
        <w:rPr>
          <w:sz w:val="28"/>
          <w:szCs w:val="28"/>
          <w:lang w:val="kk-KZ"/>
        </w:rPr>
        <w:t xml:space="preserve"> мәні өскенде оңға сырғуы, коллектор кернеуі көбейгенде эмиттер-коллектор өтпесі кеңейюіне байланысты. Егер базадағы атомдар концентрациясы коллектордағы атомдар концентрациясынан кем екенін ескерсек, база-эмиттер өтпесінің ені үлкейсе, U</w:t>
      </w:r>
      <w:r>
        <w:rPr>
          <w:sz w:val="28"/>
          <w:szCs w:val="28"/>
          <w:vertAlign w:val="subscript"/>
          <w:lang w:val="kk-KZ"/>
        </w:rPr>
        <w:t>кб</w:t>
      </w:r>
      <w:r>
        <w:rPr>
          <w:sz w:val="28"/>
          <w:szCs w:val="28"/>
          <w:lang w:val="kk-KZ"/>
        </w:rPr>
        <w:t xml:space="preserve"> мәні де үлекейеді. Бұдан кейінгі </w:t>
      </w:r>
      <w:r>
        <w:rPr>
          <w:position w:val="-12"/>
          <w:sz w:val="28"/>
          <w:szCs w:val="28"/>
          <w:lang w:val="kk-KZ"/>
        </w:rPr>
        <w:object w:dxaOrig="800" w:dyaOrig="360">
          <v:shape id="_x0000_i1034" type="#_x0000_t75" style="width:41.25pt;height:18.75pt" o:ole="">
            <v:imagedata r:id="rId40" o:title=""/>
          </v:shape>
          <o:OLEObject Type="Embed" ProgID="Equation.3" ShapeID="_x0000_i1034" DrawAspect="Content" ObjectID="_1587613027" r:id="rId41"/>
        </w:object>
      </w:r>
      <w:r>
        <w:rPr>
          <w:sz w:val="28"/>
          <w:szCs w:val="28"/>
          <w:lang w:val="kk-KZ"/>
        </w:rPr>
        <w:t xml:space="preserve">  кез келген мәніндегі қисықтардың  U</w:t>
      </w:r>
      <w:r>
        <w:rPr>
          <w:sz w:val="28"/>
          <w:szCs w:val="28"/>
          <w:vertAlign w:val="subscript"/>
          <w:lang w:val="kk-KZ"/>
        </w:rPr>
        <w:t>кб</w:t>
      </w:r>
      <w:r>
        <w:rPr>
          <w:sz w:val="28"/>
          <w:szCs w:val="28"/>
          <w:lang w:val="kk-KZ"/>
        </w:rPr>
        <w:t>=10В  мәніннен айырмашылығы жоқтың қасы немесе  U</w:t>
      </w:r>
      <w:r>
        <w:rPr>
          <w:sz w:val="28"/>
          <w:szCs w:val="28"/>
          <w:vertAlign w:val="subscript"/>
          <w:lang w:val="kk-KZ"/>
        </w:rPr>
        <w:t>кб</w:t>
      </w:r>
      <w:r>
        <w:rPr>
          <w:sz w:val="28"/>
          <w:szCs w:val="28"/>
          <w:lang w:val="kk-KZ"/>
        </w:rPr>
        <w:t>=5В  мәнінде де, U</w:t>
      </w:r>
      <w:r>
        <w:rPr>
          <w:sz w:val="28"/>
          <w:szCs w:val="28"/>
          <w:vertAlign w:val="subscript"/>
          <w:lang w:val="kk-KZ"/>
        </w:rPr>
        <w:t>кб</w:t>
      </w:r>
      <w:r>
        <w:rPr>
          <w:sz w:val="28"/>
          <w:szCs w:val="28"/>
          <w:lang w:val="kk-KZ"/>
        </w:rPr>
        <w:t>=2В мәнінде де сипаттама осы сызықтан өтеді деуге болады.</w:t>
      </w:r>
    </w:p>
    <w:p w:rsidR="009768DE" w:rsidRDefault="00B53ABB">
      <w:pPr>
        <w:tabs>
          <w:tab w:val="left" w:pos="0"/>
        </w:tabs>
        <w:ind w:firstLine="567"/>
        <w:jc w:val="both"/>
        <w:rPr>
          <w:sz w:val="28"/>
          <w:szCs w:val="28"/>
          <w:lang w:val="kk-KZ"/>
        </w:rPr>
      </w:pPr>
      <w:r>
        <w:rPr>
          <w:sz w:val="28"/>
          <w:szCs w:val="28"/>
          <w:lang w:val="kk-KZ"/>
        </w:rPr>
        <w:t>Биполяр</w:t>
      </w:r>
      <w:r>
        <w:rPr>
          <w:color w:val="993300"/>
          <w:sz w:val="28"/>
          <w:szCs w:val="28"/>
          <w:lang w:val="kk-KZ"/>
        </w:rPr>
        <w:t xml:space="preserve"> </w:t>
      </w:r>
      <w:r>
        <w:rPr>
          <w:sz w:val="28"/>
          <w:szCs w:val="28"/>
          <w:lang w:val="kk-KZ"/>
        </w:rPr>
        <w:t>транзистордың ортақ эмиттерлі жалғану сұлбасы үшін шығыс  (коллекторлық) сипаттамасы I</w:t>
      </w:r>
      <w:r>
        <w:rPr>
          <w:sz w:val="28"/>
          <w:szCs w:val="28"/>
          <w:vertAlign w:val="subscript"/>
          <w:lang w:val="kk-KZ"/>
        </w:rPr>
        <w:t>б</w:t>
      </w:r>
      <w:r>
        <w:rPr>
          <w:sz w:val="28"/>
          <w:szCs w:val="28"/>
          <w:lang w:val="kk-KZ"/>
        </w:rPr>
        <w:t xml:space="preserve"> </w:t>
      </w:r>
      <w:r>
        <w:rPr>
          <w:sz w:val="28"/>
          <w:szCs w:val="28"/>
          <w:vertAlign w:val="subscript"/>
          <w:lang w:val="kk-KZ"/>
        </w:rPr>
        <w:t xml:space="preserve"> </w:t>
      </w:r>
      <w:r>
        <w:rPr>
          <w:sz w:val="28"/>
          <w:szCs w:val="28"/>
          <w:lang w:val="kk-KZ"/>
        </w:rPr>
        <w:t xml:space="preserve"> тұрақты мәнінде I</w:t>
      </w:r>
      <w:r>
        <w:rPr>
          <w:sz w:val="28"/>
          <w:szCs w:val="28"/>
          <w:vertAlign w:val="subscript"/>
          <w:lang w:val="kk-KZ"/>
        </w:rPr>
        <w:t xml:space="preserve">к </w:t>
      </w:r>
      <w:r>
        <w:rPr>
          <w:sz w:val="28"/>
          <w:szCs w:val="28"/>
          <w:lang w:val="kk-KZ"/>
        </w:rPr>
        <w:t>тогының U</w:t>
      </w:r>
      <w:r>
        <w:rPr>
          <w:sz w:val="28"/>
          <w:szCs w:val="28"/>
          <w:vertAlign w:val="subscript"/>
          <w:lang w:val="kk-KZ"/>
        </w:rPr>
        <w:t xml:space="preserve">кб </w:t>
      </w:r>
      <w:r>
        <w:rPr>
          <w:sz w:val="28"/>
          <w:szCs w:val="28"/>
          <w:lang w:val="kk-KZ"/>
        </w:rPr>
        <w:t xml:space="preserve">кернеуіне тәуелділігін атайды: </w:t>
      </w:r>
      <w:r>
        <w:rPr>
          <w:position w:val="-16"/>
          <w:sz w:val="28"/>
          <w:szCs w:val="28"/>
          <w:lang w:val="kk-KZ"/>
        </w:rPr>
        <w:object w:dxaOrig="1700" w:dyaOrig="400">
          <v:shape id="_x0000_i1035" type="#_x0000_t75" style="width:105pt;height:26.25pt" o:ole="">
            <v:imagedata r:id="rId42" o:title=""/>
          </v:shape>
          <o:OLEObject Type="Embed" ProgID="Equation.3" ShapeID="_x0000_i1035" DrawAspect="Content" ObjectID="_1587613028" r:id="rId43"/>
        </w:object>
      </w:r>
    </w:p>
    <w:p w:rsidR="009768DE" w:rsidRDefault="00B53ABB">
      <w:pPr>
        <w:tabs>
          <w:tab w:val="left" w:pos="0"/>
        </w:tabs>
        <w:ind w:firstLine="567"/>
        <w:jc w:val="both"/>
        <w:rPr>
          <w:sz w:val="28"/>
          <w:szCs w:val="28"/>
          <w:lang w:val="kk-KZ"/>
        </w:rPr>
      </w:pPr>
      <w:r>
        <w:rPr>
          <w:sz w:val="28"/>
          <w:szCs w:val="28"/>
          <w:lang w:val="kk-KZ"/>
        </w:rPr>
        <w:lastRenderedPageBreak/>
        <w:t xml:space="preserve">Мұндағы   f – белгілі бір функция. </w:t>
      </w:r>
    </w:p>
    <w:p w:rsidR="009768DE" w:rsidRDefault="00B53ABB">
      <w:pPr>
        <w:tabs>
          <w:tab w:val="left" w:pos="0"/>
        </w:tabs>
        <w:ind w:firstLine="567"/>
        <w:jc w:val="both"/>
        <w:rPr>
          <w:color w:val="993300"/>
          <w:sz w:val="28"/>
          <w:szCs w:val="28"/>
          <w:lang w:val="kk-KZ"/>
        </w:rPr>
      </w:pPr>
      <w:r>
        <w:rPr>
          <w:noProof/>
          <w:color w:val="993300"/>
          <w:sz w:val="28"/>
          <w:szCs w:val="28"/>
        </w:rPr>
        <w:drawing>
          <wp:inline distT="0" distB="0" distL="0" distR="0">
            <wp:extent cx="5934075" cy="3333750"/>
            <wp:effectExtent l="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inline>
        </w:drawing>
      </w:r>
    </w:p>
    <w:p w:rsidR="009768DE" w:rsidRDefault="00B53ABB">
      <w:pPr>
        <w:widowControl w:val="0"/>
        <w:tabs>
          <w:tab w:val="left" w:pos="10240"/>
        </w:tabs>
        <w:ind w:right="-14" w:firstLine="567"/>
        <w:jc w:val="center"/>
        <w:rPr>
          <w:sz w:val="28"/>
          <w:szCs w:val="28"/>
          <w:lang w:val="kk-KZ"/>
        </w:rPr>
      </w:pPr>
      <w:r>
        <w:rPr>
          <w:sz w:val="28"/>
          <w:szCs w:val="28"/>
          <w:lang w:val="kk-KZ"/>
        </w:rPr>
        <w:t>Сурет 3.5. Биполяр транзистордың шығыс сипаттамасы.</w:t>
      </w:r>
    </w:p>
    <w:p w:rsidR="009768DE" w:rsidRDefault="009768DE">
      <w:pPr>
        <w:widowControl w:val="0"/>
        <w:tabs>
          <w:tab w:val="left" w:pos="10240"/>
        </w:tabs>
        <w:ind w:right="-14" w:firstLine="567"/>
        <w:jc w:val="center"/>
        <w:rPr>
          <w:sz w:val="28"/>
          <w:szCs w:val="28"/>
          <w:lang w:val="kk-KZ"/>
        </w:rPr>
      </w:pPr>
    </w:p>
    <w:p w:rsidR="009768DE" w:rsidRDefault="00B53ABB">
      <w:pPr>
        <w:tabs>
          <w:tab w:val="left" w:pos="0"/>
        </w:tabs>
        <w:ind w:firstLine="567"/>
        <w:jc w:val="both"/>
        <w:rPr>
          <w:sz w:val="28"/>
          <w:szCs w:val="28"/>
          <w:lang w:val="kk-KZ"/>
        </w:rPr>
      </w:pPr>
      <w:r>
        <w:rPr>
          <w:sz w:val="28"/>
          <w:szCs w:val="28"/>
          <w:lang w:val="kk-KZ"/>
        </w:rPr>
        <w:t>3.5-суретте КТ603 кремнийден жасалған биполяр транзистордың шығыс сипаттамасы көрсетілген. КТ603 транзисторы үшін t&lt;70ºC  мәнінде  I</w:t>
      </w:r>
      <w:r>
        <w:rPr>
          <w:sz w:val="28"/>
          <w:szCs w:val="28"/>
          <w:vertAlign w:val="subscript"/>
          <w:lang w:val="kk-KZ"/>
        </w:rPr>
        <w:t>к</w:t>
      </w:r>
      <w:r>
        <w:rPr>
          <w:i/>
          <w:sz w:val="28"/>
          <w:szCs w:val="28"/>
          <w:vertAlign w:val="subscript"/>
          <w:lang w:val="kk-KZ"/>
        </w:rPr>
        <w:t>макс</w:t>
      </w:r>
      <w:r>
        <w:rPr>
          <w:i/>
          <w:sz w:val="28"/>
          <w:szCs w:val="28"/>
          <w:lang w:val="kk-KZ"/>
        </w:rPr>
        <w:t>=</w:t>
      </w:r>
      <w:r>
        <w:rPr>
          <w:sz w:val="28"/>
          <w:szCs w:val="28"/>
          <w:lang w:val="kk-KZ"/>
        </w:rPr>
        <w:t>30мА, U</w:t>
      </w:r>
      <w:r>
        <w:rPr>
          <w:sz w:val="28"/>
          <w:szCs w:val="28"/>
          <w:vertAlign w:val="subscript"/>
          <w:lang w:val="kk-KZ"/>
        </w:rPr>
        <w:t>кэ</w:t>
      </w:r>
      <w:r>
        <w:rPr>
          <w:sz w:val="28"/>
          <w:szCs w:val="28"/>
          <w:lang w:val="kk-KZ"/>
        </w:rPr>
        <w:t>=30В.  Коллектордың кернеуі өскен сайын оның электр өсінің әсерінен оған келіп жететін электрондардың да саны көбейеді, яғни коллектордың тогы да өседі. Ал базаның тогының көбеюі рекомбинацияланатын электрондардың санын көбейтеді, сондықтан эмиттер мен коллектордың да тогы көбейеді. Коллектордың кернеуі одан әрі өскенде коллекторға келіп жететін электрондар түгелдей дерлік әкетіліп отырады, бірақ эмиттерде пайда болатын электрондар саны одан әрі көбеймейді. Сондықтан коллектордың кернеуі әжептәуір өссе де коллектордың тогы өте аз өседі, яғни қанығу үрдісі басталады.</w:t>
      </w:r>
    </w:p>
    <w:p w:rsidR="009768DE" w:rsidRDefault="00B53ABB">
      <w:pPr>
        <w:ind w:firstLine="567"/>
        <w:jc w:val="both"/>
        <w:rPr>
          <w:sz w:val="28"/>
          <w:szCs w:val="28"/>
          <w:lang w:val="kk-KZ"/>
        </w:rPr>
      </w:pPr>
      <w:r>
        <w:rPr>
          <w:sz w:val="28"/>
          <w:szCs w:val="28"/>
          <w:lang w:val="kk-KZ"/>
        </w:rPr>
        <w:t>Транзистордың коллекторлық сипаттамасындағы  жұмыс режимдері I</w:t>
      </w:r>
      <w:r>
        <w:rPr>
          <w:sz w:val="28"/>
          <w:szCs w:val="28"/>
          <w:vertAlign w:val="subscript"/>
          <w:lang w:val="kk-KZ"/>
        </w:rPr>
        <w:t>к</w:t>
      </w:r>
      <w:r>
        <w:rPr>
          <w:i/>
          <w:sz w:val="28"/>
          <w:szCs w:val="28"/>
          <w:vertAlign w:val="subscript"/>
          <w:lang w:val="kk-KZ"/>
        </w:rPr>
        <w:t>макс</w:t>
      </w:r>
      <w:r>
        <w:rPr>
          <w:i/>
          <w:sz w:val="28"/>
          <w:szCs w:val="28"/>
          <w:lang w:val="kk-KZ"/>
        </w:rPr>
        <w:t xml:space="preserve"> </w:t>
      </w:r>
      <w:r>
        <w:rPr>
          <w:sz w:val="28"/>
          <w:szCs w:val="28"/>
          <w:lang w:val="kk-KZ"/>
        </w:rPr>
        <w:t>мәнімен</w:t>
      </w:r>
      <w:r>
        <w:rPr>
          <w:i/>
          <w:sz w:val="28"/>
          <w:szCs w:val="28"/>
          <w:lang w:val="kk-KZ"/>
        </w:rPr>
        <w:t xml:space="preserve">, </w:t>
      </w:r>
      <w:r>
        <w:rPr>
          <w:sz w:val="28"/>
          <w:szCs w:val="28"/>
          <w:lang w:val="kk-KZ"/>
        </w:rPr>
        <w:t>U</w:t>
      </w:r>
      <w:r>
        <w:rPr>
          <w:sz w:val="28"/>
          <w:szCs w:val="28"/>
          <w:vertAlign w:val="subscript"/>
          <w:lang w:val="kk-KZ"/>
        </w:rPr>
        <w:t>кэ</w:t>
      </w:r>
      <w:r>
        <w:rPr>
          <w:i/>
          <w:sz w:val="28"/>
          <w:szCs w:val="28"/>
          <w:vertAlign w:val="subscript"/>
          <w:lang w:val="kk-KZ"/>
        </w:rPr>
        <w:t xml:space="preserve">макс </w:t>
      </w:r>
      <w:r>
        <w:rPr>
          <w:sz w:val="28"/>
          <w:szCs w:val="28"/>
          <w:lang w:val="kk-KZ"/>
        </w:rPr>
        <w:t>мәнімен</w:t>
      </w:r>
      <w:r>
        <w:rPr>
          <w:i/>
          <w:sz w:val="28"/>
          <w:szCs w:val="28"/>
          <w:lang w:val="kk-KZ"/>
        </w:rPr>
        <w:t xml:space="preserve">, </w:t>
      </w:r>
      <w:r>
        <w:rPr>
          <w:sz w:val="28"/>
          <w:szCs w:val="28"/>
          <w:lang w:val="kk-KZ"/>
        </w:rPr>
        <w:t>қуат шығыны</w:t>
      </w:r>
      <w:r>
        <w:rPr>
          <w:i/>
          <w:sz w:val="28"/>
          <w:szCs w:val="28"/>
          <w:lang w:val="kk-KZ"/>
        </w:rPr>
        <w:t xml:space="preserve"> Р</w:t>
      </w:r>
      <w:r>
        <w:rPr>
          <w:sz w:val="28"/>
          <w:szCs w:val="28"/>
          <w:vertAlign w:val="subscript"/>
          <w:lang w:val="kk-KZ"/>
        </w:rPr>
        <w:t>к</w:t>
      </w:r>
      <w:r>
        <w:rPr>
          <w:i/>
          <w:sz w:val="28"/>
          <w:szCs w:val="28"/>
          <w:vertAlign w:val="subscript"/>
          <w:lang w:val="kk-KZ"/>
        </w:rPr>
        <w:t>макс</w:t>
      </w:r>
      <w:r>
        <w:rPr>
          <w:i/>
          <w:sz w:val="28"/>
          <w:szCs w:val="28"/>
          <w:lang w:val="kk-KZ"/>
        </w:rPr>
        <w:t xml:space="preserve"> </w:t>
      </w:r>
      <w:r>
        <w:rPr>
          <w:sz w:val="28"/>
          <w:szCs w:val="28"/>
          <w:lang w:val="kk-KZ"/>
        </w:rPr>
        <w:t>мәнімен  және</w:t>
      </w:r>
      <w:r>
        <w:rPr>
          <w:i/>
          <w:sz w:val="28"/>
          <w:szCs w:val="28"/>
          <w:lang w:val="kk-KZ"/>
        </w:rPr>
        <w:t xml:space="preserve"> </w:t>
      </w:r>
      <w:r>
        <w:rPr>
          <w:sz w:val="28"/>
          <w:szCs w:val="28"/>
          <w:lang w:val="kk-KZ"/>
        </w:rPr>
        <w:t>I</w:t>
      </w:r>
      <w:r>
        <w:rPr>
          <w:sz w:val="28"/>
          <w:szCs w:val="28"/>
          <w:vertAlign w:val="subscript"/>
          <w:lang w:val="kk-KZ"/>
        </w:rPr>
        <w:t>к</w:t>
      </w:r>
      <w:r>
        <w:rPr>
          <w:sz w:val="28"/>
          <w:szCs w:val="28"/>
          <w:lang w:val="kk-KZ"/>
        </w:rPr>
        <w:t xml:space="preserve"> тогының өте аз мәніндегі сызықты емес бұрмаланулармен шектеледі. Сәйкесінше осы шекаралардың әрқайсысы транзистордың төмендегідей жұмыс режимдерін береді.</w:t>
      </w:r>
    </w:p>
    <w:p w:rsidR="009768DE" w:rsidRDefault="00B53ABB">
      <w:pPr>
        <w:widowControl w:val="0"/>
        <w:numPr>
          <w:ilvl w:val="0"/>
          <w:numId w:val="13"/>
        </w:numPr>
        <w:tabs>
          <w:tab w:val="clear" w:pos="720"/>
          <w:tab w:val="left" w:pos="709"/>
          <w:tab w:val="left" w:pos="851"/>
        </w:tabs>
        <w:ind w:left="0" w:right="-14" w:firstLine="567"/>
        <w:jc w:val="both"/>
        <w:rPr>
          <w:sz w:val="28"/>
          <w:szCs w:val="28"/>
          <w:lang w:val="kk-KZ"/>
        </w:rPr>
      </w:pPr>
      <w:r>
        <w:rPr>
          <w:sz w:val="28"/>
          <w:szCs w:val="28"/>
          <w:lang w:val="kk-KZ"/>
        </w:rPr>
        <w:t>Кесілу режимі (режим отсечки) –  I</w:t>
      </w:r>
      <w:r>
        <w:rPr>
          <w:sz w:val="28"/>
          <w:szCs w:val="28"/>
          <w:vertAlign w:val="subscript"/>
          <w:lang w:val="kk-KZ"/>
        </w:rPr>
        <w:t>к</w:t>
      </w:r>
      <w:r>
        <w:rPr>
          <w:sz w:val="28"/>
          <w:szCs w:val="28"/>
          <w:lang w:val="kk-KZ"/>
        </w:rPr>
        <w:t xml:space="preserve"> тогының өте аз мәнінде байқалады. транзистордың екі өтпесі де кері қосылған. </w:t>
      </w:r>
    </w:p>
    <w:p w:rsidR="009768DE" w:rsidRDefault="00B53ABB">
      <w:pPr>
        <w:widowControl w:val="0"/>
        <w:numPr>
          <w:ilvl w:val="0"/>
          <w:numId w:val="13"/>
        </w:numPr>
        <w:tabs>
          <w:tab w:val="clear" w:pos="720"/>
          <w:tab w:val="left" w:pos="709"/>
          <w:tab w:val="left" w:pos="851"/>
        </w:tabs>
        <w:ind w:left="0" w:right="-14" w:firstLine="567"/>
        <w:jc w:val="both"/>
        <w:rPr>
          <w:sz w:val="28"/>
          <w:szCs w:val="28"/>
          <w:lang w:val="kk-KZ"/>
        </w:rPr>
      </w:pPr>
      <w:r>
        <w:rPr>
          <w:sz w:val="28"/>
          <w:szCs w:val="28"/>
          <w:lang w:val="kk-KZ"/>
        </w:rPr>
        <w:t xml:space="preserve">Қанығу режимі -  сипаттаманың әрбір бұтағы үшін сызықты тәуелділікті көрсететін аймақ, транзистордың екі өтпесі де тура бағытта қосылған.  </w:t>
      </w:r>
    </w:p>
    <w:p w:rsidR="009768DE" w:rsidRDefault="00B53ABB">
      <w:pPr>
        <w:widowControl w:val="0"/>
        <w:numPr>
          <w:ilvl w:val="0"/>
          <w:numId w:val="13"/>
        </w:numPr>
        <w:tabs>
          <w:tab w:val="clear" w:pos="720"/>
          <w:tab w:val="left" w:pos="709"/>
          <w:tab w:val="left" w:pos="851"/>
        </w:tabs>
        <w:ind w:left="0" w:right="-14" w:firstLine="567"/>
        <w:jc w:val="both"/>
        <w:rPr>
          <w:sz w:val="28"/>
          <w:szCs w:val="28"/>
          <w:lang w:val="kk-KZ"/>
        </w:rPr>
      </w:pPr>
      <w:r>
        <w:rPr>
          <w:sz w:val="28"/>
          <w:szCs w:val="28"/>
          <w:lang w:val="kk-KZ"/>
        </w:rPr>
        <w:t>Активті күшейту режимі –сипаттаманың бұл аймағында база-эмиттер тура бағытта қосылған, эмиттер-коллектор кері бағытта қосылған.</w:t>
      </w:r>
    </w:p>
    <w:p w:rsidR="009768DE" w:rsidRDefault="00B53ABB">
      <w:pPr>
        <w:widowControl w:val="0"/>
        <w:numPr>
          <w:ilvl w:val="0"/>
          <w:numId w:val="13"/>
        </w:numPr>
        <w:tabs>
          <w:tab w:val="clear" w:pos="720"/>
          <w:tab w:val="left" w:pos="709"/>
          <w:tab w:val="left" w:pos="851"/>
        </w:tabs>
        <w:ind w:left="0" w:right="-14" w:firstLine="567"/>
        <w:jc w:val="both"/>
        <w:rPr>
          <w:sz w:val="28"/>
          <w:szCs w:val="28"/>
          <w:lang w:val="kk-KZ"/>
        </w:rPr>
      </w:pPr>
      <w:r>
        <w:rPr>
          <w:sz w:val="28"/>
          <w:szCs w:val="28"/>
          <w:lang w:val="kk-KZ"/>
        </w:rPr>
        <w:t xml:space="preserve">Инверсті режим - транзистордың база-эмиттер кері бағытта қосылған, эмиттер-коллектор тура бағытта қосылған, іс жүзінде транзистордың кірісі </w:t>
      </w:r>
      <w:r>
        <w:rPr>
          <w:sz w:val="28"/>
          <w:szCs w:val="28"/>
          <w:lang w:val="kk-KZ"/>
        </w:rPr>
        <w:lastRenderedPageBreak/>
        <w:t>мен шғысы ауыстырылып қосылған.</w:t>
      </w:r>
    </w:p>
    <w:p w:rsidR="009768DE" w:rsidRDefault="009768DE">
      <w:pPr>
        <w:widowControl w:val="0"/>
        <w:tabs>
          <w:tab w:val="left" w:pos="10240"/>
        </w:tabs>
        <w:ind w:right="-14" w:firstLine="567"/>
        <w:jc w:val="both"/>
        <w:rPr>
          <w:sz w:val="28"/>
          <w:szCs w:val="28"/>
          <w:lang w:val="kk-KZ"/>
        </w:rPr>
      </w:pPr>
    </w:p>
    <w:p w:rsidR="009768DE" w:rsidRDefault="00B53ABB">
      <w:pPr>
        <w:ind w:firstLine="567"/>
        <w:jc w:val="center"/>
        <w:rPr>
          <w:b/>
          <w:sz w:val="28"/>
          <w:szCs w:val="28"/>
          <w:lang w:val="kk-KZ"/>
        </w:rPr>
      </w:pPr>
      <w:r>
        <w:rPr>
          <w:b/>
          <w:sz w:val="28"/>
          <w:szCs w:val="28"/>
          <w:lang w:val="kk-KZ"/>
        </w:rPr>
        <w:t>Биполяр транзистордың  Һ – параметрлері</w:t>
      </w:r>
    </w:p>
    <w:p w:rsidR="009768DE" w:rsidRDefault="00B53ABB">
      <w:pPr>
        <w:ind w:firstLine="567"/>
        <w:jc w:val="both"/>
        <w:rPr>
          <w:sz w:val="28"/>
          <w:szCs w:val="28"/>
          <w:lang w:val="kk-KZ"/>
        </w:rPr>
      </w:pPr>
      <w:r>
        <w:rPr>
          <w:sz w:val="28"/>
          <w:szCs w:val="28"/>
          <w:lang w:val="kk-KZ"/>
        </w:rPr>
        <w:t xml:space="preserve">Әлсіз сигналдар режимінде биполяр транзисторды  сызықты активті төртұшты деп қарастыруға болады. Биполяр транзистор параметрлерін  есептеп және талдау үшін Һ – параметр жүйесін пайдаланған ыңғайлы. Транзистордың электрлік қалып-күйі 4 шамамен сипатталады: кірістегі және шығыстағы ток, кірістегі және шығыстағы кернеу. </w:t>
      </w:r>
    </w:p>
    <w:p w:rsidR="009768DE" w:rsidRDefault="00B53ABB">
      <w:pPr>
        <w:widowControl w:val="0"/>
        <w:tabs>
          <w:tab w:val="left" w:pos="10240"/>
        </w:tabs>
        <w:ind w:right="-14" w:firstLine="567"/>
        <w:jc w:val="both"/>
        <w:rPr>
          <w:sz w:val="28"/>
          <w:szCs w:val="28"/>
          <w:lang w:val="kk-KZ"/>
        </w:rPr>
      </w:pPr>
      <w:r>
        <w:rPr>
          <w:sz w:val="28"/>
          <w:szCs w:val="28"/>
          <w:lang w:val="kk-KZ"/>
        </w:rPr>
        <w:t>Осы төрт шаманың екеуін тәуелсіз деп есептесе, қалған екеуін жаңағы екі тәуелсіз шама арқылы өрнектеуге болады. Іс-тәжірбиеден алынған пікір бойынша тәуелсіз шама ретінде кірістегі ток пен шығыстағы кернеу алынады.</w:t>
      </w:r>
    </w:p>
    <w:p w:rsidR="009768DE" w:rsidRDefault="00B53ABB">
      <w:pPr>
        <w:widowControl w:val="0"/>
        <w:tabs>
          <w:tab w:val="left" w:pos="10240"/>
        </w:tabs>
        <w:ind w:right="-14" w:firstLine="567"/>
        <w:jc w:val="both"/>
        <w:rPr>
          <w:sz w:val="28"/>
          <w:szCs w:val="28"/>
          <w:lang w:val="kk-KZ"/>
        </w:rPr>
      </w:pPr>
      <w:r>
        <w:rPr>
          <w:sz w:val="28"/>
          <w:szCs w:val="28"/>
          <w:lang w:val="kk-KZ"/>
        </w:rPr>
        <w:t>Iшығ  = F1(Iкір, Uшығ)</w:t>
      </w:r>
    </w:p>
    <w:p w:rsidR="009768DE" w:rsidRDefault="00B53ABB">
      <w:pPr>
        <w:widowControl w:val="0"/>
        <w:tabs>
          <w:tab w:val="left" w:pos="10240"/>
        </w:tabs>
        <w:ind w:right="-14" w:firstLine="567"/>
        <w:jc w:val="both"/>
        <w:rPr>
          <w:sz w:val="28"/>
          <w:szCs w:val="28"/>
          <w:lang w:val="kk-KZ"/>
        </w:rPr>
      </w:pPr>
      <w:r>
        <w:rPr>
          <w:sz w:val="28"/>
          <w:szCs w:val="28"/>
          <w:lang w:val="kk-KZ"/>
        </w:rPr>
        <w:t>Uкір = F2(Iкір, Uшығ )</w:t>
      </w:r>
    </w:p>
    <w:p w:rsidR="009768DE" w:rsidRDefault="00B53ABB">
      <w:pPr>
        <w:widowControl w:val="0"/>
        <w:tabs>
          <w:tab w:val="left" w:pos="10240"/>
        </w:tabs>
        <w:ind w:right="-14" w:firstLine="567"/>
        <w:jc w:val="both"/>
        <w:rPr>
          <w:sz w:val="28"/>
          <w:szCs w:val="28"/>
          <w:lang w:val="kk-KZ"/>
        </w:rPr>
      </w:pPr>
      <w:r>
        <w:rPr>
          <w:sz w:val="28"/>
          <w:szCs w:val="28"/>
          <w:lang w:val="kk-KZ"/>
        </w:rPr>
        <w:t>Күшейткіш құрылғыларда кіріс сигналы кіріс кернеуі және кіріс тогымен анықталатынын ескерсек, транзистордың вольт-амперлік сипаттаманың сызықты бөлігі үшін мынадай теңдіктер жазуға болады :</w:t>
      </w:r>
    </w:p>
    <w:p w:rsidR="009768DE" w:rsidRDefault="00B53ABB">
      <w:pPr>
        <w:widowControl w:val="0"/>
        <w:tabs>
          <w:tab w:val="left" w:pos="10240"/>
        </w:tabs>
        <w:ind w:right="-14" w:firstLine="567"/>
        <w:rPr>
          <w:sz w:val="28"/>
          <w:szCs w:val="28"/>
          <w:lang w:val="kk-KZ"/>
        </w:rPr>
      </w:pPr>
      <w:r>
        <w:rPr>
          <w:position w:val="-30"/>
          <w:sz w:val="28"/>
          <w:szCs w:val="28"/>
        </w:rPr>
        <w:object w:dxaOrig="3240" w:dyaOrig="680">
          <v:shape id="_x0000_i1036" type="#_x0000_t75" style="width:198.75pt;height:42pt" o:ole="">
            <v:imagedata r:id="rId45" o:title=""/>
          </v:shape>
          <o:OLEObject Type="Embed" ProgID="Equation.3" ShapeID="_x0000_i1036" DrawAspect="Content" ObjectID="_1587613029" r:id="rId46"/>
        </w:object>
      </w:r>
      <w:r>
        <w:rPr>
          <w:sz w:val="28"/>
          <w:szCs w:val="28"/>
          <w:lang w:val="kk-KZ"/>
        </w:rPr>
        <w:t xml:space="preserve">                                       (3.1)           </w:t>
      </w:r>
    </w:p>
    <w:p w:rsidR="009768DE" w:rsidRDefault="00B53ABB">
      <w:pPr>
        <w:widowControl w:val="0"/>
        <w:tabs>
          <w:tab w:val="left" w:pos="10240"/>
        </w:tabs>
        <w:ind w:right="-14" w:firstLine="567"/>
        <w:rPr>
          <w:sz w:val="28"/>
          <w:szCs w:val="28"/>
          <w:lang w:val="kk-KZ"/>
        </w:rPr>
      </w:pPr>
      <w:r>
        <w:rPr>
          <w:position w:val="-30"/>
          <w:sz w:val="28"/>
          <w:szCs w:val="28"/>
        </w:rPr>
        <w:object w:dxaOrig="3240" w:dyaOrig="680">
          <v:shape id="_x0000_i1037" type="#_x0000_t75" style="width:201pt;height:42pt" o:ole="">
            <v:imagedata r:id="rId47" o:title=""/>
          </v:shape>
          <o:OLEObject Type="Embed" ProgID="Equation.3" ShapeID="_x0000_i1037" DrawAspect="Content" ObjectID="_1587613030" r:id="rId48"/>
        </w:object>
      </w:r>
      <w:r>
        <w:rPr>
          <w:sz w:val="28"/>
          <w:szCs w:val="28"/>
          <w:lang w:val="kk-KZ"/>
        </w:rPr>
        <w:t xml:space="preserve">                                       (3.2)</w:t>
      </w:r>
    </w:p>
    <w:p w:rsidR="009768DE" w:rsidRDefault="00B53ABB">
      <w:pPr>
        <w:widowControl w:val="0"/>
        <w:tabs>
          <w:tab w:val="left" w:pos="10240"/>
        </w:tabs>
        <w:ind w:right="-14" w:firstLine="567"/>
        <w:rPr>
          <w:sz w:val="28"/>
          <w:szCs w:val="28"/>
          <w:lang w:val="kk-KZ"/>
        </w:rPr>
      </w:pPr>
      <w:r>
        <w:rPr>
          <w:position w:val="-12"/>
          <w:sz w:val="28"/>
          <w:szCs w:val="28"/>
        </w:rPr>
        <w:object w:dxaOrig="2720" w:dyaOrig="360">
          <v:shape id="_x0000_i1038" type="#_x0000_t75" style="width:200.25pt;height:26.25pt" o:ole="">
            <v:imagedata r:id="rId49" o:title=""/>
          </v:shape>
          <o:OLEObject Type="Embed" ProgID="Equation.3" ShapeID="_x0000_i1038" DrawAspect="Content" ObjectID="_1587613031" r:id="rId50"/>
        </w:object>
      </w:r>
      <w:r>
        <w:rPr>
          <w:sz w:val="28"/>
          <w:szCs w:val="28"/>
          <w:lang w:val="kk-KZ"/>
        </w:rPr>
        <w:t xml:space="preserve">                                       (3.3)</w:t>
      </w:r>
    </w:p>
    <w:p w:rsidR="009768DE" w:rsidRDefault="00B53ABB">
      <w:pPr>
        <w:widowControl w:val="0"/>
        <w:tabs>
          <w:tab w:val="left" w:pos="10240"/>
        </w:tabs>
        <w:ind w:right="-14" w:firstLine="567"/>
        <w:rPr>
          <w:sz w:val="28"/>
          <w:szCs w:val="28"/>
          <w:lang w:val="kk-KZ"/>
        </w:rPr>
      </w:pPr>
      <w:r>
        <w:rPr>
          <w:position w:val="-12"/>
          <w:sz w:val="28"/>
          <w:szCs w:val="28"/>
        </w:rPr>
        <w:object w:dxaOrig="2780" w:dyaOrig="360">
          <v:shape id="_x0000_i1039" type="#_x0000_t75" style="width:207pt;height:26.25pt" o:ole="">
            <v:imagedata r:id="rId51" o:title=""/>
          </v:shape>
          <o:OLEObject Type="Embed" ProgID="Equation.3" ShapeID="_x0000_i1039" DrawAspect="Content" ObjectID="_1587613032" r:id="rId52"/>
        </w:object>
      </w:r>
      <w:r>
        <w:rPr>
          <w:sz w:val="28"/>
          <w:szCs w:val="28"/>
          <w:lang w:val="kk-KZ"/>
        </w:rPr>
        <w:t xml:space="preserve">                                     (3.4)</w:t>
      </w:r>
    </w:p>
    <w:p w:rsidR="009768DE" w:rsidRDefault="00B53ABB">
      <w:pPr>
        <w:ind w:firstLine="567"/>
        <w:rPr>
          <w:sz w:val="28"/>
          <w:szCs w:val="28"/>
          <w:lang w:val="kk-KZ"/>
        </w:rPr>
      </w:pPr>
      <w:r>
        <w:rPr>
          <w:sz w:val="28"/>
          <w:szCs w:val="28"/>
          <w:lang w:val="kk-KZ"/>
        </w:rPr>
        <w:t xml:space="preserve">Бұл теңдіктегі </w:t>
      </w:r>
      <w:r>
        <w:rPr>
          <w:i/>
          <w:sz w:val="28"/>
          <w:szCs w:val="28"/>
          <w:lang w:val="kk-KZ"/>
        </w:rPr>
        <w:t>h</w:t>
      </w:r>
      <w:r>
        <w:rPr>
          <w:i/>
          <w:sz w:val="28"/>
          <w:szCs w:val="28"/>
          <w:vertAlign w:val="subscript"/>
          <w:lang w:val="kk-KZ"/>
        </w:rPr>
        <w:t>11</w:t>
      </w:r>
      <w:r>
        <w:rPr>
          <w:i/>
          <w:sz w:val="28"/>
          <w:szCs w:val="28"/>
          <w:lang w:val="kk-KZ"/>
        </w:rPr>
        <w:t>,h</w:t>
      </w:r>
      <w:r>
        <w:rPr>
          <w:i/>
          <w:sz w:val="28"/>
          <w:szCs w:val="28"/>
          <w:vertAlign w:val="subscript"/>
          <w:lang w:val="kk-KZ"/>
        </w:rPr>
        <w:t>12</w:t>
      </w:r>
      <w:r>
        <w:rPr>
          <w:i/>
          <w:sz w:val="28"/>
          <w:szCs w:val="28"/>
          <w:lang w:val="kk-KZ"/>
        </w:rPr>
        <w:t>,h</w:t>
      </w:r>
      <w:r>
        <w:rPr>
          <w:i/>
          <w:sz w:val="28"/>
          <w:szCs w:val="28"/>
          <w:vertAlign w:val="subscript"/>
          <w:lang w:val="kk-KZ"/>
        </w:rPr>
        <w:t>21</w:t>
      </w:r>
      <w:r>
        <w:rPr>
          <w:i/>
          <w:sz w:val="28"/>
          <w:szCs w:val="28"/>
          <w:lang w:val="kk-KZ"/>
        </w:rPr>
        <w:t>,h</w:t>
      </w:r>
      <w:r>
        <w:rPr>
          <w:i/>
          <w:sz w:val="28"/>
          <w:szCs w:val="28"/>
          <w:vertAlign w:val="subscript"/>
          <w:lang w:val="kk-KZ"/>
        </w:rPr>
        <w:t>22</w:t>
      </w:r>
      <w:r>
        <w:rPr>
          <w:sz w:val="28"/>
          <w:szCs w:val="28"/>
          <w:lang w:val="kk-KZ"/>
        </w:rPr>
        <w:t xml:space="preserve"> коэффициенттері транзистордың </w:t>
      </w:r>
      <w:r>
        <w:rPr>
          <w:i/>
          <w:sz w:val="28"/>
          <w:szCs w:val="28"/>
          <w:lang w:val="kk-KZ"/>
        </w:rPr>
        <w:t>h-</w:t>
      </w:r>
      <w:r>
        <w:rPr>
          <w:sz w:val="28"/>
          <w:szCs w:val="28"/>
          <w:lang w:val="kk-KZ"/>
        </w:rPr>
        <w:t xml:space="preserve"> параметрлері деп аталады.</w:t>
      </w:r>
    </w:p>
    <w:p w:rsidR="009768DE" w:rsidRDefault="00B53ABB">
      <w:pPr>
        <w:ind w:firstLine="567"/>
        <w:rPr>
          <w:sz w:val="28"/>
          <w:szCs w:val="28"/>
          <w:lang w:val="kk-KZ"/>
        </w:rPr>
      </w:pPr>
      <w:r>
        <w:rPr>
          <w:sz w:val="28"/>
          <w:szCs w:val="28"/>
          <w:lang w:val="kk-KZ"/>
        </w:rPr>
        <w:t>h11 – транзистордың кірмелік кедергісі (кірер ұштары арқылы өлшенген) екені анықталады (Оммен өлшенеді):</w:t>
      </w:r>
    </w:p>
    <w:p w:rsidR="009768DE" w:rsidRDefault="00B53ABB">
      <w:pPr>
        <w:widowControl w:val="0"/>
        <w:tabs>
          <w:tab w:val="left" w:pos="10240"/>
        </w:tabs>
        <w:ind w:right="-14" w:firstLine="567"/>
        <w:rPr>
          <w:sz w:val="28"/>
          <w:szCs w:val="28"/>
          <w:lang w:val="kk-KZ"/>
        </w:rPr>
      </w:pPr>
      <w:r>
        <w:rPr>
          <w:position w:val="-30"/>
          <w:sz w:val="28"/>
          <w:szCs w:val="28"/>
        </w:rPr>
        <w:object w:dxaOrig="1120" w:dyaOrig="700">
          <v:shape id="_x0000_i1040" type="#_x0000_t75" style="width:63.75pt;height:39.75pt" o:ole="">
            <v:imagedata r:id="rId53" o:title=""/>
          </v:shape>
          <o:OLEObject Type="Embed" ProgID="Equation.3" ShapeID="_x0000_i1040" DrawAspect="Content" ObjectID="_1587613033" r:id="rId54"/>
        </w:object>
      </w:r>
      <w:r>
        <w:rPr>
          <w:sz w:val="28"/>
          <w:szCs w:val="28"/>
          <w:lang w:val="kk-KZ"/>
        </w:rPr>
        <w:t xml:space="preserve">,      </w:t>
      </w:r>
      <w:r>
        <w:rPr>
          <w:position w:val="-12"/>
          <w:sz w:val="28"/>
          <w:szCs w:val="28"/>
        </w:rPr>
        <w:object w:dxaOrig="460" w:dyaOrig="360">
          <v:shape id="_x0000_i1041" type="#_x0000_t75" style="width:30pt;height:26.25pt" o:ole="">
            <v:imagedata r:id="rId55" o:title=""/>
          </v:shape>
          <o:OLEObject Type="Embed" ProgID="Equation.3" ShapeID="_x0000_i1041" DrawAspect="Content" ObjectID="_1587613034" r:id="rId56"/>
        </w:object>
      </w:r>
      <w:r>
        <w:rPr>
          <w:sz w:val="28"/>
          <w:szCs w:val="28"/>
          <w:lang w:val="kk-KZ"/>
        </w:rPr>
        <w:t>= const                                                 (3.5)</w:t>
      </w:r>
    </w:p>
    <w:p w:rsidR="009768DE" w:rsidRDefault="00B53ABB">
      <w:pPr>
        <w:widowControl w:val="0"/>
        <w:tabs>
          <w:tab w:val="left" w:pos="10240"/>
        </w:tabs>
        <w:ind w:right="-14" w:firstLine="567"/>
        <w:jc w:val="both"/>
        <w:rPr>
          <w:sz w:val="28"/>
          <w:szCs w:val="28"/>
          <w:lang w:val="kk-KZ"/>
        </w:rPr>
      </w:pPr>
      <w:r>
        <w:rPr>
          <w:sz w:val="28"/>
          <w:szCs w:val="28"/>
          <w:lang w:val="kk-KZ"/>
        </w:rPr>
        <w:t>h12 - параметрі  транзистордың кірмелік кернеуінің өсімшесінің оның шықпалық кернеуінің өсімшесіне қатынасынан көрсетілетіндіктен, оны кері байланыс коэффициенті деп атайды. Бұл параметр кірмелік кернеудің өсімшесіне шықпалық кернеудің қаншалықты өзгерісі сәйкес келетінін көрсететін шама</w:t>
      </w:r>
    </w:p>
    <w:p w:rsidR="009768DE" w:rsidRDefault="00B53ABB">
      <w:pPr>
        <w:widowControl w:val="0"/>
        <w:tabs>
          <w:tab w:val="left" w:pos="10240"/>
        </w:tabs>
        <w:ind w:right="-14" w:firstLine="567"/>
        <w:rPr>
          <w:sz w:val="28"/>
          <w:szCs w:val="28"/>
          <w:lang w:val="kk-KZ"/>
        </w:rPr>
      </w:pPr>
      <w:r>
        <w:rPr>
          <w:position w:val="-30"/>
          <w:sz w:val="28"/>
          <w:szCs w:val="28"/>
        </w:rPr>
        <w:object w:dxaOrig="1219" w:dyaOrig="700">
          <v:shape id="_x0000_i1042" type="#_x0000_t75" style="width:65.25pt;height:36.75pt" o:ole="">
            <v:imagedata r:id="rId57" o:title=""/>
          </v:shape>
          <o:OLEObject Type="Embed" ProgID="Equation.3" ShapeID="_x0000_i1042" DrawAspect="Content" ObjectID="_1587613035" r:id="rId58"/>
        </w:object>
      </w:r>
      <w:r>
        <w:rPr>
          <w:sz w:val="28"/>
          <w:szCs w:val="28"/>
          <w:lang w:val="kk-KZ"/>
        </w:rPr>
        <w:t xml:space="preserve">,   </w:t>
      </w:r>
      <w:r>
        <w:rPr>
          <w:position w:val="-12"/>
          <w:sz w:val="28"/>
          <w:szCs w:val="28"/>
        </w:rPr>
        <w:object w:dxaOrig="300" w:dyaOrig="360">
          <v:shape id="_x0000_i1043" type="#_x0000_t75" style="width:15.75pt;height:21.75pt" o:ole="">
            <v:imagedata r:id="rId59" o:title=""/>
          </v:shape>
          <o:OLEObject Type="Embed" ProgID="Equation.3" ShapeID="_x0000_i1043" DrawAspect="Content" ObjectID="_1587613036" r:id="rId60"/>
        </w:object>
      </w:r>
      <w:r>
        <w:rPr>
          <w:sz w:val="28"/>
          <w:szCs w:val="28"/>
          <w:lang w:val="kk-KZ"/>
        </w:rPr>
        <w:t xml:space="preserve"> = сonst                                                      (3.6)</w:t>
      </w:r>
    </w:p>
    <w:p w:rsidR="009768DE" w:rsidRDefault="00B53ABB">
      <w:pPr>
        <w:widowControl w:val="0"/>
        <w:tabs>
          <w:tab w:val="left" w:pos="10240"/>
        </w:tabs>
        <w:ind w:right="-14" w:firstLine="567"/>
        <w:jc w:val="center"/>
        <w:rPr>
          <w:sz w:val="28"/>
          <w:szCs w:val="28"/>
          <w:lang w:val="kk-KZ"/>
        </w:rPr>
      </w:pPr>
      <w:r>
        <w:rPr>
          <w:noProof/>
          <w:sz w:val="28"/>
          <w:szCs w:val="28"/>
        </w:rPr>
        <w:drawing>
          <wp:inline distT="0" distB="0" distL="0" distR="0">
            <wp:extent cx="2124075" cy="704850"/>
            <wp:effectExtent l="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1">
                      <a:lum contrast="24000"/>
                      <a:grayscl/>
                      <a:extLst>
                        <a:ext uri="{28A0092B-C50C-407E-A947-70E740481C1C}">
                          <a14:useLocalDpi xmlns:a14="http://schemas.microsoft.com/office/drawing/2010/main" val="0"/>
                        </a:ext>
                      </a:extLst>
                    </a:blip>
                    <a:srcRect r="38715"/>
                    <a:stretch>
                      <a:fillRect/>
                    </a:stretch>
                  </pic:blipFill>
                  <pic:spPr bwMode="auto">
                    <a:xfrm>
                      <a:off x="0" y="0"/>
                      <a:ext cx="2124075" cy="704850"/>
                    </a:xfrm>
                    <a:prstGeom prst="rect">
                      <a:avLst/>
                    </a:prstGeom>
                    <a:noFill/>
                    <a:ln>
                      <a:noFill/>
                    </a:ln>
                  </pic:spPr>
                </pic:pic>
              </a:graphicData>
            </a:graphic>
          </wp:inline>
        </w:drawing>
      </w:r>
      <w:r>
        <w:rPr>
          <w:sz w:val="28"/>
          <w:szCs w:val="28"/>
          <w:lang w:val="kk-KZ"/>
        </w:rPr>
        <w:t xml:space="preserve">                                                            (3.7)</w:t>
      </w:r>
    </w:p>
    <w:p w:rsidR="009768DE" w:rsidRDefault="00B53ABB">
      <w:pPr>
        <w:ind w:firstLine="567"/>
        <w:rPr>
          <w:sz w:val="28"/>
          <w:szCs w:val="28"/>
          <w:lang w:val="kk-KZ"/>
        </w:rPr>
      </w:pPr>
      <w:r>
        <w:rPr>
          <w:sz w:val="28"/>
          <w:szCs w:val="28"/>
          <w:lang w:val="kk-KZ"/>
        </w:rPr>
        <w:t>h21 - Егер коллетордың кернеуінің өсімшесін нөлге тең деп алса  (∆Uк=0), яғни коллектордың кернеуі тұрақты болса (∆Uк=</w:t>
      </w:r>
      <w:r>
        <w:rPr>
          <w:i/>
          <w:sz w:val="28"/>
          <w:szCs w:val="28"/>
          <w:lang w:val="kk-KZ"/>
        </w:rPr>
        <w:t>const</w:t>
      </w:r>
      <w:r>
        <w:rPr>
          <w:sz w:val="28"/>
          <w:szCs w:val="28"/>
          <w:lang w:val="kk-KZ"/>
        </w:rPr>
        <w:t>), онда (3.3) теңдігінен</w:t>
      </w:r>
    </w:p>
    <w:p w:rsidR="009768DE" w:rsidRDefault="00B53ABB">
      <w:pPr>
        <w:ind w:firstLine="567"/>
        <w:rPr>
          <w:sz w:val="28"/>
          <w:szCs w:val="28"/>
          <w:lang w:val="kk-KZ"/>
        </w:rPr>
      </w:pPr>
      <w:r>
        <w:rPr>
          <w:i/>
          <w:sz w:val="28"/>
          <w:szCs w:val="28"/>
          <w:lang w:val="kk-KZ"/>
        </w:rPr>
        <w:lastRenderedPageBreak/>
        <w:t xml:space="preserve">h21 </w:t>
      </w:r>
      <w:r>
        <w:rPr>
          <w:sz w:val="28"/>
          <w:szCs w:val="28"/>
          <w:lang w:val="kk-KZ"/>
        </w:rPr>
        <w:t>параметрінің токтың беріліс коэффициенті екенін көруге болады:</w:t>
      </w:r>
    </w:p>
    <w:p w:rsidR="009768DE" w:rsidRDefault="00B53ABB">
      <w:pPr>
        <w:widowControl w:val="0"/>
        <w:tabs>
          <w:tab w:val="left" w:pos="10240"/>
        </w:tabs>
        <w:ind w:right="-14" w:firstLine="567"/>
        <w:jc w:val="center"/>
        <w:rPr>
          <w:sz w:val="28"/>
          <w:szCs w:val="28"/>
          <w:lang w:val="kk-KZ"/>
        </w:rPr>
      </w:pPr>
      <w:r>
        <w:rPr>
          <w:position w:val="-30"/>
          <w:sz w:val="28"/>
          <w:szCs w:val="28"/>
        </w:rPr>
        <w:object w:dxaOrig="1140" w:dyaOrig="700">
          <v:shape id="_x0000_i1044" type="#_x0000_t75" style="width:63.75pt;height:39.75pt" o:ole="">
            <v:imagedata r:id="rId62" o:title=""/>
          </v:shape>
          <o:OLEObject Type="Embed" ProgID="Equation.3" ShapeID="_x0000_i1044" DrawAspect="Content" ObjectID="_1587613037" r:id="rId63"/>
        </w:object>
      </w:r>
      <w:r>
        <w:rPr>
          <w:sz w:val="28"/>
          <w:szCs w:val="28"/>
          <w:lang w:val="kk-KZ"/>
        </w:rPr>
        <w:t xml:space="preserve">,    </w:t>
      </w:r>
      <w:r>
        <w:rPr>
          <w:position w:val="-12"/>
          <w:sz w:val="28"/>
          <w:szCs w:val="28"/>
        </w:rPr>
        <w:object w:dxaOrig="460" w:dyaOrig="360">
          <v:shape id="_x0000_i1045" type="#_x0000_t75" style="width:35.25pt;height:26.25pt" o:ole="">
            <v:imagedata r:id="rId55" o:title=""/>
          </v:shape>
          <o:OLEObject Type="Embed" ProgID="Equation.3" ShapeID="_x0000_i1045" DrawAspect="Content" ObjectID="_1587613038" r:id="rId64"/>
        </w:object>
      </w:r>
      <w:r>
        <w:rPr>
          <w:sz w:val="28"/>
          <w:szCs w:val="28"/>
          <w:lang w:val="kk-KZ"/>
        </w:rPr>
        <w:t>= const                                                          (3.8)</w:t>
      </w:r>
    </w:p>
    <w:p w:rsidR="009768DE" w:rsidRDefault="00B53ABB">
      <w:pPr>
        <w:widowControl w:val="0"/>
        <w:tabs>
          <w:tab w:val="left" w:pos="10240"/>
        </w:tabs>
        <w:ind w:right="-14" w:firstLine="567"/>
        <w:jc w:val="center"/>
        <w:rPr>
          <w:sz w:val="28"/>
          <w:szCs w:val="28"/>
          <w:lang w:val="kk-KZ"/>
        </w:rPr>
      </w:pPr>
      <w:r>
        <w:rPr>
          <w:noProof/>
          <w:sz w:val="28"/>
          <w:szCs w:val="28"/>
        </w:rPr>
        <w:drawing>
          <wp:inline distT="0" distB="0" distL="0" distR="0">
            <wp:extent cx="1885950" cy="54292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5">
                      <a:lum contrast="30000"/>
                      <a:grayscl/>
                      <a:extLst>
                        <a:ext uri="{28A0092B-C50C-407E-A947-70E740481C1C}">
                          <a14:useLocalDpi xmlns:a14="http://schemas.microsoft.com/office/drawing/2010/main" val="0"/>
                        </a:ext>
                      </a:extLst>
                    </a:blip>
                    <a:srcRect r="43372"/>
                    <a:stretch>
                      <a:fillRect/>
                    </a:stretch>
                  </pic:blipFill>
                  <pic:spPr bwMode="auto">
                    <a:xfrm>
                      <a:off x="0" y="0"/>
                      <a:ext cx="1885950" cy="542925"/>
                    </a:xfrm>
                    <a:prstGeom prst="rect">
                      <a:avLst/>
                    </a:prstGeom>
                    <a:noFill/>
                    <a:ln>
                      <a:noFill/>
                    </a:ln>
                  </pic:spPr>
                </pic:pic>
              </a:graphicData>
            </a:graphic>
          </wp:inline>
        </w:drawing>
      </w:r>
      <w:r>
        <w:rPr>
          <w:sz w:val="28"/>
          <w:szCs w:val="28"/>
          <w:lang w:val="kk-KZ"/>
        </w:rPr>
        <w:t xml:space="preserve">                                                              (3.9)</w:t>
      </w:r>
    </w:p>
    <w:p w:rsidR="009768DE" w:rsidRDefault="00B53ABB">
      <w:pPr>
        <w:widowControl w:val="0"/>
        <w:tabs>
          <w:tab w:val="left" w:pos="10240"/>
        </w:tabs>
        <w:ind w:right="-14" w:firstLine="567"/>
        <w:jc w:val="both"/>
        <w:rPr>
          <w:sz w:val="28"/>
          <w:szCs w:val="28"/>
          <w:lang w:val="kk-KZ"/>
        </w:rPr>
      </w:pPr>
      <w:r>
        <w:rPr>
          <w:sz w:val="28"/>
          <w:szCs w:val="28"/>
          <w:lang w:val="kk-KZ"/>
        </w:rPr>
        <w:t xml:space="preserve">h22 – транзистордың шықпалық кедергісінің Rш (шықпалық ұштары арқылы өлшенген) кері шамасы, яғни транзистордың шықпалық  өткізгіштігі болып табылады </w:t>
      </w:r>
    </w:p>
    <w:p w:rsidR="009768DE" w:rsidRDefault="00B53ABB">
      <w:pPr>
        <w:widowControl w:val="0"/>
        <w:tabs>
          <w:tab w:val="left" w:pos="10240"/>
        </w:tabs>
        <w:ind w:right="-14" w:firstLine="567"/>
        <w:jc w:val="both"/>
        <w:rPr>
          <w:sz w:val="28"/>
          <w:szCs w:val="28"/>
          <w:lang w:val="kk-KZ"/>
        </w:rPr>
      </w:pPr>
      <w:r>
        <w:rPr>
          <w:position w:val="-30"/>
          <w:sz w:val="28"/>
          <w:szCs w:val="28"/>
        </w:rPr>
        <w:object w:dxaOrig="1240" w:dyaOrig="700">
          <v:shape id="_x0000_i1046" type="#_x0000_t75" style="width:1in;height:39.75pt" o:ole="">
            <v:imagedata r:id="rId66" o:title=""/>
          </v:shape>
          <o:OLEObject Type="Embed" ProgID="Equation.3" ShapeID="_x0000_i1046" DrawAspect="Content" ObjectID="_1587613039" r:id="rId67"/>
        </w:object>
      </w:r>
      <w:r>
        <w:rPr>
          <w:sz w:val="28"/>
          <w:szCs w:val="28"/>
        </w:rPr>
        <w:t xml:space="preserve">,  </w:t>
      </w:r>
      <w:r>
        <w:rPr>
          <w:position w:val="-12"/>
          <w:sz w:val="28"/>
          <w:szCs w:val="28"/>
        </w:rPr>
        <w:object w:dxaOrig="300" w:dyaOrig="360">
          <v:shape id="_x0000_i1047" type="#_x0000_t75" style="width:23.25pt;height:26.25pt" o:ole="">
            <v:imagedata r:id="rId68" o:title=""/>
          </v:shape>
          <o:OLEObject Type="Embed" ProgID="Equation.3" ShapeID="_x0000_i1047" DrawAspect="Content" ObjectID="_1587613040" r:id="rId69"/>
        </w:object>
      </w:r>
      <w:r>
        <w:rPr>
          <w:sz w:val="28"/>
          <w:szCs w:val="28"/>
        </w:rPr>
        <w:t xml:space="preserve"> = с</w:t>
      </w:r>
      <w:r>
        <w:rPr>
          <w:sz w:val="28"/>
          <w:szCs w:val="28"/>
          <w:lang w:val="en-US"/>
        </w:rPr>
        <w:t>onst</w:t>
      </w:r>
      <w:r>
        <w:rPr>
          <w:sz w:val="28"/>
          <w:szCs w:val="28"/>
          <w:lang w:val="kk-KZ"/>
        </w:rPr>
        <w:t xml:space="preserve">                                                                   (3.10)</w:t>
      </w:r>
    </w:p>
    <w:p w:rsidR="009768DE" w:rsidRDefault="00B53ABB">
      <w:pPr>
        <w:widowControl w:val="0"/>
        <w:tabs>
          <w:tab w:val="left" w:pos="10240"/>
        </w:tabs>
        <w:ind w:right="-14" w:firstLine="567"/>
        <w:jc w:val="both"/>
        <w:rPr>
          <w:sz w:val="28"/>
          <w:szCs w:val="28"/>
          <w:lang w:val="kk-KZ"/>
        </w:rPr>
      </w:pPr>
      <w:r>
        <w:rPr>
          <w:noProof/>
          <w:sz w:val="28"/>
          <w:szCs w:val="28"/>
        </w:rPr>
        <w:drawing>
          <wp:inline distT="0" distB="0" distL="0" distR="0">
            <wp:extent cx="2562225" cy="5334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0">
                      <a:lum contrast="24000"/>
                      <a:grayscl/>
                      <a:extLst>
                        <a:ext uri="{28A0092B-C50C-407E-A947-70E740481C1C}">
                          <a14:useLocalDpi xmlns:a14="http://schemas.microsoft.com/office/drawing/2010/main" val="0"/>
                        </a:ext>
                      </a:extLst>
                    </a:blip>
                    <a:srcRect r="29839"/>
                    <a:stretch>
                      <a:fillRect/>
                    </a:stretch>
                  </pic:blipFill>
                  <pic:spPr bwMode="auto">
                    <a:xfrm>
                      <a:off x="0" y="0"/>
                      <a:ext cx="2562225" cy="533400"/>
                    </a:xfrm>
                    <a:prstGeom prst="rect">
                      <a:avLst/>
                    </a:prstGeom>
                    <a:noFill/>
                    <a:ln>
                      <a:noFill/>
                    </a:ln>
                  </pic:spPr>
                </pic:pic>
              </a:graphicData>
            </a:graphic>
          </wp:inline>
        </w:drawing>
      </w:r>
      <w:r>
        <w:rPr>
          <w:sz w:val="28"/>
          <w:szCs w:val="28"/>
          <w:lang w:val="kk-KZ"/>
        </w:rPr>
        <w:t xml:space="preserve">                                                     (3.11)</w:t>
      </w:r>
    </w:p>
    <w:p w:rsidR="009768DE" w:rsidRDefault="00B53ABB">
      <w:pPr>
        <w:widowControl w:val="0"/>
        <w:tabs>
          <w:tab w:val="left" w:pos="10240"/>
        </w:tabs>
        <w:ind w:right="-14" w:firstLine="567"/>
        <w:jc w:val="both"/>
        <w:rPr>
          <w:sz w:val="28"/>
          <w:szCs w:val="28"/>
          <w:lang w:val="kk-KZ"/>
        </w:rPr>
      </w:pPr>
      <w:r>
        <w:rPr>
          <w:noProof/>
          <w:sz w:val="28"/>
          <w:szCs w:val="28"/>
        </w:rPr>
        <w:drawing>
          <wp:inline distT="0" distB="0" distL="0" distR="0">
            <wp:extent cx="2905125" cy="8763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1">
                      <a:lum contrast="30000"/>
                      <a:grayscl/>
                      <a:extLst>
                        <a:ext uri="{28A0092B-C50C-407E-A947-70E740481C1C}">
                          <a14:useLocalDpi xmlns:a14="http://schemas.microsoft.com/office/drawing/2010/main" val="0"/>
                        </a:ext>
                      </a:extLst>
                    </a:blip>
                    <a:srcRect r="24690"/>
                    <a:stretch>
                      <a:fillRect/>
                    </a:stretch>
                  </pic:blipFill>
                  <pic:spPr bwMode="auto">
                    <a:xfrm>
                      <a:off x="0" y="0"/>
                      <a:ext cx="2905125" cy="876300"/>
                    </a:xfrm>
                    <a:prstGeom prst="rect">
                      <a:avLst/>
                    </a:prstGeom>
                    <a:noFill/>
                    <a:ln>
                      <a:noFill/>
                    </a:ln>
                  </pic:spPr>
                </pic:pic>
              </a:graphicData>
            </a:graphic>
          </wp:inline>
        </w:drawing>
      </w:r>
    </w:p>
    <w:p w:rsidR="009768DE" w:rsidRDefault="009768DE">
      <w:pPr>
        <w:widowControl w:val="0"/>
        <w:tabs>
          <w:tab w:val="left" w:pos="10240"/>
        </w:tabs>
        <w:ind w:right="-14" w:firstLine="567"/>
        <w:jc w:val="both"/>
        <w:rPr>
          <w:sz w:val="28"/>
          <w:szCs w:val="28"/>
          <w:lang w:val="kk-KZ"/>
        </w:rPr>
      </w:pPr>
    </w:p>
    <w:p w:rsidR="009768DE" w:rsidRDefault="00B53ABB">
      <w:pPr>
        <w:ind w:firstLine="567"/>
        <w:jc w:val="both"/>
        <w:rPr>
          <w:sz w:val="28"/>
          <w:szCs w:val="28"/>
          <w:lang w:val="kk-KZ"/>
        </w:rPr>
      </w:pPr>
      <w:r>
        <w:rPr>
          <w:sz w:val="28"/>
          <w:szCs w:val="28"/>
          <w:lang w:val="kk-KZ"/>
        </w:rPr>
        <w:tab/>
        <w:t xml:space="preserve"> Транзистордың </w:t>
      </w:r>
      <w:r>
        <w:rPr>
          <w:i/>
          <w:sz w:val="28"/>
          <w:szCs w:val="28"/>
          <w:lang w:val="kk-KZ"/>
        </w:rPr>
        <w:t xml:space="preserve">h </w:t>
      </w:r>
      <w:r>
        <w:rPr>
          <w:sz w:val="28"/>
          <w:szCs w:val="28"/>
          <w:lang w:val="kk-KZ"/>
        </w:rPr>
        <w:t>параметрлері оның кірмелік және шықпалық сипаттамаларынан анықталады.</w:t>
      </w:r>
      <w:r>
        <w:rPr>
          <w:noProof/>
          <w:sz w:val="28"/>
          <w:szCs w:val="28"/>
          <w:lang w:val="kk-KZ"/>
        </w:rPr>
        <w:t xml:space="preserve"> </w:t>
      </w:r>
      <w:r>
        <w:rPr>
          <w:sz w:val="28"/>
          <w:szCs w:val="28"/>
          <w:lang w:val="kk-KZ"/>
        </w:rPr>
        <w:t xml:space="preserve">Көптеген транзисторлар үшін бұл мәндер </w:t>
      </w:r>
      <w:r>
        <w:rPr>
          <w:i/>
          <w:sz w:val="28"/>
          <w:szCs w:val="28"/>
          <w:lang w:val="kk-KZ"/>
        </w:rPr>
        <w:t>h</w:t>
      </w:r>
      <w:r>
        <w:rPr>
          <w:i/>
          <w:sz w:val="28"/>
          <w:szCs w:val="28"/>
          <w:vertAlign w:val="subscript"/>
          <w:lang w:val="kk-KZ"/>
        </w:rPr>
        <w:t>11</w:t>
      </w:r>
      <w:r>
        <w:rPr>
          <w:i/>
          <w:sz w:val="28"/>
          <w:szCs w:val="28"/>
          <w:lang w:val="kk-KZ"/>
        </w:rPr>
        <w:t>=10</w:t>
      </w:r>
      <w:r>
        <w:rPr>
          <w:i/>
          <w:sz w:val="28"/>
          <w:szCs w:val="28"/>
          <w:vertAlign w:val="superscript"/>
          <w:lang w:val="kk-KZ"/>
        </w:rPr>
        <w:t>3</w:t>
      </w:r>
      <w:r>
        <w:rPr>
          <w:i/>
          <w:sz w:val="28"/>
          <w:szCs w:val="28"/>
          <w:lang w:val="kk-KZ"/>
        </w:rPr>
        <w:t>...10</w:t>
      </w:r>
      <w:r>
        <w:rPr>
          <w:i/>
          <w:sz w:val="28"/>
          <w:szCs w:val="28"/>
          <w:vertAlign w:val="superscript"/>
          <w:lang w:val="kk-KZ"/>
        </w:rPr>
        <w:t xml:space="preserve">4 </w:t>
      </w:r>
      <w:r>
        <w:rPr>
          <w:i/>
          <w:sz w:val="28"/>
          <w:szCs w:val="28"/>
          <w:lang w:val="kk-KZ"/>
        </w:rPr>
        <w:t>Ом,  h</w:t>
      </w:r>
      <w:r>
        <w:rPr>
          <w:i/>
          <w:sz w:val="28"/>
          <w:szCs w:val="28"/>
          <w:vertAlign w:val="subscript"/>
          <w:lang w:val="kk-KZ"/>
        </w:rPr>
        <w:t>12</w:t>
      </w:r>
      <w:r>
        <w:rPr>
          <w:i/>
          <w:sz w:val="28"/>
          <w:szCs w:val="28"/>
          <w:lang w:val="kk-KZ"/>
        </w:rPr>
        <w:t>=2*10</w:t>
      </w:r>
      <w:r>
        <w:rPr>
          <w:i/>
          <w:sz w:val="28"/>
          <w:szCs w:val="28"/>
          <w:vertAlign w:val="superscript"/>
          <w:lang w:val="kk-KZ"/>
        </w:rPr>
        <w:t>-4</w:t>
      </w:r>
      <w:r>
        <w:rPr>
          <w:i/>
          <w:sz w:val="28"/>
          <w:szCs w:val="28"/>
          <w:lang w:val="kk-KZ"/>
        </w:rPr>
        <w:t>...2*10</w:t>
      </w:r>
      <w:r>
        <w:rPr>
          <w:i/>
          <w:sz w:val="28"/>
          <w:szCs w:val="28"/>
          <w:vertAlign w:val="superscript"/>
          <w:lang w:val="kk-KZ"/>
        </w:rPr>
        <w:t>-3</w:t>
      </w:r>
      <w:r>
        <w:rPr>
          <w:i/>
          <w:sz w:val="28"/>
          <w:szCs w:val="28"/>
          <w:lang w:val="kk-KZ"/>
        </w:rPr>
        <w:t>,   h</w:t>
      </w:r>
      <w:r>
        <w:rPr>
          <w:i/>
          <w:sz w:val="28"/>
          <w:szCs w:val="28"/>
          <w:vertAlign w:val="subscript"/>
          <w:lang w:val="kk-KZ"/>
        </w:rPr>
        <w:t>21</w:t>
      </w:r>
      <w:r>
        <w:rPr>
          <w:i/>
          <w:sz w:val="28"/>
          <w:szCs w:val="28"/>
          <w:lang w:val="kk-KZ"/>
        </w:rPr>
        <w:t>=20...200,   h</w:t>
      </w:r>
      <w:r>
        <w:rPr>
          <w:i/>
          <w:sz w:val="28"/>
          <w:szCs w:val="28"/>
          <w:vertAlign w:val="subscript"/>
          <w:lang w:val="kk-KZ"/>
        </w:rPr>
        <w:t>22</w:t>
      </w:r>
      <w:r>
        <w:rPr>
          <w:i/>
          <w:sz w:val="28"/>
          <w:szCs w:val="28"/>
          <w:lang w:val="kk-KZ"/>
        </w:rPr>
        <w:t>=10</w:t>
      </w:r>
      <w:r>
        <w:rPr>
          <w:i/>
          <w:sz w:val="28"/>
          <w:szCs w:val="28"/>
          <w:vertAlign w:val="superscript"/>
          <w:lang w:val="kk-KZ"/>
        </w:rPr>
        <w:t>-5</w:t>
      </w:r>
      <w:r>
        <w:rPr>
          <w:i/>
          <w:sz w:val="28"/>
          <w:szCs w:val="28"/>
          <w:lang w:val="kk-KZ"/>
        </w:rPr>
        <w:t>...10</w:t>
      </w:r>
      <w:r>
        <w:rPr>
          <w:i/>
          <w:sz w:val="28"/>
          <w:szCs w:val="28"/>
          <w:vertAlign w:val="superscript"/>
          <w:lang w:val="kk-KZ"/>
        </w:rPr>
        <w:t>-</w:t>
      </w:r>
      <w:smartTag w:uri="urn:schemas-microsoft-com:office:smarttags" w:element="metricconverter">
        <w:smartTagPr>
          <w:attr w:name="ProductID" w:val="6 См"/>
        </w:smartTagPr>
        <w:r>
          <w:rPr>
            <w:i/>
            <w:sz w:val="28"/>
            <w:szCs w:val="28"/>
            <w:vertAlign w:val="superscript"/>
            <w:lang w:val="kk-KZ"/>
          </w:rPr>
          <w:t xml:space="preserve">6 </w:t>
        </w:r>
        <w:r>
          <w:rPr>
            <w:sz w:val="28"/>
            <w:szCs w:val="28"/>
            <w:lang w:val="kk-KZ"/>
          </w:rPr>
          <w:t>См</w:t>
        </w:r>
      </w:smartTag>
      <w:r>
        <w:rPr>
          <w:sz w:val="28"/>
          <w:szCs w:val="28"/>
          <w:lang w:val="kk-KZ"/>
        </w:rPr>
        <w:t xml:space="preserve">  аралығында жатады. </w:t>
      </w: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1. Екі    Р-П - өтпеден тұратын құрылғы қалай аталады?</w:t>
      </w:r>
    </w:p>
    <w:p w:rsidR="009768DE" w:rsidRDefault="00B53ABB">
      <w:pPr>
        <w:ind w:firstLine="567"/>
        <w:jc w:val="both"/>
        <w:rPr>
          <w:sz w:val="28"/>
          <w:szCs w:val="28"/>
          <w:lang w:val="kk-KZ"/>
        </w:rPr>
      </w:pPr>
      <w:r>
        <w:rPr>
          <w:sz w:val="28"/>
          <w:szCs w:val="28"/>
          <w:lang w:val="kk-KZ"/>
        </w:rPr>
        <w:t>2. Биполяр транзистор  типтері, жұмысы.</w:t>
      </w:r>
    </w:p>
    <w:p w:rsidR="009768DE" w:rsidRDefault="00B53ABB">
      <w:pPr>
        <w:ind w:firstLine="567"/>
        <w:jc w:val="both"/>
        <w:rPr>
          <w:sz w:val="28"/>
          <w:szCs w:val="28"/>
          <w:lang w:val="kk-KZ"/>
        </w:rPr>
      </w:pPr>
      <w:r>
        <w:rPr>
          <w:sz w:val="28"/>
          <w:szCs w:val="28"/>
          <w:lang w:val="kk-KZ"/>
        </w:rPr>
        <w:t>3. «Эмиттер», «База», «Коллектор» деп нені түсінесің?</w:t>
      </w:r>
    </w:p>
    <w:p w:rsidR="009768DE" w:rsidRDefault="00B53ABB">
      <w:pPr>
        <w:ind w:firstLine="567"/>
        <w:jc w:val="both"/>
        <w:rPr>
          <w:sz w:val="28"/>
          <w:szCs w:val="28"/>
          <w:lang w:val="kk-KZ"/>
        </w:rPr>
      </w:pPr>
      <w:r>
        <w:rPr>
          <w:sz w:val="28"/>
          <w:szCs w:val="28"/>
          <w:lang w:val="kk-KZ"/>
        </w:rPr>
        <w:t>4. Биполяр транзистордың жалғану сұлбалары, «кіріс», «шығыс» кернеулері.</w:t>
      </w:r>
    </w:p>
    <w:p w:rsidR="009768DE" w:rsidRDefault="00B53ABB">
      <w:pPr>
        <w:ind w:firstLine="567"/>
        <w:jc w:val="both"/>
        <w:rPr>
          <w:sz w:val="28"/>
          <w:szCs w:val="28"/>
          <w:lang w:val="kk-KZ"/>
        </w:rPr>
      </w:pPr>
      <w:r>
        <w:rPr>
          <w:sz w:val="28"/>
          <w:szCs w:val="28"/>
          <w:lang w:val="kk-KZ"/>
        </w:rPr>
        <w:t>5. Биполяр транзистордың күшейткіш параметрлері, кірмелік кедергі.</w:t>
      </w:r>
    </w:p>
    <w:p w:rsidR="009768DE" w:rsidRDefault="00B53ABB">
      <w:pPr>
        <w:ind w:firstLine="567"/>
        <w:jc w:val="both"/>
        <w:rPr>
          <w:sz w:val="28"/>
          <w:szCs w:val="28"/>
          <w:lang w:val="kk-KZ"/>
        </w:rPr>
      </w:pPr>
      <w:r>
        <w:rPr>
          <w:sz w:val="28"/>
          <w:szCs w:val="28"/>
          <w:lang w:val="kk-KZ"/>
        </w:rPr>
        <w:t>6. Биполяр транзистордың жұмыс режимдері</w:t>
      </w:r>
    </w:p>
    <w:p w:rsidR="009768DE" w:rsidRDefault="00B53ABB">
      <w:pPr>
        <w:ind w:firstLine="567"/>
        <w:jc w:val="both"/>
        <w:rPr>
          <w:sz w:val="28"/>
          <w:szCs w:val="28"/>
          <w:lang w:val="kk-KZ"/>
        </w:rPr>
      </w:pPr>
      <w:r>
        <w:rPr>
          <w:sz w:val="28"/>
          <w:szCs w:val="28"/>
          <w:lang w:val="kk-KZ"/>
        </w:rPr>
        <w:t>7. Биполяр транзистордың  Һ- параметрлері нені сипаттайды?</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left="160" w:firstLine="567"/>
        <w:rPr>
          <w:sz w:val="28"/>
          <w:szCs w:val="28"/>
          <w:lang w:val="kk-KZ"/>
        </w:rPr>
      </w:pPr>
      <w:r>
        <w:rPr>
          <w:sz w:val="28"/>
          <w:szCs w:val="28"/>
          <w:lang w:val="kk-KZ"/>
        </w:rPr>
        <w:lastRenderedPageBreak/>
        <w:t>4 Өрістік транзисторлар. Тиристорлардың түрлері,  жұмысы,  вольтамперлік сипаттамасы</w:t>
      </w:r>
    </w:p>
    <w:p w:rsidR="009768DE" w:rsidRDefault="009768DE">
      <w:pPr>
        <w:spacing w:after="160" w:line="259" w:lineRule="auto"/>
        <w:ind w:firstLine="567"/>
        <w:rPr>
          <w:sz w:val="28"/>
          <w:szCs w:val="28"/>
          <w:lang w:val="kk-KZ"/>
        </w:rPr>
      </w:pPr>
    </w:p>
    <w:p w:rsidR="009768DE" w:rsidRDefault="00B53ABB">
      <w:pPr>
        <w:pStyle w:val="2"/>
        <w:widowControl w:val="0"/>
        <w:ind w:right="-14" w:firstLine="567"/>
        <w:rPr>
          <w:sz w:val="28"/>
          <w:szCs w:val="28"/>
          <w:lang w:val="kk-KZ"/>
        </w:rPr>
      </w:pPr>
      <w:r>
        <w:rPr>
          <w:sz w:val="28"/>
          <w:szCs w:val="28"/>
          <w:lang w:val="kk-KZ"/>
        </w:rPr>
        <w:t>Өрістік транзисторлар</w:t>
      </w:r>
    </w:p>
    <w:p w:rsidR="009768DE" w:rsidRDefault="00B53ABB">
      <w:pPr>
        <w:widowControl w:val="0"/>
        <w:tabs>
          <w:tab w:val="left" w:pos="10240"/>
        </w:tabs>
        <w:ind w:right="-14" w:firstLine="567"/>
        <w:jc w:val="both"/>
        <w:rPr>
          <w:sz w:val="28"/>
          <w:szCs w:val="28"/>
          <w:lang w:val="kk-KZ"/>
        </w:rPr>
      </w:pPr>
      <w:r>
        <w:rPr>
          <w:sz w:val="28"/>
          <w:szCs w:val="28"/>
          <w:lang w:val="kk-KZ"/>
        </w:rPr>
        <w:t>Күшейткіш каскадтарда биполярлы транзисторлар кірер сигналды әлсіретеді, өйткені каскадтың кірмелік тізбегінде кірер сигналдың қуаты шығындалады. Сондықтан өте әлсіз сигналдарды күшейту үшін кірер сигналдың қуатын шығындамайтын, р–n-өтпенің кері кернеуін өзгерту әсерінен шығыс тогы басқарылатын өрістік транзисторлар қолданылады.</w:t>
      </w:r>
    </w:p>
    <w:p w:rsidR="009768DE" w:rsidRDefault="00B53ABB">
      <w:pPr>
        <w:widowControl w:val="0"/>
        <w:tabs>
          <w:tab w:val="left" w:pos="10240"/>
        </w:tabs>
        <w:ind w:right="-14" w:firstLine="567"/>
        <w:jc w:val="both"/>
        <w:rPr>
          <w:sz w:val="28"/>
          <w:szCs w:val="28"/>
          <w:lang w:val="kk-KZ"/>
        </w:rPr>
      </w:pPr>
      <w:r>
        <w:rPr>
          <w:sz w:val="28"/>
          <w:szCs w:val="28"/>
          <w:lang w:val="kk-KZ"/>
        </w:rPr>
        <w:t>Өрістік транзистор - бұл күшейткіш қасиеті негізгі заряд тасымалдаушылар ағынымен түзілетін</w:t>
      </w:r>
      <w:r>
        <w:rPr>
          <w:color w:val="993300"/>
          <w:sz w:val="28"/>
          <w:szCs w:val="28"/>
          <w:lang w:val="kk-KZ"/>
        </w:rPr>
        <w:t xml:space="preserve"> </w:t>
      </w:r>
      <w:r>
        <w:rPr>
          <w:sz w:val="28"/>
          <w:szCs w:val="28"/>
          <w:lang w:val="kk-KZ"/>
        </w:rPr>
        <w:t xml:space="preserve">және электр өрісімен басқарылатын жартылайөткізгіш аспап. </w:t>
      </w:r>
    </w:p>
    <w:p w:rsidR="009768DE" w:rsidRDefault="00B53ABB">
      <w:pPr>
        <w:ind w:firstLine="567"/>
        <w:jc w:val="both"/>
        <w:rPr>
          <w:sz w:val="28"/>
          <w:szCs w:val="28"/>
          <w:lang w:val="kk-KZ"/>
        </w:rPr>
      </w:pPr>
      <w:r>
        <w:rPr>
          <w:sz w:val="28"/>
          <w:szCs w:val="28"/>
          <w:lang w:val="kk-KZ"/>
        </w:rPr>
        <w:t xml:space="preserve">Конструктивті құрылымы мен дайындау технологиясына қарай өрістік транзисторлар екі топқа бөлінеді. </w:t>
      </w:r>
    </w:p>
    <w:p w:rsidR="009768DE" w:rsidRDefault="00B53ABB">
      <w:pPr>
        <w:ind w:firstLine="567"/>
        <w:jc w:val="both"/>
        <w:rPr>
          <w:sz w:val="28"/>
          <w:szCs w:val="28"/>
          <w:lang w:val="kk-KZ"/>
        </w:rPr>
      </w:pPr>
      <w:r>
        <w:rPr>
          <w:sz w:val="28"/>
          <w:szCs w:val="28"/>
          <w:lang w:val="kk-KZ"/>
        </w:rPr>
        <w:t>1) Басқарылатын р–n-өтпелі өрістік транзистор</w:t>
      </w:r>
    </w:p>
    <w:p w:rsidR="009768DE" w:rsidRDefault="00B53ABB">
      <w:pPr>
        <w:ind w:firstLine="567"/>
        <w:jc w:val="both"/>
        <w:rPr>
          <w:sz w:val="28"/>
          <w:szCs w:val="28"/>
          <w:lang w:val="kk-KZ"/>
        </w:rPr>
      </w:pPr>
      <w:r>
        <w:rPr>
          <w:sz w:val="28"/>
          <w:szCs w:val="28"/>
          <w:lang w:val="kk-KZ"/>
        </w:rPr>
        <w:t xml:space="preserve">2) Оқшауланған жаптырықты өрістік транзистор </w:t>
      </w:r>
    </w:p>
    <w:p w:rsidR="009768DE" w:rsidRDefault="009768DE">
      <w:pPr>
        <w:ind w:firstLine="567"/>
        <w:jc w:val="both"/>
        <w:rPr>
          <w:sz w:val="28"/>
          <w:szCs w:val="28"/>
          <w:lang w:val="kk-KZ"/>
        </w:rPr>
      </w:pPr>
    </w:p>
    <w:p w:rsidR="009768DE" w:rsidRDefault="00B53ABB">
      <w:pPr>
        <w:pStyle w:val="3"/>
        <w:widowControl w:val="0"/>
        <w:spacing w:before="0" w:after="0"/>
        <w:ind w:right="-14"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Басқарылатын р – n -өтпелі өрістік транзисторлар</w:t>
      </w:r>
    </w:p>
    <w:p w:rsidR="009768DE" w:rsidRDefault="00B53ABB">
      <w:pPr>
        <w:ind w:firstLine="567"/>
        <w:jc w:val="both"/>
        <w:rPr>
          <w:sz w:val="28"/>
          <w:szCs w:val="28"/>
          <w:lang w:val="kk-KZ"/>
        </w:rPr>
      </w:pPr>
      <w:r>
        <w:rPr>
          <w:sz w:val="28"/>
          <w:szCs w:val="28"/>
          <w:lang w:val="kk-KZ"/>
        </w:rPr>
        <w:tab/>
        <w:t>Өрістік транзисторлар негізінен кремнийден жасалады және арнадағы жартылай өткізгіштің түріне қарай n-типті немесе р-типті болып бөлінеді. Белгіленуі:</w:t>
      </w:r>
    </w:p>
    <w:p w:rsidR="009768DE" w:rsidRDefault="00B53ABB">
      <w:pPr>
        <w:ind w:firstLine="567"/>
        <w:jc w:val="center"/>
        <w:rPr>
          <w:sz w:val="28"/>
          <w:szCs w:val="28"/>
          <w:lang w:val="kk-KZ"/>
        </w:rPr>
      </w:pPr>
      <w:r>
        <w:rPr>
          <w:sz w:val="28"/>
          <w:szCs w:val="28"/>
        </w:rPr>
        <w:object w:dxaOrig="14250" w:dyaOrig="8070">
          <v:shape id="_x0000_i1048" type="#_x0000_t75" style="width:196.5pt;height:87pt" o:ole="">
            <v:imagedata r:id="rId72" o:title="" croptop="6732f" cropbottom="1754f" cropright="-2681f"/>
          </v:shape>
          <o:OLEObject Type="Embed" ProgID="AutoCAD.Drawing.15" ShapeID="_x0000_i1048" DrawAspect="Content" ObjectID="_1587613041" r:id="rId73"/>
        </w:object>
      </w:r>
    </w:p>
    <w:p w:rsidR="009768DE" w:rsidRDefault="00B53ABB">
      <w:pPr>
        <w:ind w:firstLine="567"/>
        <w:jc w:val="center"/>
        <w:rPr>
          <w:sz w:val="28"/>
          <w:szCs w:val="28"/>
          <w:lang w:val="kk-KZ"/>
        </w:rPr>
      </w:pPr>
      <w:r>
        <w:rPr>
          <w:sz w:val="28"/>
          <w:szCs w:val="28"/>
          <w:lang w:val="kk-KZ"/>
        </w:rPr>
        <w:t>Сурет 4.1. Басқарылатын р – n -өтпелі өрістік транзисторлар</w:t>
      </w:r>
    </w:p>
    <w:p w:rsidR="009768DE" w:rsidRDefault="009768DE">
      <w:pPr>
        <w:ind w:firstLine="567"/>
        <w:jc w:val="both"/>
        <w:rPr>
          <w:sz w:val="28"/>
          <w:szCs w:val="28"/>
          <w:lang w:val="kk-KZ"/>
        </w:rPr>
      </w:pPr>
    </w:p>
    <w:p w:rsidR="009768DE" w:rsidRDefault="00B53ABB">
      <w:pPr>
        <w:ind w:firstLine="567"/>
        <w:jc w:val="both"/>
        <w:rPr>
          <w:color w:val="993300"/>
          <w:sz w:val="28"/>
          <w:szCs w:val="28"/>
          <w:lang w:val="kk-KZ"/>
        </w:rPr>
      </w:pPr>
      <w:r>
        <w:rPr>
          <w:sz w:val="28"/>
          <w:szCs w:val="28"/>
          <w:lang w:val="kk-KZ"/>
        </w:rPr>
        <w:t>Өрістік транзистордың жұмыс істеу принципіне алғашқы патент 1928 жылы Герменияда австро-венгр физигі Юлий Эдгар Лилиенфельд атына тіркелген. 1934 жылы неміс физигі Оскар Хейл өрістік транзисторды патенттеді. Өрістік транзисторлар (әсіресе МТЖ-транзисторлар) өрістің электростатикалық эффектісіне негізделген және биполяр транзисторға қарағанда қарапайымдау. Биполяр транзистордан әлдеқайда бұрын ашылғанына қарамастан,  МТЖ-транзисторларлар  күшейткіш ретінде 1960жылы дайындалып, 1990 жылдардан бастап  қазіргі компьютерлік индустрияның негізін қалаушы ретінде биполяр транзисторларды басып озды. «Транзистор» деген ат – реттеуге болатын резистор(кедергі) деген сөздің мағнасынан шыққан. Шын  мәнінде өрістік транзистор құрылымына қарай, бүйіріне басқару электроды бекітілген резисторға ұқсас (4.2 сурет).</w:t>
      </w:r>
      <w:r>
        <w:rPr>
          <w:color w:val="993300"/>
          <w:sz w:val="28"/>
          <w:szCs w:val="28"/>
          <w:lang w:val="kk-KZ"/>
        </w:rPr>
        <w:t xml:space="preserve"> </w:t>
      </w:r>
    </w:p>
    <w:p w:rsidR="009768DE" w:rsidRDefault="00B53ABB">
      <w:pPr>
        <w:ind w:firstLine="567"/>
        <w:jc w:val="center"/>
        <w:rPr>
          <w:sz w:val="28"/>
          <w:szCs w:val="28"/>
          <w:lang w:val="kk-KZ"/>
        </w:rPr>
      </w:pPr>
      <w:r>
        <w:rPr>
          <w:sz w:val="28"/>
          <w:szCs w:val="28"/>
        </w:rPr>
        <w:object w:dxaOrig="14250" w:dyaOrig="8070">
          <v:shape id="_x0000_i1049" type="#_x0000_t75" style="width:196.5pt;height:162pt" o:ole="">
            <v:imagedata r:id="rId74" o:title="" cropleft="13935f" cropright="6378f"/>
          </v:shape>
          <o:OLEObject Type="Embed" ProgID="AutoCAD.Drawing.15" ShapeID="_x0000_i1049" DrawAspect="Content" ObjectID="_1587613042" r:id="rId75"/>
        </w:object>
      </w:r>
    </w:p>
    <w:p w:rsidR="009768DE" w:rsidRDefault="009768DE">
      <w:pPr>
        <w:ind w:firstLine="567"/>
        <w:jc w:val="center"/>
        <w:rPr>
          <w:sz w:val="28"/>
          <w:szCs w:val="28"/>
          <w:lang w:val="kk-KZ"/>
        </w:rPr>
      </w:pPr>
    </w:p>
    <w:p w:rsidR="009768DE" w:rsidRDefault="00B53ABB">
      <w:pPr>
        <w:ind w:firstLine="567"/>
        <w:jc w:val="center"/>
        <w:rPr>
          <w:sz w:val="28"/>
          <w:szCs w:val="28"/>
          <w:lang w:val="kk-KZ"/>
        </w:rPr>
      </w:pPr>
      <w:r>
        <w:rPr>
          <w:sz w:val="28"/>
          <w:szCs w:val="28"/>
          <w:lang w:val="kk-KZ"/>
        </w:rPr>
        <w:t xml:space="preserve">Сурет 4.2. Басқарылатын р – n -өтпелі өрістік транзисторлар жұмыс істеу әрекеті. </w:t>
      </w:r>
    </w:p>
    <w:p w:rsidR="009768DE" w:rsidRDefault="009768DE">
      <w:pPr>
        <w:ind w:firstLine="567"/>
        <w:jc w:val="both"/>
        <w:rPr>
          <w:color w:val="993300"/>
          <w:sz w:val="28"/>
          <w:szCs w:val="28"/>
          <w:lang w:val="kk-KZ"/>
        </w:rPr>
      </w:pPr>
    </w:p>
    <w:p w:rsidR="009768DE" w:rsidRDefault="00B53ABB">
      <w:pPr>
        <w:ind w:firstLine="567"/>
        <w:jc w:val="both"/>
        <w:rPr>
          <w:sz w:val="28"/>
          <w:szCs w:val="28"/>
          <w:lang w:val="kk-KZ"/>
        </w:rPr>
      </w:pPr>
      <w:r>
        <w:rPr>
          <w:sz w:val="28"/>
          <w:szCs w:val="28"/>
          <w:lang w:val="kk-KZ"/>
        </w:rPr>
        <w:t xml:space="preserve">Өрістік транзисторда негізгі заряд тасымалдаушылар ағыны биполяр транзистордағыдай р–n-өтпеден емес, р–n-өтпелер арасындағы арнамен жүреді. Ал р–n-өтпелердің кернеуін өзгерту арқылы  арнадан өтетін негізгі заряд тасымалдаушылар ағынын  реттеуге болады. </w:t>
      </w:r>
    </w:p>
    <w:p w:rsidR="009768DE" w:rsidRDefault="00B53ABB">
      <w:pPr>
        <w:ind w:firstLine="567"/>
        <w:rPr>
          <w:sz w:val="28"/>
          <w:szCs w:val="28"/>
          <w:lang w:val="kk-KZ"/>
        </w:rPr>
      </w:pPr>
      <w:r>
        <w:rPr>
          <w:sz w:val="28"/>
          <w:szCs w:val="28"/>
          <w:lang w:val="kk-KZ"/>
        </w:rPr>
        <w:t xml:space="preserve">4.2-суретте басқару электроды - жаптырық  ретінде р-типті жартылайөткізгіш алынса, кейінгі нұсқаларында жаптырық металдан жасалды. </w:t>
      </w:r>
    </w:p>
    <w:p w:rsidR="009768DE" w:rsidRDefault="00B53ABB">
      <w:pPr>
        <w:pStyle w:val="3"/>
        <w:widowControl w:val="0"/>
        <w:spacing w:before="0" w:after="0"/>
        <w:ind w:right="-14" w:firstLine="567"/>
        <w:jc w:val="both"/>
        <w:rPr>
          <w:rFonts w:ascii="Times New Roman" w:hAnsi="Times New Roman" w:cs="Times New Roman"/>
          <w:b w:val="0"/>
          <w:sz w:val="28"/>
          <w:szCs w:val="28"/>
          <w:lang w:val="kk-KZ"/>
        </w:rPr>
      </w:pPr>
      <w:r>
        <w:rPr>
          <w:rFonts w:ascii="Times New Roman" w:hAnsi="Times New Roman" w:cs="Times New Roman"/>
          <w:sz w:val="28"/>
          <w:szCs w:val="28"/>
          <w:lang w:val="kk-KZ"/>
        </w:rPr>
        <w:tab/>
      </w:r>
      <w:r>
        <w:rPr>
          <w:rFonts w:ascii="Times New Roman" w:hAnsi="Times New Roman" w:cs="Times New Roman"/>
          <w:b w:val="0"/>
          <w:sz w:val="28"/>
          <w:szCs w:val="28"/>
          <w:lang w:val="kk-KZ"/>
        </w:rPr>
        <w:t>Жұмыс істеу әрекеті: жаптырықта кернеу болмағанда, канал арқылы ағызба мен құйылма арасындағы кері кернеу</w:t>
      </w:r>
      <w:r>
        <w:rPr>
          <w:rFonts w:ascii="Times New Roman" w:hAnsi="Times New Roman" w:cs="Times New Roman"/>
          <w:sz w:val="28"/>
          <w:szCs w:val="28"/>
          <w:lang w:val="kk-KZ"/>
        </w:rPr>
        <w:t xml:space="preserve"> </w:t>
      </w:r>
      <w:r>
        <w:rPr>
          <w:rFonts w:ascii="Times New Roman" w:hAnsi="Times New Roman" w:cs="Times New Roman"/>
          <w:b w:val="0"/>
          <w:sz w:val="28"/>
          <w:szCs w:val="28"/>
          <w:lang w:val="kk-KZ"/>
        </w:rPr>
        <w:t>әсерінен құйылмаға ток өтеді. Яғни  басқарылатын р – n -өтпелі өрістік транзистор «ашық».</w:t>
      </w:r>
    </w:p>
    <w:p w:rsidR="009768DE" w:rsidRDefault="00B53ABB">
      <w:pPr>
        <w:widowControl w:val="0"/>
        <w:tabs>
          <w:tab w:val="left" w:pos="10240"/>
        </w:tabs>
        <w:ind w:right="-14" w:firstLine="567"/>
        <w:jc w:val="both"/>
        <w:rPr>
          <w:sz w:val="28"/>
          <w:szCs w:val="28"/>
          <w:lang w:val="kk-KZ"/>
        </w:rPr>
      </w:pPr>
      <w:r>
        <w:rPr>
          <w:sz w:val="28"/>
          <w:szCs w:val="28"/>
          <w:lang w:val="kk-KZ"/>
        </w:rPr>
        <w:t xml:space="preserve">Кері кернеу мәні өзгерген кезде р–n-өтпенің ені өзгере бастайды, яғни басқарылатын ток өтетін аймақтың ені де өзгереді. Жартылайөткізгіштің негізгі заряд тасымалдаушылар ағыны өтетін аймағын арна(канал) деп атайды. Заряд тасымалдаушылар ағынын жаптырыққа берілетін кернеу арқылы басқаруға, реттеп отыруға  болады. Арнаға негізгі заряд тасымалдаушыларды беретін (тарататын) электрод құйылма деп аталады. Арнадан негізгі электр тасымалдаушыларды әкетіп отыратын электрод ағызба деп аталады. Каналдан өтетін негізгі заряд тасымалдаушылар ағыны  басқаратын электрод – жаптырық болады (4.2-сурет). </w:t>
      </w:r>
    </w:p>
    <w:p w:rsidR="009768DE" w:rsidRDefault="00B53ABB">
      <w:pPr>
        <w:ind w:firstLine="567"/>
        <w:jc w:val="both"/>
        <w:rPr>
          <w:sz w:val="28"/>
          <w:szCs w:val="28"/>
          <w:lang w:val="kk-KZ"/>
        </w:rPr>
      </w:pPr>
      <w:r>
        <w:rPr>
          <w:sz w:val="28"/>
          <w:szCs w:val="28"/>
          <w:lang w:val="kk-KZ"/>
        </w:rPr>
        <w:t xml:space="preserve">Жаптырық пен құйылмаға берілетін кернеу р-n өтпесіне кері бағытта болуы керек. Бұлайша жалғау арна мен жаптырық арасындағы екі өтпенің кедергісін, кернеуді реттей отырып, өзгертуге мүмкіндік береді. Осы себепті арнасы n-типті транзистордың ағызба мен құйылма арасындағы кернеуі оң болуы керек, яғни Uақ&gt;0,ал жаптырық пен құйылманың расындағы кернеуі теріс болуы керек,яғни </w:t>
      </w:r>
      <w:bookmarkStart w:id="2" w:name="_Hlk215409605"/>
      <w:r>
        <w:rPr>
          <w:sz w:val="28"/>
          <w:szCs w:val="28"/>
          <w:lang w:val="kk-KZ"/>
        </w:rPr>
        <w:t>Uжқ&lt;0</w:t>
      </w:r>
      <w:bookmarkEnd w:id="2"/>
      <w:r>
        <w:rPr>
          <w:sz w:val="28"/>
          <w:szCs w:val="28"/>
          <w:lang w:val="kk-KZ"/>
        </w:rPr>
        <w:t>. р-типті транзисторда негізгі заряд тасымалдаушылар кемтіктер болатындықтан, олар керісінше ағызбадан құйылмаға қарай қозғалысқа келеді. Сондықтан р-арналы транзисторда Uақ&lt;0 де, ал Uжқ&gt;0 болуы керек.</w:t>
      </w:r>
    </w:p>
    <w:p w:rsidR="009768DE" w:rsidRDefault="00B53ABB">
      <w:pPr>
        <w:ind w:firstLine="567"/>
        <w:jc w:val="both"/>
        <w:rPr>
          <w:sz w:val="28"/>
          <w:szCs w:val="28"/>
          <w:lang w:val="kk-KZ"/>
        </w:rPr>
      </w:pPr>
      <w:r>
        <w:rPr>
          <w:sz w:val="28"/>
          <w:szCs w:val="28"/>
          <w:lang w:val="kk-KZ"/>
        </w:rPr>
        <w:tab/>
        <w:t xml:space="preserve">n-арналы транзисторда жаптырық пен арнаға кері кернеу бергенде, яғни жаптырықты кернеу көзінің теріс полюсімен, ал арнаны оң полюсімен қосқанда, p-n өтпесінің бөгеттік қабатының ені ұлғаяды. Бұл арнаның </w:t>
      </w:r>
      <w:r>
        <w:rPr>
          <w:sz w:val="28"/>
          <w:szCs w:val="28"/>
          <w:lang w:val="kk-KZ"/>
        </w:rPr>
        <w:lastRenderedPageBreak/>
        <w:t>өткізгіштік аймағының жіңішкеруіне (тарылуына) әкеліп соғады. Ағызбаның потенциалы құйылманың потенциалынан жоғары болатындықтан арнадағы өткізгіштік аймақтың ені құйылмадан ағызбаға қарай жіңішкере береді. Ағызба мен жаптырықтың кернеулерінің белгілі бір мәндерінде екі өтпенің бөгеттік қабаттары ағызбаның тұсында бір – бірімен қабысып, өткізгіштік аймақ түгелдей бөгеттік аймаққа айналады.</w:t>
      </w:r>
    </w:p>
    <w:p w:rsidR="009768DE" w:rsidRDefault="00B53ABB">
      <w:pPr>
        <w:ind w:firstLine="567"/>
        <w:jc w:val="both"/>
        <w:rPr>
          <w:sz w:val="28"/>
          <w:szCs w:val="28"/>
          <w:lang w:val="kk-KZ"/>
        </w:rPr>
      </w:pPr>
      <w:r>
        <w:rPr>
          <w:sz w:val="28"/>
          <w:szCs w:val="28"/>
          <w:lang w:val="kk-KZ"/>
        </w:rPr>
        <w:t>Бұл кезде арнаның кедергісі өте көбейіп кететіндіктен оның «жабылып» та қалуы мүмкін. Яғни өрістік транзистор арқылы ток жүрмейді.</w:t>
      </w:r>
    </w:p>
    <w:p w:rsidR="009768DE" w:rsidRDefault="00B53ABB">
      <w:pPr>
        <w:ind w:firstLine="567"/>
        <w:jc w:val="both"/>
        <w:rPr>
          <w:sz w:val="28"/>
          <w:szCs w:val="28"/>
          <w:lang w:val="kk-KZ"/>
        </w:rPr>
      </w:pPr>
      <w:r>
        <w:rPr>
          <w:sz w:val="28"/>
          <w:szCs w:val="28"/>
          <w:lang w:val="kk-KZ"/>
        </w:rPr>
        <w:t>Құйылмадағы токты басқару жаптырық астындағы р – n -өтпенің кері кернеуін өзгерту әсерінен іске асатындықтан, өрістік транзисторлардың кіріс тогы өте аз және  р – n -өтпенің  кері тогына тең, ал сигнал көзінен тұтынылатын қуат іс жүзінде 0-ге тең. Сол себепті өрістік транзисторлың кіріс кедергісі өте үлкен және биполяр транзистордан негізгі айырмашылығы осында (кіріс көзінен тұтынылатын энергияның  өте аздығында).</w:t>
      </w:r>
    </w:p>
    <w:p w:rsidR="009768DE" w:rsidRDefault="009768DE">
      <w:pPr>
        <w:ind w:firstLine="567"/>
        <w:jc w:val="both"/>
        <w:rPr>
          <w:sz w:val="28"/>
          <w:szCs w:val="28"/>
          <w:lang w:val="kk-KZ"/>
        </w:rPr>
      </w:pPr>
    </w:p>
    <w:p w:rsidR="009768DE" w:rsidRDefault="00B53ABB">
      <w:pPr>
        <w:ind w:left="160" w:firstLine="567"/>
        <w:jc w:val="center"/>
        <w:rPr>
          <w:b/>
          <w:sz w:val="28"/>
          <w:szCs w:val="28"/>
          <w:lang w:val="kk-KZ"/>
        </w:rPr>
      </w:pPr>
      <w:r>
        <w:rPr>
          <w:b/>
          <w:sz w:val="28"/>
          <w:szCs w:val="28"/>
          <w:lang w:val="kk-KZ"/>
        </w:rPr>
        <w:t>Өрістік транзисторлардың тізбекке жалғану схемалары</w:t>
      </w:r>
    </w:p>
    <w:p w:rsidR="009768DE" w:rsidRDefault="00B53ABB">
      <w:pPr>
        <w:ind w:left="160" w:firstLine="567"/>
        <w:jc w:val="center"/>
        <w:rPr>
          <w:b/>
          <w:sz w:val="28"/>
          <w:szCs w:val="28"/>
          <w:lang w:val="kk-KZ"/>
        </w:rPr>
      </w:pPr>
      <w:r>
        <w:rPr>
          <w:b/>
          <w:sz w:val="28"/>
          <w:szCs w:val="28"/>
          <w:lang w:val="kk-KZ"/>
        </w:rPr>
        <w:t>және  эквивалент схемасы.</w:t>
      </w:r>
    </w:p>
    <w:p w:rsidR="009768DE" w:rsidRDefault="00B53ABB">
      <w:pPr>
        <w:ind w:firstLine="567"/>
        <w:jc w:val="both"/>
        <w:rPr>
          <w:sz w:val="28"/>
          <w:szCs w:val="28"/>
          <w:lang w:val="kk-KZ"/>
        </w:rPr>
      </w:pPr>
      <w:r>
        <w:rPr>
          <w:sz w:val="28"/>
          <w:szCs w:val="28"/>
          <w:lang w:val="kk-KZ"/>
        </w:rPr>
        <w:t>Өрістік транзисторларды схема элементі ретінде бейсимметриялы активті төртұшты деп есептеуге болады. Схемаларда қай электрод ортақ қосылғанына байланысты: ортақ ағызбалы және жаптырыққа кірісімен, ортақ құйылмалы  және жаптырыққа кірісімен, ортақ жаптырықты және ағызбаға кірісімен болып бөлінеді.</w:t>
      </w:r>
    </w:p>
    <w:p w:rsidR="009768DE" w:rsidRDefault="00B53ABB">
      <w:pPr>
        <w:ind w:firstLine="567"/>
        <w:jc w:val="both"/>
        <w:rPr>
          <w:sz w:val="28"/>
          <w:szCs w:val="28"/>
          <w:lang w:val="kk-KZ"/>
        </w:rPr>
      </w:pPr>
      <w:r>
        <w:rPr>
          <w:sz w:val="28"/>
          <w:szCs w:val="28"/>
          <w:lang w:val="kk-KZ"/>
        </w:rPr>
        <w:t>Практикада өрістік транзистордың ортақ ағызбалы және жаптырыққа кірісімен сұлбасы көп қолданылады.</w:t>
      </w:r>
      <w:r>
        <w:rPr>
          <w:color w:val="993300"/>
          <w:sz w:val="28"/>
          <w:szCs w:val="28"/>
          <w:lang w:val="kk-KZ"/>
        </w:rPr>
        <w:t xml:space="preserve"> </w:t>
      </w:r>
    </w:p>
    <w:p w:rsidR="009768DE" w:rsidRDefault="00B53ABB">
      <w:pPr>
        <w:ind w:firstLine="567"/>
        <w:jc w:val="both"/>
        <w:rPr>
          <w:sz w:val="28"/>
          <w:szCs w:val="28"/>
          <w:lang w:val="kk-KZ"/>
        </w:rPr>
      </w:pPr>
      <w:r>
        <w:rPr>
          <w:sz w:val="28"/>
          <w:szCs w:val="28"/>
          <w:lang w:val="kk-KZ"/>
        </w:rPr>
        <w:t>Өрістік транзистордың эквивалент схемасы 4.3-суретте келтірілген. Бұл эквивалент сұлбадағы тізбектің әрбір бөлігіндегі У –мен белгіленетін өткізгіштіктің өзіндік мағнасы бар.</w:t>
      </w:r>
    </w:p>
    <w:p w:rsidR="009768DE" w:rsidRDefault="009768DE">
      <w:pPr>
        <w:ind w:left="160" w:firstLine="567"/>
        <w:jc w:val="center"/>
        <w:rPr>
          <w:sz w:val="28"/>
          <w:szCs w:val="28"/>
          <w:lang w:val="kk-KZ"/>
        </w:rPr>
      </w:pPr>
    </w:p>
    <w:p w:rsidR="009768DE" w:rsidRDefault="00B53ABB">
      <w:pPr>
        <w:ind w:left="160" w:firstLine="567"/>
        <w:jc w:val="center"/>
        <w:rPr>
          <w:sz w:val="28"/>
          <w:szCs w:val="28"/>
          <w:lang w:val="kk-KZ"/>
        </w:rPr>
      </w:pPr>
      <w:r>
        <w:rPr>
          <w:noProof/>
          <w:sz w:val="28"/>
          <w:szCs w:val="28"/>
        </w:rPr>
        <w:drawing>
          <wp:inline distT="0" distB="0" distL="0" distR="0">
            <wp:extent cx="3781425" cy="1466850"/>
            <wp:effectExtent l="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81425" cy="1466850"/>
                    </a:xfrm>
                    <a:prstGeom prst="rect">
                      <a:avLst/>
                    </a:prstGeom>
                    <a:noFill/>
                    <a:ln>
                      <a:noFill/>
                    </a:ln>
                  </pic:spPr>
                </pic:pic>
              </a:graphicData>
            </a:graphic>
          </wp:inline>
        </w:drawing>
      </w:r>
    </w:p>
    <w:p w:rsidR="009768DE" w:rsidRDefault="00B53ABB">
      <w:pPr>
        <w:ind w:firstLine="567"/>
        <w:jc w:val="center"/>
        <w:rPr>
          <w:sz w:val="28"/>
          <w:szCs w:val="28"/>
          <w:lang w:val="kk-KZ"/>
        </w:rPr>
      </w:pPr>
      <w:r>
        <w:rPr>
          <w:sz w:val="28"/>
          <w:szCs w:val="28"/>
          <w:lang w:val="kk-KZ"/>
        </w:rPr>
        <w:t>Сурет 4.3. Өрістік транзистордың эквивалент сұлбасы</w:t>
      </w:r>
    </w:p>
    <w:p w:rsidR="009768DE" w:rsidRDefault="00B53ABB">
      <w:pPr>
        <w:ind w:firstLine="567"/>
        <w:jc w:val="both"/>
        <w:rPr>
          <w:sz w:val="28"/>
          <w:szCs w:val="28"/>
          <w:lang w:val="kk-KZ"/>
        </w:rPr>
      </w:pPr>
      <w:r>
        <w:rPr>
          <w:sz w:val="28"/>
          <w:szCs w:val="28"/>
          <w:lang w:val="kk-KZ"/>
        </w:rPr>
        <w:t xml:space="preserve">                        </w:t>
      </w:r>
    </w:p>
    <w:p w:rsidR="009768DE" w:rsidRDefault="00B53ABB">
      <w:pPr>
        <w:ind w:firstLine="567"/>
        <w:jc w:val="both"/>
        <w:rPr>
          <w:sz w:val="28"/>
          <w:szCs w:val="28"/>
          <w:lang w:val="kk-KZ"/>
        </w:rPr>
      </w:pPr>
      <w:r>
        <w:rPr>
          <w:sz w:val="28"/>
          <w:szCs w:val="28"/>
          <w:lang w:val="kk-KZ"/>
        </w:rPr>
        <w:t xml:space="preserve">  </w:t>
      </w:r>
      <w:r>
        <w:rPr>
          <w:sz w:val="28"/>
          <w:szCs w:val="28"/>
          <w:lang w:val="kk-KZ"/>
        </w:rPr>
        <w:tab/>
        <w:t>Жаптырық-ағызба бөлігінің кіріс өткізгіштігі у</w:t>
      </w:r>
      <w:r>
        <w:rPr>
          <w:sz w:val="28"/>
          <w:szCs w:val="28"/>
          <w:vertAlign w:val="subscript"/>
          <w:lang w:val="kk-KZ"/>
        </w:rPr>
        <w:t>жа</w:t>
      </w:r>
      <w:r>
        <w:rPr>
          <w:sz w:val="28"/>
          <w:szCs w:val="28"/>
          <w:lang w:val="kk-KZ"/>
        </w:rPr>
        <w:t xml:space="preserve"> = у</w:t>
      </w:r>
      <w:r>
        <w:rPr>
          <w:sz w:val="28"/>
          <w:szCs w:val="28"/>
          <w:vertAlign w:val="subscript"/>
          <w:lang w:val="kk-KZ"/>
        </w:rPr>
        <w:t>11</w:t>
      </w:r>
      <w:r>
        <w:rPr>
          <w:sz w:val="28"/>
          <w:szCs w:val="28"/>
          <w:lang w:val="kk-KZ"/>
        </w:rPr>
        <w:t xml:space="preserve"> + у</w:t>
      </w:r>
      <w:r>
        <w:rPr>
          <w:sz w:val="28"/>
          <w:szCs w:val="28"/>
          <w:vertAlign w:val="subscript"/>
          <w:lang w:val="kk-KZ"/>
        </w:rPr>
        <w:t xml:space="preserve">12 </w:t>
      </w:r>
      <w:r>
        <w:rPr>
          <w:sz w:val="28"/>
          <w:szCs w:val="28"/>
          <w:lang w:val="kk-KZ"/>
        </w:rPr>
        <w:t>; ағызба-құйылма бөлігінің шығыс өткізгіштігі у</w:t>
      </w:r>
      <w:r>
        <w:rPr>
          <w:sz w:val="28"/>
          <w:szCs w:val="28"/>
          <w:vertAlign w:val="subscript"/>
          <w:lang w:val="kk-KZ"/>
        </w:rPr>
        <w:t xml:space="preserve">ақ   </w:t>
      </w:r>
      <w:r>
        <w:rPr>
          <w:sz w:val="28"/>
          <w:szCs w:val="28"/>
          <w:lang w:val="kk-KZ"/>
        </w:rPr>
        <w:t>= у</w:t>
      </w:r>
      <w:r>
        <w:rPr>
          <w:sz w:val="28"/>
          <w:szCs w:val="28"/>
          <w:vertAlign w:val="subscript"/>
          <w:lang w:val="kk-KZ"/>
        </w:rPr>
        <w:t xml:space="preserve">22 </w:t>
      </w:r>
      <w:r>
        <w:rPr>
          <w:sz w:val="28"/>
          <w:szCs w:val="28"/>
          <w:lang w:val="kk-KZ"/>
        </w:rPr>
        <w:t xml:space="preserve"> + у</w:t>
      </w:r>
      <w:r>
        <w:rPr>
          <w:sz w:val="28"/>
          <w:szCs w:val="28"/>
          <w:vertAlign w:val="subscript"/>
          <w:lang w:val="kk-KZ"/>
        </w:rPr>
        <w:t>21</w:t>
      </w:r>
      <w:r>
        <w:rPr>
          <w:sz w:val="28"/>
          <w:szCs w:val="28"/>
          <w:lang w:val="kk-KZ"/>
        </w:rPr>
        <w:t xml:space="preserve"> ; беріліс  функциясы немесе ВАС крутизнасы S = у</w:t>
      </w:r>
      <w:r>
        <w:rPr>
          <w:sz w:val="28"/>
          <w:szCs w:val="28"/>
          <w:vertAlign w:val="subscript"/>
          <w:lang w:val="kk-KZ"/>
        </w:rPr>
        <w:t>21</w:t>
      </w:r>
      <w:r>
        <w:rPr>
          <w:sz w:val="28"/>
          <w:szCs w:val="28"/>
          <w:lang w:val="kk-KZ"/>
        </w:rPr>
        <w:t xml:space="preserve"> - у</w:t>
      </w:r>
      <w:r>
        <w:rPr>
          <w:sz w:val="28"/>
          <w:szCs w:val="28"/>
          <w:vertAlign w:val="subscript"/>
          <w:lang w:val="kk-KZ"/>
        </w:rPr>
        <w:t>12</w:t>
      </w:r>
      <w:r>
        <w:rPr>
          <w:sz w:val="28"/>
          <w:szCs w:val="28"/>
          <w:lang w:val="kk-KZ"/>
        </w:rPr>
        <w:t xml:space="preserve"> ; кері беріліс функциясы у</w:t>
      </w:r>
      <w:r>
        <w:rPr>
          <w:sz w:val="28"/>
          <w:szCs w:val="28"/>
          <w:vertAlign w:val="subscript"/>
          <w:lang w:val="kk-KZ"/>
        </w:rPr>
        <w:t xml:space="preserve">жқ </w:t>
      </w:r>
      <w:r>
        <w:rPr>
          <w:sz w:val="28"/>
          <w:szCs w:val="28"/>
          <w:lang w:val="kk-KZ"/>
        </w:rPr>
        <w:t>= у</w:t>
      </w:r>
      <w:r>
        <w:rPr>
          <w:sz w:val="28"/>
          <w:szCs w:val="28"/>
          <w:vertAlign w:val="subscript"/>
          <w:lang w:val="kk-KZ"/>
        </w:rPr>
        <w:t>12</w:t>
      </w:r>
      <w:r>
        <w:rPr>
          <w:sz w:val="28"/>
          <w:szCs w:val="28"/>
          <w:lang w:val="kk-KZ"/>
        </w:rPr>
        <w:t xml:space="preserve"> . Бұл өрістік транзисторды төртұшты деп қарастырғандағы бірінші реттік параметрлері.  </w:t>
      </w:r>
    </w:p>
    <w:p w:rsidR="009768DE" w:rsidRDefault="00B53ABB">
      <w:pPr>
        <w:pStyle w:val="3"/>
        <w:widowControl w:val="0"/>
        <w:spacing w:before="0" w:after="0"/>
        <w:ind w:right="-14" w:firstLine="567"/>
        <w:jc w:val="both"/>
        <w:rPr>
          <w:rFonts w:ascii="Times New Roman" w:hAnsi="Times New Roman" w:cs="Times New Roman"/>
          <w:b w:val="0"/>
          <w:sz w:val="28"/>
          <w:szCs w:val="28"/>
          <w:lang w:val="kk-KZ"/>
        </w:rPr>
      </w:pPr>
      <w:r>
        <w:rPr>
          <w:rFonts w:ascii="Times New Roman" w:hAnsi="Times New Roman" w:cs="Times New Roman"/>
          <w:b w:val="0"/>
          <w:sz w:val="28"/>
          <w:szCs w:val="28"/>
          <w:lang w:val="kk-KZ"/>
        </w:rPr>
        <w:t>Басқарылатын р – n -өтпелі өрістік транзисторлар вольт-амперлік сипаттамасын қарастырайық.  n- типті каналды транзистор үшін құйылмалық (шығыс) сипаттамасы  - U</w:t>
      </w:r>
      <w:r>
        <w:rPr>
          <w:rFonts w:ascii="Times New Roman" w:hAnsi="Times New Roman" w:cs="Times New Roman"/>
          <w:b w:val="0"/>
          <w:sz w:val="28"/>
          <w:szCs w:val="28"/>
          <w:vertAlign w:val="subscript"/>
          <w:lang w:val="kk-KZ"/>
        </w:rPr>
        <w:t>жа</w:t>
      </w:r>
      <w:r>
        <w:rPr>
          <w:rFonts w:ascii="Times New Roman" w:hAnsi="Times New Roman" w:cs="Times New Roman"/>
          <w:b w:val="0"/>
          <w:sz w:val="28"/>
          <w:szCs w:val="28"/>
          <w:lang w:val="kk-KZ"/>
        </w:rPr>
        <w:t xml:space="preserve"> тұрақты мәніндегі құйылма тогының U</w:t>
      </w:r>
      <w:r>
        <w:rPr>
          <w:rFonts w:ascii="Times New Roman" w:hAnsi="Times New Roman" w:cs="Times New Roman"/>
          <w:b w:val="0"/>
          <w:sz w:val="28"/>
          <w:szCs w:val="28"/>
          <w:vertAlign w:val="subscript"/>
          <w:lang w:val="kk-KZ"/>
        </w:rPr>
        <w:t>қа</w:t>
      </w:r>
      <w:r>
        <w:rPr>
          <w:rFonts w:ascii="Times New Roman" w:hAnsi="Times New Roman" w:cs="Times New Roman"/>
          <w:b w:val="0"/>
          <w:sz w:val="28"/>
          <w:szCs w:val="28"/>
          <w:lang w:val="kk-KZ"/>
        </w:rPr>
        <w:t xml:space="preserve"> </w:t>
      </w:r>
      <w:r>
        <w:rPr>
          <w:rFonts w:ascii="Times New Roman" w:hAnsi="Times New Roman" w:cs="Times New Roman"/>
          <w:b w:val="0"/>
          <w:sz w:val="28"/>
          <w:szCs w:val="28"/>
          <w:lang w:val="kk-KZ"/>
        </w:rPr>
        <w:lastRenderedPageBreak/>
        <w:t>тәуелділігін атайды: U</w:t>
      </w:r>
      <w:r>
        <w:rPr>
          <w:rFonts w:ascii="Times New Roman" w:hAnsi="Times New Roman" w:cs="Times New Roman"/>
          <w:b w:val="0"/>
          <w:sz w:val="28"/>
          <w:szCs w:val="28"/>
          <w:vertAlign w:val="subscript"/>
          <w:lang w:val="kk-KZ"/>
        </w:rPr>
        <w:t>АЖ</w:t>
      </w:r>
      <w:r>
        <w:rPr>
          <w:rFonts w:ascii="Times New Roman" w:hAnsi="Times New Roman" w:cs="Times New Roman"/>
          <w:b w:val="0"/>
          <w:sz w:val="28"/>
          <w:szCs w:val="28"/>
          <w:lang w:val="kk-KZ"/>
        </w:rPr>
        <w:t>=const  болғандағы І</w:t>
      </w:r>
      <w:r>
        <w:rPr>
          <w:rFonts w:ascii="Times New Roman" w:hAnsi="Times New Roman" w:cs="Times New Roman"/>
          <w:b w:val="0"/>
          <w:sz w:val="28"/>
          <w:szCs w:val="28"/>
          <w:vertAlign w:val="subscript"/>
          <w:lang w:val="kk-KZ"/>
        </w:rPr>
        <w:t xml:space="preserve">Қ </w:t>
      </w:r>
      <w:r>
        <w:rPr>
          <w:rFonts w:ascii="Times New Roman" w:hAnsi="Times New Roman" w:cs="Times New Roman"/>
          <w:b w:val="0"/>
          <w:sz w:val="28"/>
          <w:szCs w:val="28"/>
          <w:lang w:val="kk-KZ"/>
        </w:rPr>
        <w:t>=f(U</w:t>
      </w:r>
      <w:r>
        <w:rPr>
          <w:rFonts w:ascii="Times New Roman" w:hAnsi="Times New Roman" w:cs="Times New Roman"/>
          <w:b w:val="0"/>
          <w:sz w:val="28"/>
          <w:szCs w:val="28"/>
          <w:vertAlign w:val="subscript"/>
          <w:lang w:val="kk-KZ"/>
        </w:rPr>
        <w:t>АҚ</w:t>
      </w:r>
      <w:r>
        <w:rPr>
          <w:rFonts w:ascii="Times New Roman" w:hAnsi="Times New Roman" w:cs="Times New Roman"/>
          <w:b w:val="0"/>
          <w:sz w:val="28"/>
          <w:szCs w:val="28"/>
          <w:lang w:val="kk-KZ"/>
        </w:rPr>
        <w:t>).</w:t>
      </w:r>
    </w:p>
    <w:p w:rsidR="009768DE" w:rsidRDefault="00B53ABB">
      <w:pPr>
        <w:ind w:firstLine="567"/>
        <w:jc w:val="both"/>
        <w:rPr>
          <w:sz w:val="28"/>
          <w:szCs w:val="28"/>
          <w:lang w:val="kk-KZ"/>
        </w:rPr>
      </w:pPr>
      <w:r>
        <w:rPr>
          <w:sz w:val="28"/>
          <w:szCs w:val="28"/>
          <w:lang w:val="kk-KZ"/>
        </w:rPr>
        <w:t>Өрістік транзистордың негізгі ерекшелігі: канал өткізгіштігіне U</w:t>
      </w:r>
      <w:r>
        <w:rPr>
          <w:sz w:val="28"/>
          <w:szCs w:val="28"/>
          <w:vertAlign w:val="subscript"/>
          <w:lang w:val="kk-KZ"/>
        </w:rPr>
        <w:t xml:space="preserve">АЖ </w:t>
      </w:r>
      <w:r>
        <w:rPr>
          <w:sz w:val="28"/>
          <w:szCs w:val="28"/>
          <w:lang w:val="kk-KZ"/>
        </w:rPr>
        <w:t>және  U</w:t>
      </w:r>
      <w:r>
        <w:rPr>
          <w:sz w:val="28"/>
          <w:szCs w:val="28"/>
          <w:vertAlign w:val="subscript"/>
          <w:lang w:val="kk-KZ"/>
        </w:rPr>
        <w:t>АҚ</w:t>
      </w:r>
      <w:r>
        <w:rPr>
          <w:sz w:val="28"/>
          <w:szCs w:val="28"/>
          <w:lang w:val="kk-KZ"/>
        </w:rPr>
        <w:t xml:space="preserve">  кернеуіде әсер етеді. U</w:t>
      </w:r>
      <w:r>
        <w:rPr>
          <w:sz w:val="28"/>
          <w:szCs w:val="28"/>
          <w:vertAlign w:val="subscript"/>
          <w:lang w:val="kk-KZ"/>
        </w:rPr>
        <w:t>АҚ</w:t>
      </w:r>
      <w:r>
        <w:rPr>
          <w:sz w:val="28"/>
          <w:szCs w:val="28"/>
          <w:lang w:val="kk-KZ"/>
        </w:rPr>
        <w:t xml:space="preserve"> =0 мәніде шығыстағы І</w:t>
      </w:r>
      <w:r>
        <w:rPr>
          <w:sz w:val="28"/>
          <w:szCs w:val="28"/>
          <w:vertAlign w:val="subscript"/>
          <w:lang w:val="kk-KZ"/>
        </w:rPr>
        <w:t>Қ</w:t>
      </w:r>
      <w:r>
        <w:rPr>
          <w:sz w:val="28"/>
          <w:szCs w:val="28"/>
          <w:lang w:val="kk-KZ"/>
        </w:rPr>
        <w:t xml:space="preserve"> =0 тең.  U</w:t>
      </w:r>
      <w:r>
        <w:rPr>
          <w:sz w:val="28"/>
          <w:szCs w:val="28"/>
          <w:vertAlign w:val="subscript"/>
          <w:lang w:val="kk-KZ"/>
        </w:rPr>
        <w:t>АҚ</w:t>
      </w:r>
      <w:r>
        <w:rPr>
          <w:sz w:val="28"/>
          <w:szCs w:val="28"/>
          <w:lang w:val="kk-KZ"/>
        </w:rPr>
        <w:t xml:space="preserve"> &gt;0 , болғанда каналарқылы   І</w:t>
      </w:r>
      <w:r>
        <w:rPr>
          <w:sz w:val="28"/>
          <w:szCs w:val="28"/>
          <w:vertAlign w:val="subscript"/>
          <w:lang w:val="kk-KZ"/>
        </w:rPr>
        <w:t>Қ</w:t>
      </w:r>
      <w:r>
        <w:rPr>
          <w:sz w:val="28"/>
          <w:szCs w:val="28"/>
          <w:lang w:val="kk-KZ"/>
        </w:rPr>
        <w:t xml:space="preserve"> жүреді. U</w:t>
      </w:r>
      <w:r>
        <w:rPr>
          <w:sz w:val="28"/>
          <w:szCs w:val="28"/>
          <w:vertAlign w:val="subscript"/>
          <w:lang w:val="kk-KZ"/>
        </w:rPr>
        <w:t>АҚ</w:t>
      </w:r>
      <w:r>
        <w:rPr>
          <w:sz w:val="28"/>
          <w:szCs w:val="28"/>
          <w:lang w:val="kk-KZ"/>
        </w:rPr>
        <w:t xml:space="preserve">  мәнінің өсуі  каналдағы потенциал айырмасын үлкейтеді, сәйкесінше каналдың көлденең қимасының ауданы кішірейеді. Одан өсуі кезінде р-n-  өтпенің шекарасы  айқасып, ток жүруі тоқтайды. Активті жұмыс режимі ретінде вольт-амперлік сипаттаманың сызықты өсу аймағын пайдаланады. </w:t>
      </w:r>
    </w:p>
    <w:p w:rsidR="009768DE" w:rsidRDefault="00B53ABB">
      <w:pPr>
        <w:ind w:firstLine="567"/>
        <w:jc w:val="both"/>
        <w:rPr>
          <w:sz w:val="28"/>
          <w:szCs w:val="28"/>
          <w:lang w:val="kk-KZ"/>
        </w:rPr>
      </w:pPr>
      <w:r>
        <w:rPr>
          <w:sz w:val="28"/>
          <w:szCs w:val="28"/>
          <w:lang w:val="kk-KZ"/>
        </w:rPr>
        <w:t>Кіріс немесе құйылма-жаптырық сипаттамасы - І</w:t>
      </w:r>
      <w:r>
        <w:rPr>
          <w:sz w:val="28"/>
          <w:szCs w:val="28"/>
          <w:vertAlign w:val="subscript"/>
          <w:lang w:val="kk-KZ"/>
        </w:rPr>
        <w:t>Қ</w:t>
      </w:r>
      <w:r>
        <w:rPr>
          <w:sz w:val="28"/>
          <w:szCs w:val="28"/>
          <w:lang w:val="kk-KZ"/>
        </w:rPr>
        <w:t xml:space="preserve">  тогының </w:t>
      </w:r>
      <w:r>
        <w:rPr>
          <w:b/>
          <w:sz w:val="28"/>
          <w:szCs w:val="28"/>
          <w:lang w:val="kk-KZ"/>
        </w:rPr>
        <w:t>U</w:t>
      </w:r>
      <w:r>
        <w:rPr>
          <w:b/>
          <w:sz w:val="28"/>
          <w:szCs w:val="28"/>
          <w:vertAlign w:val="subscript"/>
          <w:lang w:val="kk-KZ"/>
        </w:rPr>
        <w:t>АЖ</w:t>
      </w:r>
      <w:r>
        <w:rPr>
          <w:sz w:val="28"/>
          <w:szCs w:val="28"/>
          <w:lang w:val="kk-KZ"/>
        </w:rPr>
        <w:t xml:space="preserve">  тәуелділігін атайды: U</w:t>
      </w:r>
      <w:r>
        <w:rPr>
          <w:sz w:val="28"/>
          <w:szCs w:val="28"/>
          <w:vertAlign w:val="subscript"/>
          <w:lang w:val="kk-KZ"/>
        </w:rPr>
        <w:t>АҚ</w:t>
      </w:r>
      <w:r>
        <w:rPr>
          <w:sz w:val="28"/>
          <w:szCs w:val="28"/>
          <w:lang w:val="kk-KZ"/>
        </w:rPr>
        <w:t xml:space="preserve"> = const  болғандағы І</w:t>
      </w:r>
      <w:r>
        <w:rPr>
          <w:sz w:val="28"/>
          <w:szCs w:val="28"/>
          <w:vertAlign w:val="subscript"/>
          <w:lang w:val="kk-KZ"/>
        </w:rPr>
        <w:t>Қ</w:t>
      </w:r>
      <w:r>
        <w:rPr>
          <w:sz w:val="28"/>
          <w:szCs w:val="28"/>
          <w:lang w:val="kk-KZ"/>
        </w:rPr>
        <w:t xml:space="preserve"> = f(</w:t>
      </w:r>
      <w:r>
        <w:rPr>
          <w:b/>
          <w:sz w:val="28"/>
          <w:szCs w:val="28"/>
          <w:lang w:val="kk-KZ"/>
        </w:rPr>
        <w:t>U</w:t>
      </w:r>
      <w:r>
        <w:rPr>
          <w:b/>
          <w:sz w:val="28"/>
          <w:szCs w:val="28"/>
          <w:vertAlign w:val="subscript"/>
          <w:lang w:val="kk-KZ"/>
        </w:rPr>
        <w:t>АЖ</w:t>
      </w:r>
      <w:r>
        <w:rPr>
          <w:sz w:val="28"/>
          <w:szCs w:val="28"/>
          <w:lang w:val="kk-KZ"/>
        </w:rPr>
        <w:t xml:space="preserve"> ). </w:t>
      </w:r>
    </w:p>
    <w:p w:rsidR="009768DE" w:rsidRDefault="00B53ABB">
      <w:pPr>
        <w:ind w:firstLine="567"/>
        <w:rPr>
          <w:sz w:val="28"/>
          <w:szCs w:val="28"/>
          <w:lang w:val="kk-KZ"/>
        </w:rPr>
      </w:pPr>
      <w:r>
        <w:rPr>
          <w:sz w:val="28"/>
          <w:szCs w:val="28"/>
          <w:lang w:val="kk-KZ"/>
        </w:rPr>
        <w:t>Басқарылатын р – n -өтпелі өрістік</w:t>
      </w:r>
      <w:r>
        <w:rPr>
          <w:b/>
          <w:sz w:val="28"/>
          <w:szCs w:val="28"/>
          <w:lang w:val="kk-KZ"/>
        </w:rPr>
        <w:t xml:space="preserve"> </w:t>
      </w:r>
      <w:r>
        <w:rPr>
          <w:sz w:val="28"/>
          <w:szCs w:val="28"/>
          <w:lang w:val="kk-KZ"/>
        </w:rPr>
        <w:t>транзисторлардың негізгі параметірлері: қанығу кезіндегі ағызбаның дифференциалдық кедергісі (Rа=0,1...0,5 МОм); ағызба мен құйылма және жаптырық пен құйылма арасындағы кернеулердің рауалы максимал мәндері (5...30В); ағызбаның рауалы максимал тогы (Іаmax=10...50мА).</w:t>
      </w:r>
    </w:p>
    <w:p w:rsidR="009768DE" w:rsidRDefault="00B53ABB">
      <w:pPr>
        <w:ind w:firstLine="567"/>
        <w:rPr>
          <w:color w:val="993300"/>
          <w:sz w:val="28"/>
          <w:szCs w:val="28"/>
          <w:lang w:val="kk-KZ"/>
        </w:rPr>
      </w:pPr>
      <w:r>
        <w:rPr>
          <w:sz w:val="28"/>
          <w:szCs w:val="28"/>
          <w:lang w:val="kk-KZ"/>
        </w:rPr>
        <w:tab/>
        <w:t>Өрістік транзисторлар негізінен төменгі жиілікті кірмелік кедергілері жоғары күшейткіштерде және логикалық тізбектерде қолданылады</w:t>
      </w:r>
      <w:r>
        <w:rPr>
          <w:color w:val="993300"/>
          <w:sz w:val="28"/>
          <w:szCs w:val="28"/>
          <w:lang w:val="kk-KZ"/>
        </w:rPr>
        <w:t>.</w:t>
      </w:r>
    </w:p>
    <w:p w:rsidR="009768DE" w:rsidRDefault="00B53ABB">
      <w:pPr>
        <w:widowControl w:val="0"/>
        <w:tabs>
          <w:tab w:val="left" w:pos="10240"/>
        </w:tabs>
        <w:ind w:right="-14" w:firstLine="567"/>
        <w:jc w:val="both"/>
        <w:rPr>
          <w:sz w:val="28"/>
          <w:szCs w:val="28"/>
          <w:lang w:val="kk-KZ"/>
        </w:rPr>
      </w:pPr>
      <w:r>
        <w:rPr>
          <w:sz w:val="28"/>
          <w:szCs w:val="28"/>
          <w:lang w:val="kk-KZ"/>
        </w:rPr>
        <w:t>Өрістік транзистор ерекшеліктері:</w:t>
      </w:r>
    </w:p>
    <w:p w:rsidR="009768DE" w:rsidRDefault="00B53ABB">
      <w:pPr>
        <w:ind w:firstLine="567"/>
        <w:jc w:val="both"/>
        <w:rPr>
          <w:sz w:val="28"/>
          <w:szCs w:val="28"/>
          <w:lang w:val="kk-KZ"/>
        </w:rPr>
      </w:pPr>
      <w:r>
        <w:rPr>
          <w:sz w:val="28"/>
          <w:szCs w:val="28"/>
          <w:lang w:val="kk-KZ"/>
        </w:rPr>
        <w:t>1) кіріс сигналынан қуат тұтынылмайды, бұл транзистордың қызуына жол бермейді;</w:t>
      </w:r>
    </w:p>
    <w:p w:rsidR="009768DE" w:rsidRDefault="00B53ABB">
      <w:pPr>
        <w:ind w:firstLine="567"/>
        <w:jc w:val="both"/>
        <w:rPr>
          <w:sz w:val="28"/>
          <w:szCs w:val="28"/>
          <w:lang w:val="kk-KZ"/>
        </w:rPr>
      </w:pPr>
      <w:r>
        <w:rPr>
          <w:sz w:val="28"/>
          <w:szCs w:val="28"/>
          <w:lang w:val="kk-KZ"/>
        </w:rPr>
        <w:t>2) кіріс сигналының өзгерісіне биполяр транзистордан да жылдам жауап береді:</w:t>
      </w:r>
    </w:p>
    <w:p w:rsidR="009768DE" w:rsidRDefault="00B53ABB">
      <w:pPr>
        <w:ind w:firstLine="567"/>
        <w:jc w:val="both"/>
        <w:rPr>
          <w:sz w:val="28"/>
          <w:szCs w:val="28"/>
          <w:lang w:val="kk-KZ"/>
        </w:rPr>
      </w:pPr>
      <w:r>
        <w:rPr>
          <w:sz w:val="28"/>
          <w:szCs w:val="28"/>
          <w:lang w:val="kk-KZ"/>
        </w:rPr>
        <w:t xml:space="preserve">3) биполяр транзисторға қарағанда өте төмен кернеуде және жоғары жиілікте жұмыс істей алады; </w:t>
      </w:r>
    </w:p>
    <w:p w:rsidR="009768DE" w:rsidRDefault="00B53ABB">
      <w:pPr>
        <w:ind w:firstLine="567"/>
        <w:jc w:val="both"/>
        <w:rPr>
          <w:sz w:val="28"/>
          <w:szCs w:val="28"/>
          <w:lang w:val="kk-KZ"/>
        </w:rPr>
      </w:pPr>
      <w:r>
        <w:rPr>
          <w:sz w:val="28"/>
          <w:szCs w:val="28"/>
          <w:lang w:val="kk-KZ"/>
        </w:rPr>
        <w:t>4) микромодульдік дайындау технологиясына  байланысты тығыздығы өте жоғары болады.</w:t>
      </w:r>
    </w:p>
    <w:p w:rsidR="009768DE" w:rsidRDefault="009768DE">
      <w:pPr>
        <w:ind w:firstLine="567"/>
        <w:jc w:val="both"/>
        <w:rPr>
          <w:sz w:val="28"/>
          <w:szCs w:val="28"/>
          <w:lang w:val="kk-KZ"/>
        </w:rPr>
      </w:pPr>
    </w:p>
    <w:p w:rsidR="009768DE" w:rsidRDefault="00B53ABB">
      <w:pPr>
        <w:ind w:firstLine="567"/>
        <w:jc w:val="center"/>
        <w:rPr>
          <w:b/>
          <w:sz w:val="28"/>
          <w:szCs w:val="28"/>
          <w:lang w:val="kk-KZ"/>
        </w:rPr>
      </w:pPr>
      <w:r>
        <w:rPr>
          <w:b/>
          <w:sz w:val="28"/>
          <w:szCs w:val="28"/>
          <w:lang w:val="kk-KZ"/>
        </w:rPr>
        <w:t>Тиристорлардың түрлері,  жұмысы,  вольтамперлік сипаттамасы.</w:t>
      </w:r>
    </w:p>
    <w:p w:rsidR="009768DE" w:rsidRDefault="00B53ABB">
      <w:pPr>
        <w:ind w:firstLine="567"/>
        <w:jc w:val="both"/>
        <w:rPr>
          <w:sz w:val="28"/>
          <w:szCs w:val="28"/>
          <w:lang w:val="kk-KZ"/>
        </w:rPr>
      </w:pPr>
      <w:r>
        <w:rPr>
          <w:sz w:val="28"/>
          <w:szCs w:val="28"/>
          <w:lang w:val="kk-KZ"/>
        </w:rPr>
        <w:t>Тристорлар негізінен екі электродты немес үш электродты болып келеді. Екі электродты тристорды диодтық тиристор деп, ал үш электродты тристорды тиристор немесе тириодтық тиристор деп атайды. Үш электродты тиристордың ашық не жабық күйлерін басқарып тұруға болатындықтан өнеркәсіптік электроникада осы тиристор көп тараған.</w:t>
      </w: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Тиристорлар басқарылмалы түзеткіштер мен инверторларда және</w:t>
      </w:r>
      <w:r>
        <w:rPr>
          <w:color w:val="000000"/>
          <w:sz w:val="28"/>
          <w:szCs w:val="28"/>
          <w:lang w:val="kk-KZ"/>
        </w:rPr>
        <w:t xml:space="preserve"> </w:t>
      </w:r>
      <w:r>
        <w:rPr>
          <w:noProof/>
          <w:color w:val="000000"/>
          <w:sz w:val="28"/>
          <w:szCs w:val="28"/>
          <w:lang w:val="kk-KZ"/>
        </w:rPr>
        <w:t>қосып-ажыратып тұратын құрылғыларда қолданылады.</w:t>
      </w:r>
    </w:p>
    <w:p w:rsidR="009768DE" w:rsidRDefault="00B53ABB">
      <w:pPr>
        <w:shd w:val="clear" w:color="auto" w:fill="FFFFFF"/>
        <w:autoSpaceDE w:val="0"/>
        <w:autoSpaceDN w:val="0"/>
        <w:adjustRightInd w:val="0"/>
        <w:ind w:firstLine="567"/>
        <w:jc w:val="both"/>
        <w:rPr>
          <w:noProof/>
          <w:color w:val="000000"/>
          <w:sz w:val="28"/>
          <w:szCs w:val="28"/>
          <w:lang w:val="kk-KZ"/>
        </w:rPr>
      </w:pPr>
      <w:r>
        <w:rPr>
          <w:sz w:val="28"/>
          <w:szCs w:val="28"/>
          <w:lang w:val="kk-KZ"/>
        </w:rPr>
        <w:tab/>
        <w:t xml:space="preserve">Жалпы алғанда, тристорда сыртқы элктродтары (анод пен катод) арқылы кернеу тура бағытта беріледі (4.4, а-сурет). Сондықтан Ө1 және Ө3 өтпелері ашық та, Ө2 өтпесі жабық. Өтпелердегі электр өрісінің әсерінен кемтіктер р1-ден  n1-ге және р2-ден  n2-ге өтеді де, ал электрондар n1-ден  р1-ге және n1-ден р2-ге өтіп,көбі рекомбинацияға түседі. Диффузия мен қозғалыс кезінде алынған инерцияның әсерінен кейбір кемтіктер р2-ге жетеді де,ал кейбір электрондар n1-ге жетіп тристордың тогын құрайды. Бұл ток өте аз болатындықтан ЭҚК көзінің кернеуі түгелдей Ө2 өтпесіне түседі деуге болады. Кернеу Ө2 өтпесінде кері бағытта болатындықтан мұндағы бөгеттік қабаттың ені ұлғайып, электрондар мен кемтіктердің қозғалысына кедергі </w:t>
      </w:r>
      <w:r>
        <w:rPr>
          <w:sz w:val="28"/>
          <w:szCs w:val="28"/>
          <w:lang w:val="kk-KZ"/>
        </w:rPr>
        <w:lastRenderedPageBreak/>
        <w:t xml:space="preserve">жасайды. Бірақ кернеу көбейген сайын өрістің күшеюіне байланысты n1-ге жететін электрондар мен р2-ге жететін кемтіктердің саны да аздап көбейеді. </w:t>
      </w:r>
      <w:r>
        <w:rPr>
          <w:rStyle w:val="FontStyle122"/>
          <w:sz w:val="28"/>
          <w:szCs w:val="28"/>
          <w:lang w:val="kk-KZ"/>
        </w:rPr>
        <w:t xml:space="preserve">Кернеудің шамасы </w:t>
      </w:r>
      <w:r>
        <w:rPr>
          <w:rStyle w:val="FontStyle113"/>
          <w:sz w:val="28"/>
          <w:szCs w:val="28"/>
          <w:lang w:val="kk-KZ"/>
        </w:rPr>
        <w:t>U</w:t>
      </w:r>
      <w:r>
        <w:rPr>
          <w:rStyle w:val="FontStyle113"/>
          <w:sz w:val="28"/>
          <w:szCs w:val="28"/>
          <w:vertAlign w:val="subscript"/>
          <w:lang w:val="kk-KZ"/>
        </w:rPr>
        <w:t>қосылу</w:t>
      </w:r>
      <w:r>
        <w:rPr>
          <w:rStyle w:val="FontStyle122"/>
          <w:sz w:val="28"/>
          <w:szCs w:val="28"/>
          <w:lang w:val="kk-KZ"/>
        </w:rPr>
        <w:t xml:space="preserve"> мәніне жеткенде </w:t>
      </w:r>
      <w:r>
        <w:rPr>
          <w:rStyle w:val="FontStyle122"/>
          <w:i/>
          <w:sz w:val="28"/>
          <w:szCs w:val="28"/>
          <w:lang w:val="kk-KZ"/>
        </w:rPr>
        <w:t xml:space="preserve">Ө2 </w:t>
      </w:r>
      <w:r>
        <w:rPr>
          <w:rStyle w:val="FontStyle122"/>
          <w:sz w:val="28"/>
          <w:szCs w:val="28"/>
          <w:lang w:val="kk-KZ"/>
        </w:rPr>
        <w:t>өтпесінде қозғалып жатқан электрондар мен кемтіктер саны көшкінді түрде жоғарылайды.</w:t>
      </w:r>
    </w:p>
    <w:p w:rsidR="009768DE" w:rsidRDefault="009768DE">
      <w:pPr>
        <w:shd w:val="clear" w:color="auto" w:fill="FFFFFF"/>
        <w:autoSpaceDE w:val="0"/>
        <w:autoSpaceDN w:val="0"/>
        <w:adjustRightInd w:val="0"/>
        <w:ind w:firstLine="567"/>
        <w:jc w:val="both"/>
        <w:rPr>
          <w:color w:val="000000"/>
          <w:sz w:val="28"/>
          <w:szCs w:val="28"/>
          <w:lang w:val="kk-KZ"/>
        </w:rPr>
      </w:pPr>
    </w:p>
    <w:p w:rsidR="009768DE" w:rsidRDefault="00B53ABB">
      <w:pPr>
        <w:shd w:val="clear" w:color="auto" w:fill="FFFFFF"/>
        <w:autoSpaceDE w:val="0"/>
        <w:autoSpaceDN w:val="0"/>
        <w:adjustRightInd w:val="0"/>
        <w:ind w:firstLine="567"/>
        <w:jc w:val="center"/>
        <w:rPr>
          <w:noProof/>
          <w:color w:val="000000"/>
          <w:sz w:val="28"/>
          <w:szCs w:val="28"/>
          <w:lang w:val="kk-KZ"/>
        </w:rPr>
      </w:pPr>
      <w:r>
        <w:rPr>
          <w:noProof/>
          <w:sz w:val="28"/>
          <w:szCs w:val="28"/>
        </w:rPr>
        <w:drawing>
          <wp:inline distT="0" distB="0" distL="0" distR="0">
            <wp:extent cx="2514600" cy="17526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14600" cy="1752600"/>
                    </a:xfrm>
                    <a:prstGeom prst="rect">
                      <a:avLst/>
                    </a:prstGeom>
                    <a:noFill/>
                    <a:ln>
                      <a:noFill/>
                    </a:ln>
                  </pic:spPr>
                </pic:pic>
              </a:graphicData>
            </a:graphic>
          </wp:inline>
        </w:drawing>
      </w:r>
    </w:p>
    <w:p w:rsidR="009768DE" w:rsidRDefault="00B53ABB">
      <w:pPr>
        <w:shd w:val="clear" w:color="auto" w:fill="FFFFFF"/>
        <w:autoSpaceDE w:val="0"/>
        <w:autoSpaceDN w:val="0"/>
        <w:adjustRightInd w:val="0"/>
        <w:ind w:firstLine="567"/>
        <w:jc w:val="center"/>
        <w:rPr>
          <w:noProof/>
          <w:color w:val="000000"/>
          <w:sz w:val="28"/>
          <w:szCs w:val="28"/>
          <w:lang w:val="kk-KZ"/>
        </w:rPr>
      </w:pPr>
      <w:r>
        <w:rPr>
          <w:noProof/>
          <w:color w:val="000000"/>
          <w:sz w:val="28"/>
          <w:szCs w:val="28"/>
          <w:lang w:val="kk-KZ"/>
        </w:rPr>
        <w:t>Сурет 4.4.Тиристордың құрылымы (а): диодтық тиристордың шартты белгісі (б), триодтық тиристордың шартты белгісі (в)</w:t>
      </w:r>
    </w:p>
    <w:p w:rsidR="009768DE" w:rsidRDefault="009768DE">
      <w:pPr>
        <w:shd w:val="clear" w:color="auto" w:fill="FFFFFF"/>
        <w:autoSpaceDE w:val="0"/>
        <w:autoSpaceDN w:val="0"/>
        <w:adjustRightInd w:val="0"/>
        <w:ind w:firstLine="567"/>
        <w:jc w:val="center"/>
        <w:rPr>
          <w:color w:val="000000"/>
          <w:sz w:val="28"/>
          <w:szCs w:val="28"/>
          <w:lang w:val="kk-KZ"/>
        </w:rPr>
      </w:pPr>
    </w:p>
    <w:p w:rsidR="009768DE" w:rsidRDefault="00B53ABB">
      <w:pPr>
        <w:ind w:firstLine="567"/>
        <w:jc w:val="both"/>
        <w:rPr>
          <w:rStyle w:val="FontStyle122"/>
          <w:sz w:val="28"/>
          <w:szCs w:val="28"/>
          <w:lang w:val="kk-KZ"/>
        </w:rPr>
      </w:pPr>
      <w:r>
        <w:rPr>
          <w:rStyle w:val="FontStyle122"/>
          <w:sz w:val="28"/>
          <w:szCs w:val="28"/>
          <w:lang w:val="kk-KZ"/>
        </w:rPr>
        <w:t xml:space="preserve">Нәтижесінде өтпедегі ток тез өседі, яғни электрондар </w:t>
      </w:r>
      <w:r>
        <w:rPr>
          <w:sz w:val="28"/>
          <w:szCs w:val="28"/>
          <w:lang w:val="kk-KZ"/>
        </w:rPr>
        <w:t>n2</w:t>
      </w:r>
      <w:r>
        <w:rPr>
          <w:rStyle w:val="FontStyle122"/>
          <w:sz w:val="28"/>
          <w:szCs w:val="28"/>
          <w:lang w:val="kk-KZ"/>
        </w:rPr>
        <w:t xml:space="preserve">-қабатынан және кемтіктер </w:t>
      </w:r>
      <w:r>
        <w:rPr>
          <w:rStyle w:val="FontStyle113"/>
          <w:sz w:val="28"/>
          <w:szCs w:val="28"/>
          <w:lang w:val="kk-KZ"/>
        </w:rPr>
        <w:t>р</w:t>
      </w:r>
      <w:r>
        <w:rPr>
          <w:rStyle w:val="FontStyle113"/>
          <w:sz w:val="28"/>
          <w:szCs w:val="28"/>
          <w:vertAlign w:val="subscript"/>
          <w:lang w:val="kk-KZ"/>
        </w:rPr>
        <w:t>2</w:t>
      </w:r>
      <w:r>
        <w:rPr>
          <w:rStyle w:val="FontStyle113"/>
          <w:sz w:val="28"/>
          <w:szCs w:val="28"/>
          <w:lang w:val="kk-KZ"/>
        </w:rPr>
        <w:t>-</w:t>
      </w:r>
      <w:r>
        <w:rPr>
          <w:rStyle w:val="FontStyle113"/>
          <w:i w:val="0"/>
          <w:sz w:val="28"/>
          <w:szCs w:val="28"/>
          <w:lang w:val="kk-KZ"/>
        </w:rPr>
        <w:t xml:space="preserve">қабатынан </w:t>
      </w:r>
      <w:r>
        <w:rPr>
          <w:rStyle w:val="FontStyle122"/>
          <w:sz w:val="28"/>
          <w:szCs w:val="28"/>
          <w:lang w:val="kk-KZ"/>
        </w:rPr>
        <w:t xml:space="preserve">  </w:t>
      </w:r>
      <w:r>
        <w:rPr>
          <w:rStyle w:val="FontStyle113"/>
          <w:sz w:val="28"/>
          <w:szCs w:val="28"/>
          <w:lang w:val="kk-KZ"/>
        </w:rPr>
        <w:t>р</w:t>
      </w:r>
      <w:r>
        <w:rPr>
          <w:rStyle w:val="FontStyle113"/>
          <w:sz w:val="28"/>
          <w:szCs w:val="28"/>
          <w:vertAlign w:val="subscript"/>
          <w:lang w:val="kk-KZ"/>
        </w:rPr>
        <w:t xml:space="preserve">1 </w:t>
      </w:r>
      <w:r>
        <w:rPr>
          <w:rStyle w:val="FontStyle113"/>
          <w:sz w:val="28"/>
          <w:szCs w:val="28"/>
          <w:lang w:val="kk-KZ"/>
        </w:rPr>
        <w:t>–</w:t>
      </w:r>
      <w:r>
        <w:rPr>
          <w:rStyle w:val="FontStyle122"/>
          <w:sz w:val="28"/>
          <w:szCs w:val="28"/>
          <w:lang w:val="kk-KZ"/>
        </w:rPr>
        <w:t xml:space="preserve">қабаты және </w:t>
      </w:r>
      <w:r>
        <w:rPr>
          <w:sz w:val="28"/>
          <w:szCs w:val="28"/>
          <w:lang w:val="kk-KZ"/>
        </w:rPr>
        <w:t>n1</w:t>
      </w:r>
      <w:r>
        <w:rPr>
          <w:rStyle w:val="FontStyle122"/>
          <w:sz w:val="28"/>
          <w:szCs w:val="28"/>
          <w:lang w:val="kk-KZ"/>
        </w:rPr>
        <w:t xml:space="preserve">-қабатына (Ө1 және Ө2 өтпелері ашық) бағытталады және оларды негізгі емес заряд тасымалдаушылармен қанықтырады, ал бұл тиристор кедергісінің азаюына алып келеді. Нәтижесінде </w:t>
      </w:r>
      <w:r>
        <w:rPr>
          <w:rStyle w:val="FontStyle113"/>
          <w:sz w:val="28"/>
          <w:szCs w:val="28"/>
          <w:lang w:val="kk-KZ"/>
        </w:rPr>
        <w:t>R</w:t>
      </w:r>
      <w:r>
        <w:rPr>
          <w:rStyle w:val="FontStyle113"/>
          <w:sz w:val="28"/>
          <w:szCs w:val="28"/>
          <w:vertAlign w:val="subscript"/>
          <w:lang w:val="kk-KZ"/>
        </w:rPr>
        <w:t>н</w:t>
      </w:r>
      <w:r>
        <w:rPr>
          <w:rStyle w:val="FontStyle113"/>
          <w:sz w:val="28"/>
          <w:szCs w:val="28"/>
          <w:lang w:val="kk-KZ"/>
        </w:rPr>
        <w:t xml:space="preserve"> </w:t>
      </w:r>
      <w:r>
        <w:rPr>
          <w:rStyle w:val="FontStyle122"/>
          <w:sz w:val="28"/>
          <w:szCs w:val="28"/>
          <w:lang w:val="kk-KZ"/>
        </w:rPr>
        <w:t xml:space="preserve">кедергісіндегі кернеу көбейеді, ал тиристордағы кернеу азаяды, тиристордың қайта қосылуы (перекючение) болады (тиристордың волть-амперлік сипаттамасындағы 2 учаскесі, сурет-4.5). Қайта қосылудын кейін (переключение) тиристордағы кернеу 0,5...1,5В-қа дейін төмендейді. </w:t>
      </w:r>
    </w:p>
    <w:p w:rsidR="009768DE" w:rsidRDefault="00B53ABB">
      <w:pPr>
        <w:pStyle w:val="Style9"/>
        <w:widowControl/>
        <w:spacing w:line="240" w:lineRule="auto"/>
        <w:ind w:firstLine="567"/>
        <w:rPr>
          <w:rStyle w:val="FontStyle122"/>
          <w:sz w:val="28"/>
          <w:szCs w:val="28"/>
          <w:lang w:val="kk-KZ"/>
        </w:rPr>
      </w:pPr>
      <w:r>
        <w:rPr>
          <w:rStyle w:val="FontStyle122"/>
          <w:sz w:val="28"/>
          <w:szCs w:val="28"/>
          <w:lang w:val="kk-KZ"/>
        </w:rPr>
        <w:t xml:space="preserve">Вольт-амперлік сипаттамадығы 3 учаскесі тиристордың ашық күйіне сәйкес келеді және активті жұмыс режимі  болып табылады. Ток </w:t>
      </w:r>
      <w:r>
        <w:rPr>
          <w:sz w:val="28"/>
          <w:szCs w:val="28"/>
          <w:lang w:val="kk-KZ"/>
        </w:rPr>
        <w:t>І</w:t>
      </w:r>
      <w:r>
        <w:rPr>
          <w:i/>
          <w:iCs/>
          <w:sz w:val="28"/>
          <w:szCs w:val="28"/>
          <w:vertAlign w:val="subscript"/>
          <w:lang w:val="kk-KZ"/>
        </w:rPr>
        <w:t>қосылу</w:t>
      </w:r>
      <w:r>
        <w:rPr>
          <w:rStyle w:val="FontStyle122"/>
          <w:sz w:val="28"/>
          <w:szCs w:val="28"/>
          <w:lang w:val="kk-KZ"/>
        </w:rPr>
        <w:t xml:space="preserve"> мәнінен төмен түсіп кетсе </w:t>
      </w:r>
      <w:r>
        <w:rPr>
          <w:rStyle w:val="FontStyle122"/>
          <w:i/>
          <w:sz w:val="28"/>
          <w:szCs w:val="28"/>
          <w:lang w:val="kk-KZ"/>
        </w:rPr>
        <w:t xml:space="preserve">Ө2 </w:t>
      </w:r>
      <w:r>
        <w:rPr>
          <w:rStyle w:val="FontStyle122"/>
          <w:sz w:val="28"/>
          <w:szCs w:val="28"/>
          <w:lang w:val="kk-KZ"/>
        </w:rPr>
        <w:t xml:space="preserve">өтпесінің жоғары кедергісі қалпына келеді, яғни тиристор жабық күйіне өтеді. Әдетте тиристордың өшірілуін берілетін кернеудің полярлығын өзгерту арқылы жүзеге асырады. </w:t>
      </w:r>
    </w:p>
    <w:p w:rsidR="009768DE" w:rsidRDefault="00B53ABB">
      <w:pPr>
        <w:pStyle w:val="Style9"/>
        <w:widowControl/>
        <w:spacing w:line="240" w:lineRule="auto"/>
        <w:ind w:firstLine="567"/>
        <w:jc w:val="center"/>
        <w:rPr>
          <w:rStyle w:val="FontStyle122"/>
          <w:sz w:val="28"/>
          <w:szCs w:val="28"/>
          <w:lang w:val="kk-KZ"/>
        </w:rPr>
      </w:pPr>
      <w:r>
        <w:rPr>
          <w:rStyle w:val="FontStyle122"/>
          <w:noProof/>
          <w:sz w:val="28"/>
          <w:szCs w:val="28"/>
        </w:rPr>
        <w:drawing>
          <wp:inline distT="0" distB="0" distL="0" distR="0">
            <wp:extent cx="2428875" cy="2371725"/>
            <wp:effectExtent l="0" t="0" r="9525"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28875" cy="2371725"/>
                    </a:xfrm>
                    <a:prstGeom prst="rect">
                      <a:avLst/>
                    </a:prstGeom>
                    <a:noFill/>
                    <a:ln>
                      <a:noFill/>
                    </a:ln>
                  </pic:spPr>
                </pic:pic>
              </a:graphicData>
            </a:graphic>
          </wp:inline>
        </w:drawing>
      </w:r>
    </w:p>
    <w:p w:rsidR="009768DE" w:rsidRDefault="00B53ABB">
      <w:pPr>
        <w:pStyle w:val="Style9"/>
        <w:widowControl/>
        <w:spacing w:line="240" w:lineRule="auto"/>
        <w:ind w:firstLine="567"/>
        <w:rPr>
          <w:rStyle w:val="FontStyle122"/>
          <w:sz w:val="28"/>
          <w:szCs w:val="28"/>
          <w:lang w:val="kk-KZ"/>
        </w:rPr>
      </w:pPr>
      <w:r>
        <w:rPr>
          <w:rStyle w:val="FontStyle122"/>
          <w:sz w:val="28"/>
          <w:szCs w:val="28"/>
          <w:lang w:val="kk-KZ"/>
        </w:rPr>
        <w:t xml:space="preserve">                 </w:t>
      </w:r>
      <w:r>
        <w:rPr>
          <w:rStyle w:val="FontStyle122"/>
          <w:sz w:val="28"/>
          <w:szCs w:val="28"/>
          <w:lang w:val="kk-KZ"/>
        </w:rPr>
        <w:tab/>
      </w:r>
      <w:r>
        <w:rPr>
          <w:rStyle w:val="FontStyle122"/>
          <w:sz w:val="28"/>
          <w:szCs w:val="28"/>
          <w:lang w:val="kk-KZ"/>
        </w:rPr>
        <w:tab/>
        <w:t>Сурет 4.5.Тиристордың   вольт-амперік     сипаттамасы</w:t>
      </w:r>
    </w:p>
    <w:p w:rsidR="009768DE" w:rsidRDefault="00B53ABB">
      <w:pPr>
        <w:pStyle w:val="Style9"/>
        <w:widowControl/>
        <w:spacing w:line="240" w:lineRule="auto"/>
        <w:ind w:firstLine="567"/>
        <w:rPr>
          <w:rStyle w:val="FontStyle122"/>
          <w:sz w:val="28"/>
          <w:szCs w:val="28"/>
          <w:lang w:val="kk-KZ"/>
        </w:rPr>
      </w:pPr>
      <w:r>
        <w:rPr>
          <w:rStyle w:val="FontStyle122"/>
          <w:sz w:val="28"/>
          <w:szCs w:val="28"/>
          <w:lang w:val="kk-KZ"/>
        </w:rPr>
        <w:t xml:space="preserve">                                                                                      </w:t>
      </w:r>
    </w:p>
    <w:p w:rsidR="009768DE" w:rsidRDefault="00B53ABB">
      <w:pPr>
        <w:ind w:firstLine="567"/>
        <w:jc w:val="both"/>
        <w:rPr>
          <w:sz w:val="28"/>
          <w:szCs w:val="28"/>
          <w:lang w:val="kk-KZ"/>
        </w:rPr>
      </w:pPr>
      <w:r>
        <w:rPr>
          <w:sz w:val="28"/>
          <w:szCs w:val="28"/>
          <w:lang w:val="kk-KZ"/>
        </w:rPr>
        <w:t xml:space="preserve">Токтың көшкінді түрде өсуі болатын кездегі </w:t>
      </w:r>
      <w:r>
        <w:rPr>
          <w:i/>
          <w:iCs/>
          <w:sz w:val="28"/>
          <w:szCs w:val="28"/>
          <w:lang w:val="kk-KZ"/>
        </w:rPr>
        <w:t>U</w:t>
      </w:r>
      <w:r>
        <w:rPr>
          <w:i/>
          <w:iCs/>
          <w:sz w:val="28"/>
          <w:szCs w:val="28"/>
          <w:vertAlign w:val="subscript"/>
          <w:lang w:val="kk-KZ"/>
        </w:rPr>
        <w:t>қосылу</w:t>
      </w:r>
      <w:r>
        <w:rPr>
          <w:sz w:val="28"/>
          <w:szCs w:val="28"/>
          <w:lang w:val="kk-KZ"/>
        </w:rPr>
        <w:t xml:space="preserve"> кернеуін </w:t>
      </w:r>
      <w:r>
        <w:rPr>
          <w:i/>
          <w:sz w:val="28"/>
          <w:szCs w:val="28"/>
          <w:lang w:val="kk-KZ"/>
        </w:rPr>
        <w:t>Ө2</w:t>
      </w:r>
      <w:r>
        <w:rPr>
          <w:sz w:val="28"/>
          <w:szCs w:val="28"/>
          <w:lang w:val="kk-KZ"/>
        </w:rPr>
        <w:t xml:space="preserve"> өтпесіне жанасқан кез келген қабатқа зарядтың негізгі емес тасымалдаушыларын енгізу </w:t>
      </w:r>
      <w:r>
        <w:rPr>
          <w:sz w:val="28"/>
          <w:szCs w:val="28"/>
          <w:lang w:val="kk-KZ"/>
        </w:rPr>
        <w:lastRenderedPageBreak/>
        <w:t xml:space="preserve">арқылы төмендетуге болады. Бұл қосымша заряд тасымалдаушылар өтпедегі атомдардың ионизациялану әрекетінің санын көбейтеді, сондықтан </w:t>
      </w:r>
      <w:r>
        <w:rPr>
          <w:i/>
          <w:iCs/>
          <w:sz w:val="28"/>
          <w:szCs w:val="28"/>
          <w:lang w:val="kk-KZ"/>
        </w:rPr>
        <w:t>U</w:t>
      </w:r>
      <w:r>
        <w:rPr>
          <w:i/>
          <w:iCs/>
          <w:sz w:val="28"/>
          <w:szCs w:val="28"/>
          <w:vertAlign w:val="subscript"/>
          <w:lang w:val="kk-KZ"/>
        </w:rPr>
        <w:t>қосылу</w:t>
      </w:r>
      <w:r>
        <w:rPr>
          <w:i/>
          <w:iCs/>
          <w:sz w:val="28"/>
          <w:szCs w:val="28"/>
          <w:lang w:val="kk-KZ"/>
        </w:rPr>
        <w:t xml:space="preserve"> </w:t>
      </w:r>
      <w:r>
        <w:rPr>
          <w:sz w:val="28"/>
          <w:szCs w:val="28"/>
          <w:lang w:val="kk-KZ"/>
        </w:rPr>
        <w:t xml:space="preserve">қосылу кернеуі азаяды. Триодты тиристордағы қосымша заряд тасымалдаушылар </w:t>
      </w:r>
      <w:r>
        <w:rPr>
          <w:i/>
          <w:iCs/>
          <w:sz w:val="28"/>
          <w:szCs w:val="28"/>
          <w:lang w:val="kk-KZ"/>
        </w:rPr>
        <w:t>р</w:t>
      </w:r>
      <w:r>
        <w:rPr>
          <w:i/>
          <w:iCs/>
          <w:sz w:val="28"/>
          <w:szCs w:val="28"/>
          <w:vertAlign w:val="subscript"/>
          <w:lang w:val="kk-KZ"/>
        </w:rPr>
        <w:t>2</w:t>
      </w:r>
      <w:r>
        <w:rPr>
          <w:sz w:val="28"/>
          <w:szCs w:val="28"/>
          <w:lang w:val="kk-KZ"/>
        </w:rPr>
        <w:t xml:space="preserve"> облысына </w:t>
      </w:r>
      <w:r>
        <w:rPr>
          <w:i/>
          <w:iCs/>
          <w:sz w:val="28"/>
          <w:szCs w:val="28"/>
          <w:lang w:val="kk-KZ"/>
        </w:rPr>
        <w:t>U</w:t>
      </w:r>
      <w:r>
        <w:rPr>
          <w:i/>
          <w:iCs/>
          <w:sz w:val="28"/>
          <w:szCs w:val="28"/>
          <w:vertAlign w:val="subscript"/>
          <w:lang w:val="kk-KZ"/>
        </w:rPr>
        <w:t>б</w:t>
      </w:r>
      <w:r>
        <w:rPr>
          <w:sz w:val="28"/>
          <w:szCs w:val="28"/>
          <w:lang w:val="kk-KZ"/>
        </w:rPr>
        <w:t xml:space="preserve"> тәуелсіз көзден қоректенетін қосымша басқару тізбегімен енгізіледі. Қайта қосылудан кейін (переключение) тиристордан тура ток ағады, оның шамасы резистордың кедергісіне </w:t>
      </w:r>
      <w:r>
        <w:rPr>
          <w:i/>
          <w:iCs/>
          <w:sz w:val="28"/>
          <w:szCs w:val="28"/>
          <w:lang w:val="kk-KZ"/>
        </w:rPr>
        <w:t>R</w:t>
      </w:r>
      <w:r>
        <w:rPr>
          <w:sz w:val="28"/>
          <w:szCs w:val="28"/>
          <w:lang w:val="kk-KZ"/>
        </w:rPr>
        <w:t xml:space="preserve"> және қорек көзінің кернеуіне </w:t>
      </w:r>
      <w:r>
        <w:rPr>
          <w:i/>
          <w:iCs/>
          <w:sz w:val="28"/>
          <w:szCs w:val="28"/>
          <w:lang w:val="kk-KZ"/>
        </w:rPr>
        <w:t>Е</w:t>
      </w:r>
      <w:r>
        <w:rPr>
          <w:sz w:val="28"/>
          <w:szCs w:val="28"/>
          <w:lang w:val="kk-KZ"/>
        </w:rPr>
        <w:t xml:space="preserve"> тәуелді.  </w:t>
      </w:r>
      <w:r>
        <w:rPr>
          <w:i/>
          <w:iCs/>
          <w:sz w:val="28"/>
          <w:szCs w:val="28"/>
          <w:lang w:val="kk-KZ"/>
        </w:rPr>
        <w:t>U</w:t>
      </w:r>
      <w:r>
        <w:rPr>
          <w:i/>
          <w:iCs/>
          <w:sz w:val="28"/>
          <w:szCs w:val="28"/>
          <w:vertAlign w:val="subscript"/>
          <w:lang w:val="kk-KZ"/>
        </w:rPr>
        <w:t>б</w:t>
      </w:r>
      <w:r>
        <w:rPr>
          <w:sz w:val="28"/>
          <w:szCs w:val="28"/>
          <w:lang w:val="kk-KZ"/>
        </w:rPr>
        <w:t xml:space="preserve">  басқару сигналы ашық тиристордың күйіне ешқандай әсер етпейді, сондықтан оны алып тастауға да болады. Демек, тиристордың қосылуы үшін тура кернеу және басқару сигналын </w:t>
      </w:r>
      <w:r>
        <w:rPr>
          <w:i/>
          <w:iCs/>
          <w:sz w:val="28"/>
          <w:szCs w:val="28"/>
          <w:lang w:val="kk-KZ"/>
        </w:rPr>
        <w:t>U</w:t>
      </w:r>
      <w:r>
        <w:rPr>
          <w:i/>
          <w:iCs/>
          <w:sz w:val="28"/>
          <w:szCs w:val="28"/>
          <w:vertAlign w:val="subscript"/>
          <w:lang w:val="kk-KZ"/>
        </w:rPr>
        <w:t>б</w:t>
      </w:r>
      <w:r>
        <w:rPr>
          <w:sz w:val="28"/>
          <w:szCs w:val="28"/>
          <w:lang w:val="kk-KZ"/>
        </w:rPr>
        <w:t xml:space="preserve"> беру керек. Басқару сигналы жоқ кезде тура анодтық кернеудің амплитудасы </w:t>
      </w:r>
    </w:p>
    <w:p w:rsidR="009768DE" w:rsidRDefault="00B53ABB">
      <w:pPr>
        <w:ind w:firstLine="567"/>
        <w:jc w:val="both"/>
        <w:rPr>
          <w:i/>
          <w:iCs/>
          <w:sz w:val="28"/>
          <w:szCs w:val="28"/>
          <w:lang w:val="kk-KZ"/>
        </w:rPr>
      </w:pPr>
      <w:r>
        <w:rPr>
          <w:i/>
          <w:iCs/>
          <w:sz w:val="28"/>
          <w:szCs w:val="28"/>
          <w:lang w:val="kk-KZ"/>
        </w:rPr>
        <w:t>U</w:t>
      </w:r>
      <w:r>
        <w:rPr>
          <w:i/>
          <w:iCs/>
          <w:sz w:val="28"/>
          <w:szCs w:val="28"/>
          <w:vertAlign w:val="subscript"/>
          <w:lang w:val="kk-KZ"/>
        </w:rPr>
        <w:t xml:space="preserve"> қосылу</w:t>
      </w:r>
      <w:r>
        <w:rPr>
          <w:sz w:val="28"/>
          <w:szCs w:val="28"/>
          <w:lang w:val="kk-KZ"/>
        </w:rPr>
        <w:t xml:space="preserve">  –дан аз болу керек. </w:t>
      </w:r>
    </w:p>
    <w:p w:rsidR="009768DE" w:rsidRDefault="00B53ABB">
      <w:pPr>
        <w:ind w:firstLine="567"/>
        <w:jc w:val="both"/>
        <w:rPr>
          <w:i/>
          <w:iCs/>
          <w:sz w:val="28"/>
          <w:szCs w:val="28"/>
          <w:lang w:val="kk-KZ"/>
        </w:rPr>
      </w:pPr>
      <w:r>
        <w:rPr>
          <w:i/>
          <w:iCs/>
          <w:sz w:val="28"/>
          <w:szCs w:val="28"/>
          <w:lang w:val="kk-KZ"/>
        </w:rPr>
        <w:t xml:space="preserve"> </w:t>
      </w:r>
      <w:r>
        <w:rPr>
          <w:sz w:val="28"/>
          <w:szCs w:val="28"/>
          <w:lang w:val="kk-KZ"/>
        </w:rPr>
        <w:t>Кері кернеуді тиристорға берген кезде үлкен емес I</w:t>
      </w:r>
      <w:r>
        <w:rPr>
          <w:i/>
          <w:iCs/>
          <w:sz w:val="28"/>
          <w:szCs w:val="28"/>
          <w:vertAlign w:val="subscript"/>
          <w:lang w:val="kk-KZ"/>
        </w:rPr>
        <w:t>кері</w:t>
      </w:r>
      <w:r>
        <w:rPr>
          <w:sz w:val="28"/>
          <w:szCs w:val="28"/>
          <w:lang w:val="kk-KZ"/>
        </w:rPr>
        <w:t xml:space="preserve"> тогы пайда болады (50-сурет,</w:t>
      </w:r>
      <w:r>
        <w:rPr>
          <w:color w:val="993300"/>
          <w:sz w:val="28"/>
          <w:szCs w:val="28"/>
          <w:lang w:val="kk-KZ"/>
        </w:rPr>
        <w:t xml:space="preserve"> </w:t>
      </w:r>
      <w:r>
        <w:rPr>
          <w:sz w:val="28"/>
          <w:szCs w:val="28"/>
          <w:lang w:val="kk-KZ"/>
        </w:rPr>
        <w:t xml:space="preserve">4 учаскесі), себебі Ө1 және Ө3 өтпелері жабық. Кері бағытта тиристордың тесілуін болдыртпау үшін кері кернеу </w:t>
      </w:r>
      <w:r>
        <w:rPr>
          <w:i/>
          <w:iCs/>
          <w:sz w:val="28"/>
          <w:szCs w:val="28"/>
          <w:lang w:val="kk-KZ"/>
        </w:rPr>
        <w:t>U</w:t>
      </w:r>
      <w:r>
        <w:rPr>
          <w:i/>
          <w:iCs/>
          <w:sz w:val="28"/>
          <w:szCs w:val="28"/>
          <w:vertAlign w:val="subscript"/>
          <w:lang w:val="kk-KZ"/>
        </w:rPr>
        <w:t>кері</w:t>
      </w:r>
      <w:r>
        <w:rPr>
          <w:i/>
          <w:iCs/>
          <w:sz w:val="28"/>
          <w:szCs w:val="28"/>
          <w:lang w:val="kk-KZ"/>
        </w:rPr>
        <w:t>.</w:t>
      </w:r>
      <w:r>
        <w:rPr>
          <w:i/>
          <w:iCs/>
          <w:sz w:val="28"/>
          <w:szCs w:val="28"/>
          <w:vertAlign w:val="subscript"/>
          <w:lang w:val="kk-KZ"/>
        </w:rPr>
        <w:t>мaкс</w:t>
      </w:r>
      <w:r>
        <w:rPr>
          <w:sz w:val="28"/>
          <w:szCs w:val="28"/>
          <w:lang w:val="kk-KZ"/>
        </w:rPr>
        <w:t xml:space="preserve"> –ден аз болу керек. </w:t>
      </w:r>
    </w:p>
    <w:p w:rsidR="009768DE" w:rsidRDefault="00B53ABB">
      <w:pPr>
        <w:ind w:firstLine="567"/>
        <w:jc w:val="both"/>
        <w:rPr>
          <w:sz w:val="28"/>
          <w:szCs w:val="28"/>
        </w:rPr>
      </w:pPr>
      <w:r>
        <w:rPr>
          <w:sz w:val="28"/>
          <w:szCs w:val="28"/>
          <w:lang w:val="kk-KZ"/>
        </w:rPr>
        <w:t>Тиристорлардың негізгі параметрлері</w:t>
      </w:r>
      <w:r>
        <w:rPr>
          <w:sz w:val="28"/>
          <w:szCs w:val="28"/>
        </w:rPr>
        <w:t>:</w:t>
      </w:r>
    </w:p>
    <w:p w:rsidR="009768DE" w:rsidRDefault="00B53ABB">
      <w:pPr>
        <w:numPr>
          <w:ilvl w:val="0"/>
          <w:numId w:val="16"/>
        </w:numPr>
        <w:ind w:firstLine="567"/>
        <w:jc w:val="both"/>
        <w:rPr>
          <w:sz w:val="28"/>
          <w:szCs w:val="28"/>
        </w:rPr>
      </w:pPr>
      <w:r>
        <w:rPr>
          <w:sz w:val="28"/>
          <w:szCs w:val="28"/>
          <w:lang w:val="kk-KZ"/>
        </w:rPr>
        <w:t xml:space="preserve">жабық күйдегі </w:t>
      </w:r>
      <w:r>
        <w:rPr>
          <w:sz w:val="28"/>
          <w:szCs w:val="28"/>
        </w:rPr>
        <w:t>максимал</w:t>
      </w:r>
      <w:r>
        <w:rPr>
          <w:sz w:val="28"/>
          <w:szCs w:val="28"/>
          <w:lang w:val="kk-KZ"/>
        </w:rPr>
        <w:t xml:space="preserve"> кернеу</w:t>
      </w:r>
      <w:r>
        <w:rPr>
          <w:sz w:val="28"/>
          <w:szCs w:val="28"/>
        </w:rPr>
        <w:t xml:space="preserve"> </w:t>
      </w:r>
      <w:r>
        <w:rPr>
          <w:i/>
          <w:iCs/>
          <w:sz w:val="28"/>
          <w:szCs w:val="28"/>
          <w:lang w:val="en-US"/>
        </w:rPr>
        <w:t>U</w:t>
      </w:r>
      <w:r>
        <w:rPr>
          <w:i/>
          <w:iCs/>
          <w:sz w:val="28"/>
          <w:szCs w:val="28"/>
          <w:vertAlign w:val="subscript"/>
        </w:rPr>
        <w:t>обр</w:t>
      </w:r>
      <w:r>
        <w:rPr>
          <w:i/>
          <w:iCs/>
          <w:sz w:val="28"/>
          <w:szCs w:val="28"/>
        </w:rPr>
        <w:t>.</w:t>
      </w:r>
      <w:r>
        <w:rPr>
          <w:i/>
          <w:iCs/>
          <w:sz w:val="28"/>
          <w:szCs w:val="28"/>
          <w:vertAlign w:val="subscript"/>
        </w:rPr>
        <w:t>м</w:t>
      </w:r>
      <w:r>
        <w:rPr>
          <w:i/>
          <w:iCs/>
          <w:sz w:val="28"/>
          <w:szCs w:val="28"/>
          <w:vertAlign w:val="subscript"/>
          <w:lang w:val="en-US"/>
        </w:rPr>
        <w:t>a</w:t>
      </w:r>
      <w:r>
        <w:rPr>
          <w:i/>
          <w:iCs/>
          <w:sz w:val="28"/>
          <w:szCs w:val="28"/>
          <w:vertAlign w:val="subscript"/>
        </w:rPr>
        <w:t>кс</w:t>
      </w:r>
      <w:r>
        <w:rPr>
          <w:i/>
          <w:iCs/>
          <w:sz w:val="28"/>
          <w:szCs w:val="28"/>
        </w:rPr>
        <w:t>.</w:t>
      </w:r>
      <w:r>
        <w:rPr>
          <w:i/>
          <w:iCs/>
          <w:sz w:val="28"/>
          <w:szCs w:val="28"/>
          <w:vertAlign w:val="subscript"/>
        </w:rPr>
        <w:t>:</w:t>
      </w:r>
    </w:p>
    <w:p w:rsidR="009768DE" w:rsidRDefault="00B53ABB">
      <w:pPr>
        <w:numPr>
          <w:ilvl w:val="0"/>
          <w:numId w:val="16"/>
        </w:numPr>
        <w:ind w:firstLine="567"/>
        <w:jc w:val="both"/>
        <w:rPr>
          <w:sz w:val="28"/>
          <w:szCs w:val="28"/>
        </w:rPr>
      </w:pPr>
      <w:r>
        <w:rPr>
          <w:sz w:val="28"/>
          <w:szCs w:val="28"/>
          <w:lang w:val="kk-KZ"/>
        </w:rPr>
        <w:t xml:space="preserve">ашық күйдегі </w:t>
      </w:r>
      <w:r>
        <w:rPr>
          <w:sz w:val="28"/>
          <w:szCs w:val="28"/>
        </w:rPr>
        <w:t xml:space="preserve">максимал ток </w:t>
      </w:r>
      <w:r>
        <w:rPr>
          <w:i/>
          <w:iCs/>
          <w:sz w:val="28"/>
          <w:szCs w:val="28"/>
          <w:lang w:val="kk-KZ"/>
        </w:rPr>
        <w:t>І</w:t>
      </w:r>
      <w:r>
        <w:rPr>
          <w:i/>
          <w:iCs/>
          <w:sz w:val="28"/>
          <w:szCs w:val="28"/>
          <w:vertAlign w:val="subscript"/>
        </w:rPr>
        <w:t>ос макс</w:t>
      </w:r>
      <w:r>
        <w:rPr>
          <w:i/>
          <w:iCs/>
          <w:sz w:val="28"/>
          <w:szCs w:val="28"/>
        </w:rPr>
        <w:t>;</w:t>
      </w:r>
    </w:p>
    <w:p w:rsidR="009768DE" w:rsidRDefault="00B53ABB">
      <w:pPr>
        <w:numPr>
          <w:ilvl w:val="0"/>
          <w:numId w:val="16"/>
        </w:numPr>
        <w:ind w:firstLine="567"/>
        <w:rPr>
          <w:sz w:val="28"/>
          <w:szCs w:val="28"/>
        </w:rPr>
      </w:pPr>
      <w:r>
        <w:rPr>
          <w:sz w:val="28"/>
          <w:szCs w:val="28"/>
          <w:lang w:val="kk-KZ"/>
        </w:rPr>
        <w:t>ашық тиристордағы кернеудің түсуі</w:t>
      </w:r>
      <w:r>
        <w:rPr>
          <w:sz w:val="28"/>
          <w:szCs w:val="28"/>
        </w:rPr>
        <w:t xml:space="preserve"> </w:t>
      </w:r>
      <w:r>
        <w:rPr>
          <w:i/>
          <w:iCs/>
          <w:sz w:val="28"/>
          <w:szCs w:val="28"/>
          <w:lang w:val="en-US"/>
        </w:rPr>
        <w:t>U</w:t>
      </w:r>
      <w:r>
        <w:rPr>
          <w:i/>
          <w:iCs/>
          <w:sz w:val="28"/>
          <w:szCs w:val="28"/>
          <w:vertAlign w:val="subscript"/>
          <w:lang w:val="en-US"/>
        </w:rPr>
        <w:t>lK</w:t>
      </w:r>
      <w:r>
        <w:rPr>
          <w:i/>
          <w:iCs/>
          <w:sz w:val="28"/>
          <w:szCs w:val="28"/>
        </w:rPr>
        <w:t>;</w:t>
      </w:r>
    </w:p>
    <w:p w:rsidR="009768DE" w:rsidRDefault="00B53ABB">
      <w:pPr>
        <w:numPr>
          <w:ilvl w:val="0"/>
          <w:numId w:val="16"/>
        </w:numPr>
        <w:ind w:firstLine="567"/>
        <w:rPr>
          <w:sz w:val="28"/>
          <w:szCs w:val="28"/>
        </w:rPr>
      </w:pPr>
      <w:r>
        <w:rPr>
          <w:sz w:val="28"/>
          <w:szCs w:val="28"/>
          <w:lang w:val="kk-KZ"/>
        </w:rPr>
        <w:t>басқарушы электродтың ашатын (</w:t>
      </w:r>
      <w:r>
        <w:rPr>
          <w:sz w:val="28"/>
          <w:szCs w:val="28"/>
        </w:rPr>
        <w:t>отпирающий</w:t>
      </w:r>
      <w:r>
        <w:rPr>
          <w:sz w:val="28"/>
          <w:szCs w:val="28"/>
          <w:lang w:val="kk-KZ"/>
        </w:rPr>
        <w:t xml:space="preserve">) </w:t>
      </w:r>
      <w:r>
        <w:rPr>
          <w:sz w:val="28"/>
          <w:szCs w:val="28"/>
        </w:rPr>
        <w:t>то</w:t>
      </w:r>
      <w:r>
        <w:rPr>
          <w:sz w:val="28"/>
          <w:szCs w:val="28"/>
          <w:lang w:val="kk-KZ"/>
        </w:rPr>
        <w:t>гы</w:t>
      </w:r>
      <w:r>
        <w:rPr>
          <w:sz w:val="28"/>
          <w:szCs w:val="28"/>
        </w:rPr>
        <w:t xml:space="preserve"> </w:t>
      </w:r>
      <w:r>
        <w:rPr>
          <w:i/>
          <w:iCs/>
          <w:sz w:val="28"/>
          <w:szCs w:val="28"/>
          <w:lang w:val="kk-KZ"/>
        </w:rPr>
        <w:t>І</w:t>
      </w:r>
      <w:r>
        <w:rPr>
          <w:i/>
          <w:iCs/>
          <w:sz w:val="28"/>
          <w:szCs w:val="28"/>
          <w:vertAlign w:val="subscript"/>
        </w:rPr>
        <w:t>улт</w:t>
      </w:r>
      <w:r>
        <w:rPr>
          <w:sz w:val="28"/>
          <w:szCs w:val="28"/>
        </w:rPr>
        <w:t>;</w:t>
      </w:r>
    </w:p>
    <w:p w:rsidR="009768DE" w:rsidRDefault="00B53ABB">
      <w:pPr>
        <w:numPr>
          <w:ilvl w:val="0"/>
          <w:numId w:val="16"/>
        </w:numPr>
        <w:ind w:firstLine="567"/>
        <w:rPr>
          <w:sz w:val="28"/>
          <w:szCs w:val="28"/>
        </w:rPr>
      </w:pPr>
      <w:r>
        <w:rPr>
          <w:sz w:val="28"/>
          <w:szCs w:val="28"/>
          <w:lang w:val="kk-KZ"/>
        </w:rPr>
        <w:t>басқарушы электродтың ашатын (</w:t>
      </w:r>
      <w:r>
        <w:rPr>
          <w:sz w:val="28"/>
          <w:szCs w:val="28"/>
        </w:rPr>
        <w:t>отпирающий</w:t>
      </w:r>
      <w:r>
        <w:rPr>
          <w:sz w:val="28"/>
          <w:szCs w:val="28"/>
          <w:lang w:val="kk-KZ"/>
        </w:rPr>
        <w:t xml:space="preserve">) кернеуі </w:t>
      </w:r>
      <w:r>
        <w:rPr>
          <w:i/>
          <w:iCs/>
          <w:sz w:val="28"/>
          <w:szCs w:val="28"/>
          <w:lang w:val="en-US"/>
        </w:rPr>
        <w:t>U</w:t>
      </w:r>
      <w:r>
        <w:rPr>
          <w:i/>
          <w:iCs/>
          <w:sz w:val="28"/>
          <w:szCs w:val="28"/>
          <w:vertAlign w:val="subscript"/>
          <w:lang w:val="en-US"/>
        </w:rPr>
        <w:t>VMm</w:t>
      </w:r>
      <w:r>
        <w:rPr>
          <w:sz w:val="28"/>
          <w:szCs w:val="28"/>
        </w:rPr>
        <w:t>;</w:t>
      </w:r>
    </w:p>
    <w:p w:rsidR="009768DE" w:rsidRDefault="00B53ABB">
      <w:pPr>
        <w:numPr>
          <w:ilvl w:val="0"/>
          <w:numId w:val="16"/>
        </w:numPr>
        <w:ind w:firstLine="567"/>
        <w:rPr>
          <w:sz w:val="28"/>
          <w:szCs w:val="28"/>
        </w:rPr>
      </w:pPr>
      <w:r>
        <w:rPr>
          <w:sz w:val="28"/>
          <w:szCs w:val="28"/>
          <w:lang w:val="kk-KZ"/>
        </w:rPr>
        <w:t>ұстап тұру (</w:t>
      </w:r>
      <w:r>
        <w:rPr>
          <w:sz w:val="28"/>
          <w:szCs w:val="28"/>
        </w:rPr>
        <w:t>удержания</w:t>
      </w:r>
      <w:r>
        <w:rPr>
          <w:sz w:val="28"/>
          <w:szCs w:val="28"/>
          <w:lang w:val="kk-KZ"/>
        </w:rPr>
        <w:t xml:space="preserve">) тогы </w:t>
      </w:r>
      <w:r>
        <w:rPr>
          <w:i/>
          <w:iCs/>
          <w:sz w:val="28"/>
          <w:szCs w:val="28"/>
          <w:lang w:val="kk-KZ"/>
        </w:rPr>
        <w:t>І</w:t>
      </w:r>
      <w:r>
        <w:rPr>
          <w:i/>
          <w:iCs/>
          <w:sz w:val="28"/>
          <w:szCs w:val="28"/>
          <w:vertAlign w:val="subscript"/>
        </w:rPr>
        <w:t>уо</w:t>
      </w:r>
      <w:r>
        <w:rPr>
          <w:i/>
          <w:iCs/>
          <w:sz w:val="28"/>
          <w:szCs w:val="28"/>
        </w:rPr>
        <w:t>;</w:t>
      </w:r>
    </w:p>
    <w:p w:rsidR="009768DE" w:rsidRDefault="00B53ABB">
      <w:pPr>
        <w:ind w:firstLine="567"/>
        <w:rPr>
          <w:i/>
          <w:iCs/>
          <w:sz w:val="28"/>
          <w:szCs w:val="28"/>
          <w:lang w:val="kk-KZ"/>
        </w:rPr>
      </w:pPr>
      <w:r>
        <w:rPr>
          <w:sz w:val="28"/>
          <w:szCs w:val="28"/>
        </w:rPr>
        <w:t xml:space="preserve">- </w:t>
      </w:r>
      <w:r>
        <w:rPr>
          <w:sz w:val="28"/>
          <w:szCs w:val="28"/>
          <w:lang w:val="kk-KZ"/>
        </w:rPr>
        <w:t>рауалы максимал қуаты</w:t>
      </w:r>
      <w:r>
        <w:rPr>
          <w:sz w:val="28"/>
          <w:szCs w:val="28"/>
        </w:rPr>
        <w:t xml:space="preserve"> </w:t>
      </w:r>
      <w:r>
        <w:rPr>
          <w:i/>
          <w:iCs/>
          <w:sz w:val="28"/>
          <w:szCs w:val="28"/>
        </w:rPr>
        <w:t>Р</w:t>
      </w:r>
      <w:r>
        <w:rPr>
          <w:i/>
          <w:iCs/>
          <w:sz w:val="28"/>
          <w:szCs w:val="28"/>
          <w:vertAlign w:val="subscript"/>
        </w:rPr>
        <w:t>ср</w:t>
      </w:r>
      <w:r>
        <w:rPr>
          <w:i/>
          <w:iCs/>
          <w:sz w:val="28"/>
          <w:szCs w:val="28"/>
        </w:rPr>
        <w:t>.</w:t>
      </w:r>
      <w:r>
        <w:rPr>
          <w:i/>
          <w:iCs/>
          <w:sz w:val="28"/>
          <w:szCs w:val="28"/>
          <w:vertAlign w:val="subscript"/>
        </w:rPr>
        <w:t>макс</w:t>
      </w:r>
      <w:r>
        <w:rPr>
          <w:i/>
          <w:iCs/>
          <w:sz w:val="28"/>
          <w:szCs w:val="28"/>
        </w:rPr>
        <w:t>.</w:t>
      </w:r>
    </w:p>
    <w:p w:rsidR="009768DE" w:rsidRDefault="00B53ABB">
      <w:pPr>
        <w:ind w:firstLine="567"/>
        <w:jc w:val="both"/>
        <w:rPr>
          <w:sz w:val="28"/>
          <w:szCs w:val="28"/>
          <w:lang w:val="kk-KZ"/>
        </w:rPr>
      </w:pPr>
      <w:r>
        <w:rPr>
          <w:sz w:val="28"/>
          <w:szCs w:val="28"/>
          <w:lang w:val="kk-KZ"/>
        </w:rPr>
        <w:t xml:space="preserve">Симистор - "симметриялы тиристор" – тиристордың  вольт-амперлік сипаттамасының тура тармағына айналық симметриялы кері тармақта жұмыс істейді.  Жабылатын тиристор – классикалық төртқабатты құрылымға  негізделген толығымен басқарылатын аспап. Оны басқару электродына токтың оң және теріс импульстерін беру арқылы қосады және өшіреді.  </w:t>
      </w:r>
      <w:r>
        <w:rPr>
          <w:rStyle w:val="FontStyle122"/>
          <w:sz w:val="28"/>
          <w:szCs w:val="28"/>
          <w:lang w:val="kk-KZ"/>
        </w:rPr>
        <w:t xml:space="preserve">Тиристорды «екі транзистор» деп қарастыруға болады. </w:t>
      </w:r>
    </w:p>
    <w:p w:rsidR="009768DE" w:rsidRDefault="009768DE">
      <w:pPr>
        <w:ind w:firstLine="567"/>
        <w:jc w:val="both"/>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Өрістік транзисторлар  түрлері, типтері.</w:t>
      </w:r>
    </w:p>
    <w:p w:rsidR="009768DE" w:rsidRDefault="00B53ABB">
      <w:pPr>
        <w:ind w:left="360" w:firstLine="567"/>
        <w:jc w:val="both"/>
        <w:rPr>
          <w:sz w:val="28"/>
          <w:szCs w:val="28"/>
          <w:lang w:val="kk-KZ"/>
        </w:rPr>
      </w:pPr>
      <w:r>
        <w:rPr>
          <w:sz w:val="28"/>
          <w:szCs w:val="28"/>
          <w:lang w:val="kk-KZ"/>
        </w:rPr>
        <w:t>2. Өрістік транзисторлардың құрылымы, жасалу технологиясы, электрлік сұлбасы</w:t>
      </w:r>
    </w:p>
    <w:p w:rsidR="009768DE" w:rsidRDefault="00B53ABB">
      <w:pPr>
        <w:ind w:left="360" w:firstLine="567"/>
        <w:jc w:val="both"/>
        <w:rPr>
          <w:sz w:val="28"/>
          <w:szCs w:val="28"/>
          <w:lang w:val="kk-KZ"/>
        </w:rPr>
      </w:pPr>
      <w:r>
        <w:rPr>
          <w:sz w:val="28"/>
          <w:szCs w:val="28"/>
          <w:lang w:val="kk-KZ"/>
        </w:rPr>
        <w:t>3.  «Жаптырық», «Ағызба», «Құйылма», «Арна» дегеніміз не?</w:t>
      </w:r>
    </w:p>
    <w:p w:rsidR="009768DE" w:rsidRDefault="00B53ABB">
      <w:pPr>
        <w:ind w:left="360" w:firstLine="567"/>
        <w:jc w:val="both"/>
        <w:rPr>
          <w:sz w:val="28"/>
          <w:szCs w:val="28"/>
          <w:lang w:val="kk-KZ"/>
        </w:rPr>
      </w:pPr>
      <w:r>
        <w:rPr>
          <w:sz w:val="28"/>
          <w:szCs w:val="28"/>
          <w:lang w:val="kk-KZ"/>
        </w:rPr>
        <w:t>4.  Басқарылатын өрістік транзисторлар</w:t>
      </w:r>
    </w:p>
    <w:p w:rsidR="009768DE" w:rsidRDefault="00B53ABB">
      <w:pPr>
        <w:ind w:left="360" w:firstLine="567"/>
        <w:jc w:val="both"/>
        <w:rPr>
          <w:sz w:val="28"/>
          <w:szCs w:val="28"/>
          <w:lang w:val="kk-KZ"/>
        </w:rPr>
      </w:pPr>
      <w:r>
        <w:rPr>
          <w:sz w:val="28"/>
          <w:szCs w:val="28"/>
          <w:lang w:val="kk-KZ"/>
        </w:rPr>
        <w:t>5. Тиристор түрлері</w:t>
      </w:r>
    </w:p>
    <w:p w:rsidR="009768DE" w:rsidRDefault="00B53ABB">
      <w:pPr>
        <w:ind w:left="360" w:firstLine="567"/>
        <w:jc w:val="both"/>
        <w:rPr>
          <w:sz w:val="28"/>
          <w:szCs w:val="28"/>
          <w:lang w:val="kk-KZ"/>
        </w:rPr>
      </w:pPr>
      <w:r>
        <w:rPr>
          <w:sz w:val="28"/>
          <w:szCs w:val="28"/>
          <w:lang w:val="kk-KZ"/>
        </w:rPr>
        <w:t>6. Тиристорлардың құрылымы, электрлік сұлбасы, қолдану аймақтары.</w:t>
      </w:r>
    </w:p>
    <w:p w:rsidR="009768DE" w:rsidRDefault="00B53ABB">
      <w:pPr>
        <w:ind w:left="360" w:firstLine="567"/>
        <w:jc w:val="both"/>
        <w:rPr>
          <w:sz w:val="28"/>
          <w:szCs w:val="28"/>
          <w:lang w:val="kk-KZ"/>
        </w:rPr>
      </w:pPr>
      <w:r>
        <w:rPr>
          <w:sz w:val="28"/>
          <w:szCs w:val="28"/>
          <w:lang w:val="kk-KZ"/>
        </w:rPr>
        <w:t>8. Тиристордағы  «кіріс» және «шығыс» кернеуі.</w:t>
      </w:r>
    </w:p>
    <w:p w:rsidR="009768DE" w:rsidRDefault="00B53ABB">
      <w:pPr>
        <w:ind w:left="360" w:firstLine="567"/>
        <w:jc w:val="both"/>
        <w:rPr>
          <w:sz w:val="28"/>
          <w:szCs w:val="28"/>
          <w:lang w:val="kk-KZ"/>
        </w:rPr>
      </w:pPr>
      <w:r>
        <w:rPr>
          <w:sz w:val="28"/>
          <w:szCs w:val="28"/>
          <w:lang w:val="kk-KZ"/>
        </w:rPr>
        <w:t>9. Тиристордағы басқарылатын электрод қызметі.</w:t>
      </w:r>
    </w:p>
    <w:p w:rsidR="009768DE" w:rsidRDefault="00B53ABB">
      <w:pPr>
        <w:ind w:left="360" w:firstLine="567"/>
        <w:jc w:val="both"/>
        <w:rPr>
          <w:sz w:val="28"/>
          <w:szCs w:val="28"/>
          <w:lang w:val="kk-KZ"/>
        </w:rPr>
      </w:pPr>
      <w:r>
        <w:rPr>
          <w:sz w:val="28"/>
          <w:szCs w:val="28"/>
          <w:lang w:val="kk-KZ"/>
        </w:rPr>
        <w:t>10. Тиристордың вольтамперлік сипаттамасы.</w:t>
      </w:r>
    </w:p>
    <w:p w:rsidR="009768DE" w:rsidRDefault="009768DE">
      <w:pPr>
        <w:ind w:left="360" w:firstLine="567"/>
        <w:jc w:val="both"/>
        <w:rPr>
          <w:sz w:val="28"/>
          <w:szCs w:val="28"/>
          <w:lang w:val="kk-KZ"/>
        </w:rPr>
      </w:pP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5 Оптоэлектрондық жартылай өткізгіштік аспаптар</w:t>
      </w:r>
    </w:p>
    <w:p w:rsidR="009768DE" w:rsidRDefault="009768DE">
      <w:pPr>
        <w:tabs>
          <w:tab w:val="left" w:pos="5609"/>
        </w:tabs>
        <w:ind w:left="113" w:firstLine="567"/>
        <w:rPr>
          <w:sz w:val="28"/>
          <w:szCs w:val="28"/>
          <w:lang w:val="kk-KZ"/>
        </w:rPr>
      </w:pPr>
    </w:p>
    <w:p w:rsidR="009768DE" w:rsidRDefault="00B53ABB">
      <w:pPr>
        <w:widowControl w:val="0"/>
        <w:tabs>
          <w:tab w:val="left" w:pos="10240"/>
        </w:tabs>
        <w:ind w:right="-14" w:firstLine="567"/>
        <w:jc w:val="center"/>
        <w:rPr>
          <w:b/>
          <w:sz w:val="28"/>
          <w:szCs w:val="28"/>
          <w:lang w:val="kk-KZ"/>
        </w:rPr>
      </w:pPr>
      <w:r>
        <w:rPr>
          <w:b/>
          <w:sz w:val="28"/>
          <w:szCs w:val="28"/>
          <w:lang w:val="kk-KZ"/>
        </w:rPr>
        <w:t>Оптоэлектрондық жартылай өткізгіштік аспаптар</w:t>
      </w:r>
    </w:p>
    <w:p w:rsidR="009768DE" w:rsidRDefault="00B53ABB">
      <w:pPr>
        <w:widowControl w:val="0"/>
        <w:tabs>
          <w:tab w:val="left" w:pos="10240"/>
        </w:tabs>
        <w:ind w:right="-14" w:firstLine="567"/>
        <w:jc w:val="both"/>
        <w:rPr>
          <w:sz w:val="28"/>
          <w:szCs w:val="28"/>
          <w:lang w:val="kk-KZ"/>
        </w:rPr>
      </w:pPr>
      <w:r>
        <w:rPr>
          <w:sz w:val="28"/>
          <w:szCs w:val="28"/>
          <w:lang w:val="kk-KZ"/>
        </w:rPr>
        <w:t>Инфрақызыл, ультрафиолет және  көру аймағындағы электромагниттік сәулелерге сезімтал және осы сәулелерді шығаратын немесе пайдаланатын приборларды  оптоэлектрондық құрылғы деп атайды. Оптоэлектрондық приборлар қамтитын жиілік диапазоны 0,5*10</w:t>
      </w:r>
      <w:r>
        <w:rPr>
          <w:sz w:val="28"/>
          <w:szCs w:val="28"/>
          <w:vertAlign w:val="superscript"/>
          <w:lang w:val="kk-KZ"/>
        </w:rPr>
        <w:t>12</w:t>
      </w:r>
      <w:r>
        <w:rPr>
          <w:sz w:val="28"/>
          <w:szCs w:val="28"/>
          <w:lang w:val="kk-KZ"/>
        </w:rPr>
        <w:t>.....5*10</w:t>
      </w:r>
      <w:r>
        <w:rPr>
          <w:sz w:val="28"/>
          <w:szCs w:val="28"/>
          <w:vertAlign w:val="superscript"/>
          <w:lang w:val="kk-KZ"/>
        </w:rPr>
        <w:t>17</w:t>
      </w:r>
      <w:r>
        <w:rPr>
          <w:sz w:val="28"/>
          <w:szCs w:val="28"/>
          <w:lang w:val="kk-KZ"/>
        </w:rPr>
        <w:t xml:space="preserve"> Гц (немесе толқын ұзындығы 1нм....1мм  дейін). Өндірісте сәуле көзі (жарық диоды), сәуле қабылдағыштар (фотодиод)   және оптрон (оптопара) өте кең тараған.  Оптрон –бұл  бір  корпустың  ішінде сәуле  шығару  көзі және  сәуле  қабылдағыш  жұптасып  орналасқан прибор. Сәуле көзі ретінде жарық диоды және лазер, ал сәуле қабылдағыш  ретінде фоторезистор,  фотодиод, фототранзистор, фототиристор қолданылады. </w:t>
      </w:r>
    </w:p>
    <w:p w:rsidR="009768DE" w:rsidRDefault="00B53ABB">
      <w:pPr>
        <w:widowControl w:val="0"/>
        <w:tabs>
          <w:tab w:val="left" w:pos="10240"/>
        </w:tabs>
        <w:ind w:right="-14" w:firstLine="567"/>
        <w:jc w:val="both"/>
        <w:rPr>
          <w:sz w:val="28"/>
          <w:szCs w:val="28"/>
          <w:lang w:val="kk-KZ"/>
        </w:rPr>
      </w:pPr>
      <w:r>
        <w:rPr>
          <w:sz w:val="28"/>
          <w:szCs w:val="28"/>
          <w:lang w:val="kk-KZ"/>
        </w:rPr>
        <w:t>Оптрон -  бұл  сәуле көзі және сәуле қабылдағыш  конструктивті бір корпуста жиналған құрылғы. Оптоэлектрондық құрылғылардың негізгі ерекшеліктері:</w:t>
      </w:r>
    </w:p>
    <w:p w:rsidR="009768DE" w:rsidRDefault="00B53ABB">
      <w:pPr>
        <w:widowControl w:val="0"/>
        <w:tabs>
          <w:tab w:val="left" w:pos="10240"/>
        </w:tabs>
        <w:ind w:right="-14" w:firstLine="567"/>
        <w:jc w:val="both"/>
        <w:rPr>
          <w:sz w:val="28"/>
          <w:szCs w:val="28"/>
          <w:lang w:val="kk-KZ"/>
        </w:rPr>
      </w:pPr>
      <w:r>
        <w:rPr>
          <w:sz w:val="28"/>
          <w:szCs w:val="28"/>
          <w:lang w:val="kk-KZ"/>
        </w:rPr>
        <w:t>1) кең жиілік  диапазонын қамтитын оптикалық каналдың ақпараттық сыйымдылығы;</w:t>
      </w:r>
    </w:p>
    <w:p w:rsidR="009768DE" w:rsidRDefault="00B53ABB">
      <w:pPr>
        <w:widowControl w:val="0"/>
        <w:tabs>
          <w:tab w:val="left" w:pos="10240"/>
        </w:tabs>
        <w:ind w:right="-14" w:firstLine="567"/>
        <w:jc w:val="both"/>
        <w:rPr>
          <w:color w:val="993300"/>
          <w:sz w:val="28"/>
          <w:szCs w:val="28"/>
          <w:lang w:val="kk-KZ"/>
        </w:rPr>
      </w:pPr>
      <w:r>
        <w:rPr>
          <w:sz w:val="28"/>
          <w:szCs w:val="28"/>
          <w:lang w:val="kk-KZ"/>
        </w:rPr>
        <w:t>2) сәуленің (ақпараттық ағынның) біржақтылығы- сәуле  көзі  мен қабылдағыштың  тәуелсіздігі;</w:t>
      </w:r>
    </w:p>
    <w:p w:rsidR="009768DE" w:rsidRDefault="00B53ABB">
      <w:pPr>
        <w:widowControl w:val="0"/>
        <w:tabs>
          <w:tab w:val="left" w:pos="10240"/>
        </w:tabs>
        <w:ind w:right="-14" w:firstLine="567"/>
        <w:jc w:val="both"/>
        <w:rPr>
          <w:sz w:val="28"/>
          <w:szCs w:val="28"/>
          <w:lang w:val="kk-KZ"/>
        </w:rPr>
      </w:pPr>
      <w:r>
        <w:rPr>
          <w:sz w:val="28"/>
          <w:szCs w:val="28"/>
          <w:lang w:val="kk-KZ"/>
        </w:rPr>
        <w:t>3) оптикалық каналдың электромагниттік өріске сезімтал еместігі; (шумға төзімділігінің жоғарылығы)</w:t>
      </w:r>
    </w:p>
    <w:p w:rsidR="009768DE" w:rsidRDefault="00B53ABB">
      <w:pPr>
        <w:ind w:firstLine="567"/>
        <w:jc w:val="both"/>
        <w:rPr>
          <w:rStyle w:val="FontStyle122"/>
          <w:sz w:val="28"/>
          <w:szCs w:val="28"/>
          <w:lang w:val="kk-KZ"/>
        </w:rPr>
      </w:pPr>
      <w:r>
        <w:rPr>
          <w:rStyle w:val="FontStyle122"/>
          <w:b/>
          <w:sz w:val="28"/>
          <w:szCs w:val="28"/>
          <w:lang w:val="kk-KZ"/>
        </w:rPr>
        <w:t xml:space="preserve">Жарық диоды. </w:t>
      </w:r>
      <w:r>
        <w:rPr>
          <w:rStyle w:val="FontStyle122"/>
          <w:sz w:val="28"/>
          <w:szCs w:val="28"/>
          <w:lang w:val="kk-KZ"/>
        </w:rPr>
        <w:t xml:space="preserve">Жарық диодының жұмыс істеу принципі қосалқы заряд тасымалдаушылардың тура кернеу әсерінен p-n - өтпе көлемінде инжекцияланып жарық шығару арқылы рекомбинациялану қасиетіне негізделген. Жарық шығару рекомбинациясы нәтижесінде өтпе көзге көрінетін және инфрақызыл сәуле диапазонында орналасқан электромагниттік толқын шығарады. Инфрақызыл диапазонда жарық энергиясын шығаратын жартылай өткізгіштерге люминофор жағылады. Бұл көрінбейтін сәулені түрлі түсті жарыққа түрлендіреді. Түрлендірілген жарық түсі люминофор құрамына сәйкес  жасыл, қызыл, көгілдір және күлгін болуы мүмкін.  Жарық диодтарының маңызды ерекшелігі өте төмен қолдану қуаты, түрлі түсті жарықтың тазалығы, уақыт және температура өзгерісіне қарамастан түрлі-түсті жарықтың тұрақтылығы. </w:t>
      </w:r>
    </w:p>
    <w:p w:rsidR="009768DE" w:rsidRDefault="00B53ABB">
      <w:pPr>
        <w:ind w:firstLine="567"/>
        <w:jc w:val="both"/>
        <w:rPr>
          <w:sz w:val="28"/>
          <w:szCs w:val="28"/>
          <w:lang w:val="kk-KZ"/>
        </w:rPr>
      </w:pPr>
      <w:r>
        <w:rPr>
          <w:sz w:val="28"/>
          <w:szCs w:val="28"/>
          <w:lang w:val="kk-KZ"/>
        </w:rPr>
        <w:t>Жарық диодтары галий арсенидтері мен фосфидтерінен және силиций карбидтерінен жасалады.</w:t>
      </w:r>
    </w:p>
    <w:p w:rsidR="009768DE" w:rsidRDefault="00B53ABB">
      <w:pPr>
        <w:ind w:firstLine="567"/>
        <w:jc w:val="both"/>
        <w:rPr>
          <w:sz w:val="28"/>
          <w:szCs w:val="28"/>
          <w:lang w:val="kk-KZ"/>
        </w:rPr>
      </w:pPr>
      <w:r>
        <w:rPr>
          <w:sz w:val="28"/>
          <w:szCs w:val="28"/>
          <w:lang w:val="kk-KZ"/>
        </w:rPr>
        <w:tab/>
        <w:t>Жарықтылықтың токтан тәуелділігі жарық диодының негізгі сипаттамасы болып саналады (5.1-сурет). Жарықтылық кд/м</w:t>
      </w:r>
      <w:r>
        <w:rPr>
          <w:sz w:val="28"/>
          <w:szCs w:val="28"/>
          <w:vertAlign w:val="superscript"/>
          <w:lang w:val="kk-KZ"/>
        </w:rPr>
        <w:t xml:space="preserve">2 </w:t>
      </w:r>
      <w:r>
        <w:rPr>
          <w:sz w:val="28"/>
          <w:szCs w:val="28"/>
          <w:lang w:val="kk-KZ"/>
        </w:rPr>
        <w:t>өлшенеді, кандела –жарық күшінің бірлігі.  Токтың белгілі бір  мәнінен бастап, ток өскен сайын жарықтылық та өсіп отырады, бірақ кейін ток одан әрі өскенде заряд тасымалдаушылардың рекомбинациясы көбеймей бір мөлшерде жүріп отыратындықтан жарықтылық та өзгермей қалады.</w:t>
      </w:r>
    </w:p>
    <w:p w:rsidR="009768DE" w:rsidRDefault="00B53ABB">
      <w:pPr>
        <w:ind w:firstLine="567"/>
        <w:jc w:val="center"/>
        <w:rPr>
          <w:rStyle w:val="FontStyle122"/>
          <w:sz w:val="28"/>
          <w:szCs w:val="28"/>
          <w:lang w:val="kk-KZ"/>
        </w:rPr>
      </w:pPr>
      <w:r>
        <w:rPr>
          <w:rStyle w:val="FontStyle122"/>
          <w:noProof/>
          <w:sz w:val="28"/>
          <w:szCs w:val="28"/>
        </w:rPr>
        <w:lastRenderedPageBreak/>
        <w:drawing>
          <wp:inline distT="0" distB="0" distL="0" distR="0">
            <wp:extent cx="2438400" cy="139065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9">
                      <a:extLst>
                        <a:ext uri="{28A0092B-C50C-407E-A947-70E740481C1C}">
                          <a14:useLocalDpi xmlns:a14="http://schemas.microsoft.com/office/drawing/2010/main" val="0"/>
                        </a:ext>
                      </a:extLst>
                    </a:blip>
                    <a:srcRect b="18202"/>
                    <a:stretch>
                      <a:fillRect/>
                    </a:stretch>
                  </pic:blipFill>
                  <pic:spPr bwMode="auto">
                    <a:xfrm>
                      <a:off x="0" y="0"/>
                      <a:ext cx="2438400" cy="1390650"/>
                    </a:xfrm>
                    <a:prstGeom prst="rect">
                      <a:avLst/>
                    </a:prstGeom>
                    <a:noFill/>
                    <a:ln>
                      <a:noFill/>
                    </a:ln>
                  </pic:spPr>
                </pic:pic>
              </a:graphicData>
            </a:graphic>
          </wp:inline>
        </w:drawing>
      </w:r>
    </w:p>
    <w:p w:rsidR="009768DE" w:rsidRDefault="00B53ABB">
      <w:pPr>
        <w:ind w:firstLine="567"/>
        <w:jc w:val="center"/>
        <w:rPr>
          <w:noProof/>
          <w:sz w:val="28"/>
          <w:szCs w:val="28"/>
          <w:lang w:val="kk-KZ"/>
        </w:rPr>
      </w:pPr>
      <w:r>
        <w:rPr>
          <w:noProof/>
          <w:sz w:val="28"/>
          <w:szCs w:val="28"/>
          <w:lang w:val="kk-KZ"/>
        </w:rPr>
        <w:t>Сурет 5.1. Жарық диодының вольт-амперлік сипаттамасы.</w:t>
      </w:r>
    </w:p>
    <w:p w:rsidR="009768DE" w:rsidRDefault="009768DE">
      <w:pPr>
        <w:ind w:firstLine="567"/>
        <w:jc w:val="center"/>
        <w:rPr>
          <w:sz w:val="28"/>
          <w:szCs w:val="28"/>
          <w:lang w:val="kk-KZ"/>
        </w:rPr>
      </w:pPr>
    </w:p>
    <w:p w:rsidR="009768DE" w:rsidRDefault="00B53ABB">
      <w:pPr>
        <w:ind w:firstLine="567"/>
        <w:jc w:val="both"/>
        <w:rPr>
          <w:sz w:val="28"/>
          <w:szCs w:val="28"/>
          <w:lang w:val="kk-KZ"/>
        </w:rPr>
      </w:pPr>
      <w:r>
        <w:rPr>
          <w:sz w:val="28"/>
          <w:szCs w:val="28"/>
          <w:lang w:val="kk-KZ"/>
        </w:rPr>
        <w:t>Жарық диодының негізгі параметрлері: жұмысшы кернеудің төменгі және жоғарғы шекті аралығы мен инерциялылығы. Жарық  диодының жұмысшы кернеуінің төменгі шекті мәні оның жарық шығара бастағандағы кернеуімен анықталса, ал жоғары шекті мәні шашырата алатын ең үлкен қуатымен анықталады. Жарық диодының инерциялылығы оның жарықтылығы максимал мәнінің 0,1 және 0,9 бөлігіне тең болған кездегі жану және сөну уақыттарымен анықталады.</w:t>
      </w:r>
    </w:p>
    <w:p w:rsidR="009768DE" w:rsidRDefault="00B53ABB">
      <w:pPr>
        <w:ind w:firstLine="567"/>
        <w:jc w:val="both"/>
        <w:rPr>
          <w:rStyle w:val="FontStyle122"/>
          <w:sz w:val="28"/>
          <w:szCs w:val="28"/>
          <w:lang w:val="kk-KZ"/>
        </w:rPr>
      </w:pPr>
      <w:r>
        <w:rPr>
          <w:sz w:val="28"/>
          <w:szCs w:val="28"/>
          <w:lang w:val="kk-KZ"/>
        </w:rPr>
        <w:t>Жарық диодын тек тұрақты токпен қоректендіру керек. Индикация үшін қолданылатын жарық диодтары</w:t>
      </w:r>
      <w:r>
        <w:rPr>
          <w:color w:val="993300"/>
          <w:sz w:val="28"/>
          <w:szCs w:val="28"/>
          <w:lang w:val="kk-KZ"/>
        </w:rPr>
        <w:t xml:space="preserve">  </w:t>
      </w:r>
      <w:r>
        <w:rPr>
          <w:rStyle w:val="FontStyle122"/>
          <w:sz w:val="28"/>
          <w:szCs w:val="28"/>
          <w:lang w:val="kk-KZ"/>
        </w:rPr>
        <w:t>30 мА токпен және 2...3В кернеумен қоректенеді. Ал жарықтандыруға арналған  жарық диодтар  3А токпен қоректенеді.</w:t>
      </w:r>
    </w:p>
    <w:p w:rsidR="009768DE" w:rsidRDefault="00B53ABB">
      <w:pPr>
        <w:ind w:firstLine="567"/>
        <w:jc w:val="both"/>
        <w:rPr>
          <w:rStyle w:val="FontStyle122"/>
          <w:sz w:val="28"/>
          <w:szCs w:val="28"/>
          <w:lang w:val="kk-KZ"/>
        </w:rPr>
      </w:pPr>
      <w:r>
        <w:rPr>
          <w:rStyle w:val="FontStyle122"/>
          <w:sz w:val="28"/>
          <w:szCs w:val="28"/>
          <w:lang w:val="kk-KZ"/>
        </w:rPr>
        <w:t>Соңғы жылдардағы жаңа технология жетістіктері жарық диодын  металоорганикалық эпитаксия түрінде дайындауға мүмкіндік берді.</w:t>
      </w:r>
    </w:p>
    <w:p w:rsidR="009768DE" w:rsidRDefault="00B53ABB">
      <w:pPr>
        <w:tabs>
          <w:tab w:val="left" w:pos="0"/>
        </w:tabs>
        <w:ind w:firstLine="567"/>
        <w:jc w:val="both"/>
        <w:rPr>
          <w:sz w:val="28"/>
          <w:szCs w:val="28"/>
          <w:lang w:val="kk-KZ"/>
        </w:rPr>
      </w:pPr>
      <w:r>
        <w:rPr>
          <w:b/>
          <w:sz w:val="28"/>
          <w:szCs w:val="28"/>
          <w:lang w:val="kk-KZ"/>
        </w:rPr>
        <w:t>Фотодиод</w:t>
      </w:r>
      <w:r>
        <w:rPr>
          <w:sz w:val="28"/>
          <w:szCs w:val="28"/>
          <w:lang w:val="kk-KZ"/>
        </w:rPr>
        <w:t>. Кері тогы p-n өтпесінің жарықталынуына байланысты өзгеріп отыратын жартылайөткізгішті диодты фотодиод деп атайды. Фотодиодтар екі түрлі жұмыс әлпінде пайдаланылады: сыртқы қорек көзінсіз фотогенератор ретінде және сырқы қорек көзімен фототүрлендіргіш ретінде.</w:t>
      </w:r>
    </w:p>
    <w:p w:rsidR="009768DE" w:rsidRDefault="00093798">
      <w:pPr>
        <w:tabs>
          <w:tab w:val="left" w:pos="0"/>
        </w:tabs>
        <w:ind w:firstLine="567"/>
        <w:jc w:val="center"/>
        <w:rPr>
          <w:sz w:val="28"/>
          <w:szCs w:val="28"/>
          <w:lang w:val="kk-KZ"/>
        </w:rPr>
      </w:pPr>
      <w:hyperlink r:id="rId80" w:history="1">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"http://traditio-ru.org/images/thumb/0/0a/PhotoDiod.jpg/180px-PhotoDiod.jpg" \* MERGEFORMATINET </w:instrText>
        </w:r>
        <w:r w:rsidR="00B53ABB">
          <w:rPr>
            <w:color w:val="0000FF"/>
            <w:sz w:val="28"/>
            <w:szCs w:val="28"/>
          </w:rPr>
          <w:fldChar w:fldCharType="separate"/>
        </w:r>
        <w:r>
          <w:rPr>
            <w:color w:val="0000FF"/>
            <w:sz w:val="28"/>
            <w:szCs w:val="28"/>
          </w:rPr>
          <w:fldChar w:fldCharType="begin"/>
        </w:r>
        <w:r>
          <w:rPr>
            <w:color w:val="0000FF"/>
            <w:sz w:val="28"/>
            <w:szCs w:val="28"/>
          </w:rPr>
          <w:instrText xml:space="preserve"> </w:instrText>
        </w:r>
        <w:r>
          <w:rPr>
            <w:color w:val="0000FF"/>
            <w:sz w:val="28"/>
            <w:szCs w:val="28"/>
          </w:rPr>
          <w:instrText>INCLUDEPICTURE  "http://traditio-ru.org/images/thumb/0/0a/PhotoDiod.jpg/180px-PhotoDiod.jpg" \* MERGEFORMATINET</w:instrText>
        </w:r>
        <w:r>
          <w:rPr>
            <w:color w:val="0000FF"/>
            <w:sz w:val="28"/>
            <w:szCs w:val="28"/>
          </w:rPr>
          <w:instrText xml:space="preserve"> </w:instrText>
        </w:r>
        <w:r>
          <w:rPr>
            <w:color w:val="0000FF"/>
            <w:sz w:val="28"/>
            <w:szCs w:val="28"/>
          </w:rPr>
          <w:fldChar w:fldCharType="separate"/>
        </w:r>
        <w:r>
          <w:rPr>
            <w:color w:val="0000FF"/>
            <w:sz w:val="28"/>
            <w:szCs w:val="28"/>
          </w:rPr>
          <w:pict>
            <v:shape id="_x0000_i1050" type="#_x0000_t75" alt="" style="width:135pt;height:108.75pt" o:button="t">
              <v:imagedata r:id="rId81" r:href="rId82"/>
            </v:shape>
          </w:pict>
        </w:r>
        <w:r>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hyperlink>
    </w:p>
    <w:p w:rsidR="009768DE" w:rsidRDefault="00B53ABB">
      <w:pPr>
        <w:ind w:firstLine="567"/>
        <w:rPr>
          <w:sz w:val="28"/>
          <w:szCs w:val="28"/>
          <w:lang w:val="kk-KZ"/>
        </w:rPr>
      </w:pPr>
      <w:r>
        <w:rPr>
          <w:color w:val="000000"/>
          <w:sz w:val="28"/>
          <w:szCs w:val="28"/>
          <w:lang w:val="kk-KZ"/>
        </w:rPr>
        <w:t>Сурет 5.2.  Фотодиодтың сұлбалық құрылымы.</w:t>
      </w:r>
      <w:r>
        <w:rPr>
          <w:sz w:val="28"/>
          <w:szCs w:val="28"/>
          <w:lang w:val="kk-KZ"/>
        </w:rPr>
        <w:t xml:space="preserve"> 1 — жартылайөткізгіш кристалы; 2 — контактілер; 3 — «қысқыштары»; Ф — электромагниттік сәуле ағыны; Е — тұрақты ток қорек көзі; Rн — жүктеме.</w:t>
      </w:r>
    </w:p>
    <w:p w:rsidR="009768DE" w:rsidRDefault="009768DE">
      <w:pPr>
        <w:tabs>
          <w:tab w:val="left" w:pos="0"/>
        </w:tabs>
        <w:ind w:firstLine="567"/>
        <w:jc w:val="center"/>
        <w:rPr>
          <w:sz w:val="28"/>
          <w:szCs w:val="28"/>
          <w:lang w:val="kk-KZ"/>
        </w:rPr>
      </w:pPr>
    </w:p>
    <w:p w:rsidR="009768DE" w:rsidRDefault="00B53ABB">
      <w:pPr>
        <w:tabs>
          <w:tab w:val="left" w:pos="0"/>
        </w:tabs>
        <w:ind w:firstLine="567"/>
        <w:jc w:val="both"/>
        <w:rPr>
          <w:sz w:val="28"/>
          <w:szCs w:val="28"/>
          <w:lang w:val="kk-KZ"/>
        </w:rPr>
      </w:pPr>
      <w:r>
        <w:rPr>
          <w:sz w:val="28"/>
          <w:szCs w:val="28"/>
          <w:lang w:val="kk-KZ"/>
        </w:rPr>
        <w:tab/>
        <w:t>Фотодиод, қарапайым диод секілді, бір p-n өтпесінен тұрады. Бірақ түйістің ауданы басқа диодтарға қарағанда әллдеқайда үлкен болады, өйткені сәуле осы ауданға перпендикуляр түсуі керек (5.2-сурет). p-n өтпесіне түскен сәуле фотондары қоздыратын валенттік электрондар өткізгіштік аймаққа өтеді. Осының салдарынан екі жартылайөткізгіште де заряд тасушы бөлшектердің (электрондар мен кемтіктердің) саны көбейеді.</w:t>
      </w:r>
    </w:p>
    <w:p w:rsidR="009768DE" w:rsidRDefault="00B53ABB">
      <w:pPr>
        <w:tabs>
          <w:tab w:val="left" w:pos="0"/>
        </w:tabs>
        <w:ind w:firstLine="567"/>
        <w:jc w:val="both"/>
        <w:rPr>
          <w:sz w:val="28"/>
          <w:szCs w:val="28"/>
          <w:lang w:val="kk-KZ"/>
        </w:rPr>
      </w:pPr>
      <w:r>
        <w:rPr>
          <w:sz w:val="28"/>
          <w:szCs w:val="28"/>
          <w:lang w:val="kk-KZ"/>
        </w:rPr>
        <w:tab/>
        <w:t xml:space="preserve">Түйістік потенциалдар айырымының әсерінен n-түрлі жартылайөткізгіштегі негізгі емес заряд тасымалдаушылар - кемтіктер p-түрлі </w:t>
      </w:r>
      <w:r>
        <w:rPr>
          <w:sz w:val="28"/>
          <w:szCs w:val="28"/>
          <w:lang w:val="kk-KZ"/>
        </w:rPr>
        <w:lastRenderedPageBreak/>
        <w:t>жартылайөткізгішке өтеді де, ал мұндағы негізгі емес заряд тасымалдаушылар электрондар n-түрлі жартылайөткізгішке өтеді. Сөйтіп, n-түрлі жартылайөткізгіште артық электрондар, ал p-түрлі жартылайөткізгіште артық кемтіктер пайда болады. Бұл фотодиодтың қысқыштарында потенциалдар айырымын, яғни фотоэлектрлік ЭҚК-ті тудырады. Фотоэлектрлік ЭҚК-тің мәні көптеген фотодиодтарда 0,5...0,9В шамасында болады және сәуле ағымынан тәуелді, бірақ сәуле ағыны белгілі бір шамаға жеткенде p-n өтпесі заряд тасымалдаушыларға қанығады да, фотоэлектрлік ЭҚК одан әрі өспейді.</w:t>
      </w:r>
    </w:p>
    <w:p w:rsidR="009768DE" w:rsidRDefault="00B53ABB">
      <w:pPr>
        <w:tabs>
          <w:tab w:val="left" w:pos="0"/>
        </w:tabs>
        <w:ind w:firstLine="567"/>
        <w:jc w:val="center"/>
        <w:rPr>
          <w:sz w:val="28"/>
          <w:szCs w:val="28"/>
          <w:lang w:val="kk-KZ"/>
        </w:rPr>
      </w:pPr>
      <w:r>
        <w:rPr>
          <w:noProof/>
          <w:sz w:val="28"/>
          <w:szCs w:val="28"/>
        </w:rPr>
        <w:drawing>
          <wp:inline distT="0" distB="0" distL="0" distR="0">
            <wp:extent cx="4848225" cy="26193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48225" cy="2619375"/>
                    </a:xfrm>
                    <a:prstGeom prst="rect">
                      <a:avLst/>
                    </a:prstGeom>
                    <a:noFill/>
                    <a:ln>
                      <a:noFill/>
                    </a:ln>
                  </pic:spPr>
                </pic:pic>
              </a:graphicData>
            </a:graphic>
          </wp:inline>
        </w:drawing>
      </w:r>
    </w:p>
    <w:p w:rsidR="009768DE" w:rsidRDefault="00B53ABB">
      <w:pPr>
        <w:ind w:firstLine="567"/>
        <w:jc w:val="center"/>
        <w:rPr>
          <w:sz w:val="28"/>
          <w:szCs w:val="28"/>
          <w:lang w:val="kk-KZ"/>
        </w:rPr>
      </w:pPr>
      <w:r>
        <w:rPr>
          <w:color w:val="000000"/>
          <w:sz w:val="28"/>
          <w:szCs w:val="28"/>
          <w:lang w:val="kk-KZ"/>
        </w:rPr>
        <w:t xml:space="preserve">Сурет 5.3.  </w:t>
      </w:r>
      <w:r>
        <w:rPr>
          <w:sz w:val="28"/>
          <w:szCs w:val="28"/>
          <w:lang w:val="kk-KZ"/>
        </w:rPr>
        <w:t>Фотодиодтың вольт-амперлік сипаттамасы</w:t>
      </w:r>
    </w:p>
    <w:p w:rsidR="009768DE" w:rsidRDefault="009768DE">
      <w:pPr>
        <w:ind w:firstLine="567"/>
        <w:jc w:val="center"/>
        <w:rPr>
          <w:sz w:val="28"/>
          <w:szCs w:val="28"/>
          <w:lang w:val="kk-KZ"/>
        </w:rPr>
      </w:pPr>
    </w:p>
    <w:p w:rsidR="009768DE" w:rsidRDefault="00B53ABB">
      <w:pPr>
        <w:ind w:firstLine="567"/>
        <w:jc w:val="both"/>
        <w:rPr>
          <w:sz w:val="28"/>
          <w:szCs w:val="28"/>
          <w:lang w:val="kk-KZ"/>
        </w:rPr>
      </w:pPr>
      <w:r>
        <w:rPr>
          <w:sz w:val="28"/>
          <w:szCs w:val="28"/>
          <w:lang w:val="kk-KZ"/>
        </w:rPr>
        <w:tab/>
        <w:t>Фотогенератор әлпінде істейтін фотодиодтар күн сәулелерінің энергиясын электр энергиясына түрлендіретін қорек көздері ретінде пайдаланылады. Оларды күн сәулелік элементтер деп атап, олардан күн сәулелік батарея құрайды. Бірақ мұндай күн сәулелік элементтердің пайдалы әрекет коэффициенті өте төмен - 20% шамасында ғана болады.</w:t>
      </w:r>
    </w:p>
    <w:p w:rsidR="009768DE" w:rsidRDefault="00B53ABB">
      <w:pPr>
        <w:ind w:firstLine="567"/>
        <w:jc w:val="both"/>
        <w:rPr>
          <w:sz w:val="28"/>
          <w:szCs w:val="28"/>
          <w:lang w:val="kk-KZ"/>
        </w:rPr>
      </w:pPr>
      <w:r>
        <w:rPr>
          <w:sz w:val="28"/>
          <w:szCs w:val="28"/>
          <w:lang w:val="kk-KZ"/>
        </w:rPr>
        <w:tab/>
        <w:t xml:space="preserve"> Егер фотодиодты кернеу көзіне қосып және жарықтандырса, онда тура кернеу берілгенде оның вольт-амперлік сипаттамасының (5.3-суретте) АВ бөлігінің генератор әлпіне сәйкес келетін,  ал кері кернеу берілгенде оның тогының жарықтандырылмаған фотодиодқа қарағанда едәуір өсетінін көруге болады.</w:t>
      </w:r>
    </w:p>
    <w:p w:rsidR="009768DE" w:rsidRDefault="00B53ABB">
      <w:pPr>
        <w:ind w:firstLine="567"/>
        <w:jc w:val="both"/>
        <w:rPr>
          <w:sz w:val="28"/>
          <w:szCs w:val="28"/>
          <w:lang w:val="kk-KZ"/>
        </w:rPr>
      </w:pPr>
      <w:r>
        <w:rPr>
          <w:sz w:val="28"/>
          <w:szCs w:val="28"/>
          <w:lang w:val="kk-KZ"/>
        </w:rPr>
        <w:tab/>
        <w:t>Фотодиодтардың интегралдық сезгіштігі және қараңғылық тогы негізгі параметрлері болып есептелінеді. Силицийден және германийдан жасалған фотодиодтардың интегралдық сезгіштігі 3мА/лм және 20мА/лм, ал қараңғылық токтары сәйкесінше 1...3мкА және 10...30мкА шамасында болады. Фотодиодтар фотометрияда, фотоколориметрияда және телекескіндерді беру құрылғыларында қолданылады.</w:t>
      </w:r>
    </w:p>
    <w:p w:rsidR="009768DE" w:rsidRDefault="009768DE">
      <w:pPr>
        <w:ind w:firstLine="567"/>
        <w:jc w:val="both"/>
        <w:rPr>
          <w:sz w:val="28"/>
          <w:szCs w:val="28"/>
          <w:lang w:val="kk-KZ"/>
        </w:rPr>
      </w:pPr>
    </w:p>
    <w:p w:rsidR="009768DE" w:rsidRDefault="00B53ABB">
      <w:pPr>
        <w:ind w:firstLine="567"/>
        <w:jc w:val="center"/>
        <w:rPr>
          <w:b/>
          <w:sz w:val="28"/>
          <w:szCs w:val="28"/>
          <w:lang w:val="kk-KZ"/>
        </w:rPr>
      </w:pPr>
      <w:r>
        <w:rPr>
          <w:b/>
          <w:sz w:val="28"/>
          <w:szCs w:val="28"/>
          <w:lang w:val="kk-KZ"/>
        </w:rPr>
        <w:t>Оптопара элементтері.</w:t>
      </w:r>
    </w:p>
    <w:p w:rsidR="009768DE" w:rsidRDefault="00B53ABB">
      <w:pPr>
        <w:ind w:firstLine="567"/>
        <w:jc w:val="both"/>
        <w:rPr>
          <w:sz w:val="28"/>
          <w:szCs w:val="28"/>
          <w:lang w:val="kk-KZ"/>
        </w:rPr>
      </w:pPr>
      <w:r>
        <w:rPr>
          <w:sz w:val="28"/>
          <w:szCs w:val="28"/>
          <w:lang w:val="kk-KZ"/>
        </w:rPr>
        <w:t xml:space="preserve">Құрылымдық күрделілігіне қарай оптрондық техника бұйымдары екі түрге бөлінеді.  Оптопара – кіріс мен шығысы электрлік байланыспаған,  арасында оптикалық байланысы бар сәуле шығарғыш пен қабылдағыштан тұратын жартылайөткізгіш прибор (5.4-сурет,а). Оптоэлектрондық </w:t>
      </w:r>
      <w:r>
        <w:rPr>
          <w:sz w:val="28"/>
          <w:szCs w:val="28"/>
          <w:lang w:val="kk-KZ"/>
        </w:rPr>
        <w:lastRenderedPageBreak/>
        <w:t xml:space="preserve">интегральдық микросұлба – бір немесе бірнеше оптопарадан және оған электрлік байланысқан бірнеше күшейткіш немесе сәйкестендіргіш құрылғылардан тұратын прибор немесе ИМС (48-сурет,б). Яғни бұл құрылғылар электрондық тізбекте байланыс элементі болады, сөйте тұрып, кіріс және шығыс тізбектерінің  бір-бірімен электрлік байланыспауын қамтамассыз етеді. </w:t>
      </w:r>
    </w:p>
    <w:p w:rsidR="009768DE" w:rsidRDefault="00093798">
      <w:pPr>
        <w:ind w:left="708" w:firstLine="567"/>
        <w:rPr>
          <w:sz w:val="28"/>
          <w:szCs w:val="28"/>
          <w:lang w:val="kk-KZ"/>
        </w:rPr>
      </w:pPr>
      <w:hyperlink r:id="rId84" w:tgtFrame="_blank" w:history="1">
        <w:r w:rsidR="00B53ABB">
          <w:rPr>
            <w:color w:val="110EA7"/>
            <w:sz w:val="28"/>
            <w:szCs w:val="28"/>
          </w:rPr>
          <w:fldChar w:fldCharType="begin"/>
        </w:r>
        <w:r w:rsidR="00B53ABB">
          <w:rPr>
            <w:color w:val="110EA7"/>
            <w:sz w:val="28"/>
            <w:szCs w:val="28"/>
            <w:lang w:val="kk-KZ"/>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sidR="00B53ABB">
          <w:rPr>
            <w:color w:val="110EA7"/>
            <w:sz w:val="28"/>
            <w:szCs w:val="28"/>
          </w:rPr>
          <w:fldChar w:fldCharType="begin"/>
        </w:r>
        <w:r w:rsidR="00B53ABB">
          <w:rPr>
            <w:color w:val="110EA7"/>
            <w:sz w:val="28"/>
            <w:szCs w:val="28"/>
          </w:rPr>
          <w:instrText xml:space="preserve"> INCLUDEPICTURE  "http://www.allcomponents.ru/html/optron/145310002.png" \* MERGEFORMATINET </w:instrText>
        </w:r>
        <w:r w:rsidR="00B53ABB">
          <w:rPr>
            <w:color w:val="110EA7"/>
            <w:sz w:val="28"/>
            <w:szCs w:val="28"/>
          </w:rPr>
          <w:fldChar w:fldCharType="separate"/>
        </w:r>
        <w:r>
          <w:rPr>
            <w:color w:val="110EA7"/>
            <w:sz w:val="28"/>
            <w:szCs w:val="28"/>
          </w:rPr>
          <w:fldChar w:fldCharType="begin"/>
        </w:r>
        <w:r>
          <w:rPr>
            <w:color w:val="110EA7"/>
            <w:sz w:val="28"/>
            <w:szCs w:val="28"/>
          </w:rPr>
          <w:instrText xml:space="preserve"> </w:instrText>
        </w:r>
        <w:r>
          <w:rPr>
            <w:color w:val="110EA7"/>
            <w:sz w:val="28"/>
            <w:szCs w:val="28"/>
          </w:rPr>
          <w:instrText>INCLUDEPICTURE  "http://www.allcomponents.ru/html/optron/145310002.png" \* MERGEFORMATINET</w:instrText>
        </w:r>
        <w:r>
          <w:rPr>
            <w:color w:val="110EA7"/>
            <w:sz w:val="28"/>
            <w:szCs w:val="28"/>
          </w:rPr>
          <w:instrText xml:space="preserve"> </w:instrText>
        </w:r>
        <w:r>
          <w:rPr>
            <w:color w:val="110EA7"/>
            <w:sz w:val="28"/>
            <w:szCs w:val="28"/>
          </w:rPr>
          <w:fldChar w:fldCharType="separate"/>
        </w:r>
        <w:r>
          <w:rPr>
            <w:color w:val="110EA7"/>
            <w:sz w:val="28"/>
            <w:szCs w:val="28"/>
          </w:rPr>
          <w:pict>
            <v:shape id="i-main-pic" o:spid="_x0000_i1051" type="#_x0000_t75" alt="Картинка 13 из 4422" style="width:156.75pt;height:122.25pt" o:button="t">
              <v:imagedata r:id="rId85" r:href="rId86" cropbottom="29557f"/>
            </v:shape>
          </w:pict>
        </w:r>
        <w:r>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r w:rsidR="00B53ABB">
          <w:rPr>
            <w:color w:val="110EA7"/>
            <w:sz w:val="28"/>
            <w:szCs w:val="28"/>
          </w:rPr>
          <w:fldChar w:fldCharType="end"/>
        </w:r>
      </w:hyperlink>
      <w:r w:rsidR="00B53ABB">
        <w:rPr>
          <w:sz w:val="28"/>
          <w:szCs w:val="28"/>
          <w:lang w:val="kk-KZ"/>
        </w:rPr>
        <w:tab/>
      </w:r>
      <w:r w:rsidR="00B53ABB">
        <w:rPr>
          <w:sz w:val="28"/>
          <w:szCs w:val="28"/>
        </w:rPr>
        <w:fldChar w:fldCharType="begin"/>
      </w:r>
      <w:r w:rsidR="00B53ABB">
        <w:rPr>
          <w:sz w:val="28"/>
          <w:szCs w:val="28"/>
          <w:lang w:val="kk-KZ"/>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sidR="00B53ABB">
        <w:rPr>
          <w:sz w:val="28"/>
          <w:szCs w:val="28"/>
        </w:rPr>
        <w:fldChar w:fldCharType="begin"/>
      </w:r>
      <w:r w:rsidR="00B53ABB">
        <w:rPr>
          <w:sz w:val="28"/>
          <w:szCs w:val="28"/>
        </w:rPr>
        <w:instrText xml:space="preserve"> INCLUDEPICTURE  "http://catalog.gaw.ru/project/images/components/4n38m_moc8204m_h11dxm.gif" \* MERGEFORMATINET </w:instrText>
      </w:r>
      <w:r w:rsidR="00B53ABB">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"http://catalog.gaw.ru/project/images/components/4n38m_moc8204m_h11dxm.gif" \* MERGEFORMATINET</w:instrText>
      </w:r>
      <w:r>
        <w:rPr>
          <w:sz w:val="28"/>
          <w:szCs w:val="28"/>
        </w:rPr>
        <w:instrText xml:space="preserve"> </w:instrText>
      </w:r>
      <w:r>
        <w:rPr>
          <w:sz w:val="28"/>
          <w:szCs w:val="28"/>
        </w:rPr>
        <w:fldChar w:fldCharType="separate"/>
      </w:r>
      <w:r>
        <w:rPr>
          <w:sz w:val="28"/>
          <w:szCs w:val="28"/>
        </w:rPr>
        <w:pict>
          <v:shape id="_x0000_i1052" type="#_x0000_t75" alt="" style="width:2in;height:117.75pt">
            <v:imagedata r:id="rId87" r:href="rId88"/>
          </v:shape>
        </w:pict>
      </w:r>
      <w:r>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rPr>
        <w:fldChar w:fldCharType="end"/>
      </w:r>
      <w:r w:rsidR="00B53ABB">
        <w:rPr>
          <w:sz w:val="28"/>
          <w:szCs w:val="28"/>
          <w:lang w:val="kk-KZ"/>
        </w:rPr>
        <w:tab/>
      </w:r>
    </w:p>
    <w:p w:rsidR="009768DE" w:rsidRDefault="00B53ABB">
      <w:pPr>
        <w:ind w:left="2124" w:firstLine="567"/>
        <w:rPr>
          <w:sz w:val="28"/>
          <w:szCs w:val="28"/>
          <w:lang w:val="kk-KZ"/>
        </w:rPr>
      </w:pPr>
      <w:r>
        <w:rPr>
          <w:sz w:val="28"/>
          <w:szCs w:val="28"/>
          <w:lang w:val="kk-KZ"/>
        </w:rPr>
        <w:t xml:space="preserve">а)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9768DE" w:rsidRDefault="00B53ABB">
      <w:pPr>
        <w:jc w:val="center"/>
        <w:rPr>
          <w:noProof/>
          <w:sz w:val="28"/>
          <w:szCs w:val="28"/>
          <w:lang w:val="kk-KZ"/>
        </w:rPr>
      </w:pPr>
      <w:r>
        <w:rPr>
          <w:noProof/>
          <w:sz w:val="28"/>
          <w:szCs w:val="28"/>
          <w:lang w:val="kk-KZ"/>
        </w:rPr>
        <w:t>Сурет 5.4. Оптоэлектрондық приборлар:оптопара (а),оптрондық ИМС (б).</w:t>
      </w:r>
    </w:p>
    <w:p w:rsidR="009768DE" w:rsidRDefault="009768DE">
      <w:pPr>
        <w:ind w:firstLine="567"/>
        <w:jc w:val="center"/>
        <w:rPr>
          <w:noProof/>
          <w:color w:val="FF6600"/>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 xml:space="preserve">Сәуле көзі ретінде жарық диоды, ал сәуле қабылдағыш  ретінде фоторезистор,  фотодиод, фототранзистор, фототиристор қолданылады. </w:t>
      </w:r>
    </w:p>
    <w:p w:rsidR="009768DE" w:rsidRDefault="00B53ABB">
      <w:pPr>
        <w:widowControl w:val="0"/>
        <w:tabs>
          <w:tab w:val="left" w:pos="10240"/>
        </w:tabs>
        <w:ind w:right="-14" w:firstLine="567"/>
        <w:jc w:val="both"/>
        <w:rPr>
          <w:noProof/>
          <w:color w:val="FF6600"/>
          <w:sz w:val="28"/>
          <w:szCs w:val="28"/>
          <w:lang w:val="kk-KZ"/>
        </w:rPr>
      </w:pPr>
      <w:r>
        <w:rPr>
          <w:sz w:val="28"/>
          <w:szCs w:val="28"/>
          <w:lang w:val="kk-KZ"/>
        </w:rPr>
        <w:t>Кең қолданылатын оптрон жұптары: жарық диоды-фоторезистор, жарық диоды-фотодиод, жарық диоды-фототранзистор, жарық диоды- фототиристор.</w:t>
      </w:r>
    </w:p>
    <w:p w:rsidR="009768DE" w:rsidRDefault="009768DE">
      <w:pPr>
        <w:ind w:firstLine="567"/>
        <w:jc w:val="both"/>
        <w:rPr>
          <w:sz w:val="28"/>
          <w:szCs w:val="28"/>
          <w:lang w:val="kk-KZ"/>
        </w:rPr>
      </w:pPr>
    </w:p>
    <w:p w:rsidR="009768DE" w:rsidRDefault="009768DE">
      <w:pPr>
        <w:ind w:firstLine="567"/>
        <w:jc w:val="both"/>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«Оптоэлектрондық прибор» деп аталу себебі?</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Сәуле щығару көзі мен сәуле қабылдағыш «жұптарын» қалай таңдауға болады?</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«Жұптарына» сәйкес жұмыс істеу принциптері  м ен қолдану салалары.</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Жарықтың пайда болу үрдісін түсіндір</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Жарық диодының  құрылысы, кернеуге қосылу сұлбасы, электрлік сұлбасы.</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«Жарық айқындығы» дегеніміз не, оның өлшем бірлігі.</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Фоторезистор қызметі, жарық дәрежесі, люкс-амперлік сипаттамасы.</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 xml:space="preserve">Фотодиод  қызметі,  қолданылуы,  элетрлік сұлбасы,  белгілену ерекшкліктері </w:t>
      </w:r>
    </w:p>
    <w:p w:rsidR="009768DE" w:rsidRDefault="00B53ABB">
      <w:pPr>
        <w:numPr>
          <w:ilvl w:val="0"/>
          <w:numId w:val="15"/>
        </w:numPr>
        <w:tabs>
          <w:tab w:val="clear" w:pos="1080"/>
          <w:tab w:val="left" w:pos="993"/>
        </w:tabs>
        <w:ind w:left="0" w:firstLine="567"/>
        <w:jc w:val="both"/>
        <w:rPr>
          <w:sz w:val="28"/>
          <w:szCs w:val="28"/>
          <w:lang w:val="kk-KZ"/>
        </w:rPr>
      </w:pPr>
      <w:r>
        <w:rPr>
          <w:sz w:val="28"/>
          <w:szCs w:val="28"/>
          <w:lang w:val="kk-KZ"/>
        </w:rPr>
        <w:t>Сәулелік диод қызметі,  қолданылуы, вольтамперлік сипаттамада жұмыс істейтін аймағы , элетрлік сұлбасы,  таңбалану  ерекшеліктері.</w:t>
      </w:r>
    </w:p>
    <w:p w:rsidR="009768DE" w:rsidRDefault="009768DE">
      <w:pPr>
        <w:ind w:firstLine="567"/>
        <w:jc w:val="both"/>
        <w:rPr>
          <w:sz w:val="28"/>
          <w:szCs w:val="28"/>
          <w:lang w:val="kk-KZ"/>
        </w:rPr>
      </w:pPr>
    </w:p>
    <w:p w:rsidR="009768DE" w:rsidRDefault="009768DE">
      <w:pPr>
        <w:tabs>
          <w:tab w:val="left" w:pos="5609"/>
        </w:tabs>
        <w:ind w:left="113" w:firstLine="567"/>
        <w:rPr>
          <w:sz w:val="28"/>
          <w:szCs w:val="28"/>
          <w:lang w:val="kk-KZ"/>
        </w:rPr>
      </w:pP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6 Оптоэлектроника негіздері</w:t>
      </w:r>
      <w:r>
        <w:rPr>
          <w:sz w:val="28"/>
          <w:szCs w:val="28"/>
          <w:lang w:val="kk-KZ"/>
        </w:rPr>
        <w:tab/>
      </w:r>
    </w:p>
    <w:p w:rsidR="009768DE" w:rsidRDefault="009768DE">
      <w:pPr>
        <w:spacing w:after="160" w:line="259" w:lineRule="auto"/>
        <w:ind w:firstLine="567"/>
        <w:rPr>
          <w:b/>
          <w:sz w:val="28"/>
          <w:szCs w:val="28"/>
          <w:lang w:val="kk-KZ"/>
        </w:rPr>
      </w:pPr>
    </w:p>
    <w:p w:rsidR="009768DE" w:rsidRDefault="00B53ABB">
      <w:pPr>
        <w:ind w:firstLine="567"/>
        <w:jc w:val="both"/>
        <w:rPr>
          <w:b/>
          <w:sz w:val="28"/>
          <w:szCs w:val="28"/>
          <w:lang w:val="kk-KZ"/>
        </w:rPr>
      </w:pPr>
      <w:r>
        <w:rPr>
          <w:b/>
          <w:sz w:val="28"/>
          <w:szCs w:val="28"/>
          <w:lang w:val="kk-KZ"/>
        </w:rPr>
        <w:t>Сəулелік диод. СД физикалық қасиеттері, көрсеткіштері.</w:t>
      </w:r>
    </w:p>
    <w:p w:rsidR="009768DE" w:rsidRDefault="00B53ABB">
      <w:pPr>
        <w:ind w:firstLine="567"/>
        <w:jc w:val="both"/>
        <w:rPr>
          <w:sz w:val="28"/>
          <w:szCs w:val="28"/>
          <w:lang w:val="kk-KZ"/>
        </w:rPr>
      </w:pPr>
      <w:r>
        <w:rPr>
          <w:sz w:val="28"/>
          <w:szCs w:val="28"/>
          <w:lang w:val="kk-KZ"/>
        </w:rPr>
        <w:t>Бұл карбид кремнийiнен, галий арсенидінен немесе галий фосфидінен жасалынатын, p-n өткелдерінен рекомбинация нəтижесінде энергия кванттары бөлініп, 0,8 мкм толқын ұзындығында сәуле шығаратын жартылайөткізгіш диод .</w:t>
      </w:r>
    </w:p>
    <w:p w:rsidR="009768DE" w:rsidRDefault="00B53ABB">
      <w:pPr>
        <w:ind w:firstLine="567"/>
        <w:jc w:val="both"/>
        <w:rPr>
          <w:sz w:val="28"/>
          <w:szCs w:val="28"/>
          <w:lang w:val="kk-KZ"/>
        </w:rPr>
      </w:pPr>
      <w:r>
        <w:rPr>
          <w:sz w:val="28"/>
          <w:szCs w:val="28"/>
          <w:lang w:val="kk-KZ"/>
        </w:rPr>
        <w:t>Сәулелік диоды – көрінетін спектр аймағында сəуле шашады, ал инфрақызыл диод – көрінбейтін спектр аймағында сəуле шашатын диод. Заряд тасымалдағыштардың рекомбинациялануы энергия кванттарының бөлiнiп шығуына əкелiп соғады. Жарық диодтары жарық индикаторлары ретiнде қолданылады. Инфрақызыл диод оптоэлектрондық құрылғыларда сəуле шығарушы ретiнде қолданылады. Жарық диоды арнайыланып құрастырылған диод, мұнда жарық сəулелерiнiң ауысу аймағынан корпустың мөлдiр терезелерi арқылы өтуiне жағдай жасалынған. Сəулелік диодтың шартты белгісі 6.1,а – суретте, ал жазық планарлық сəулелік диод құрылысы 6.1,б –суретте көрсетілген, мұнда В – сəулелік диод жарықтылығы, люкс.</w:t>
      </w:r>
    </w:p>
    <w:p w:rsidR="009768DE" w:rsidRDefault="00B53ABB">
      <w:pPr>
        <w:ind w:firstLine="567"/>
        <w:jc w:val="both"/>
        <w:rPr>
          <w:sz w:val="28"/>
          <w:szCs w:val="28"/>
          <w:lang w:val="kk-KZ"/>
        </w:rPr>
      </w:pPr>
      <w:r>
        <w:rPr>
          <w:sz w:val="28"/>
          <w:szCs w:val="28"/>
          <w:lang w:val="kk-KZ"/>
        </w:rPr>
        <w:t>Жартылайөткiзгiштiң ауысу аймақтарына жататын тоқтың диод арқылы өтуi кезiнде заряд тасымалдағыштарының – электрондар мен кемтiктердiң қарқынды түрде рекомбинациясы жүредi. Босанып шыққан энергияның бiр бөлiгi жарық кванты ретiнде бөлiнедi. Жартылайөткiзгiштiң тиым салушы енiне байланысты сəуле ұзындығы адам көзiне көрiнетiн немесе адам көзiне көрiнбейтiн инфрақызыл толқындар ұзындығына ие болуы мүмкiн.</w:t>
      </w:r>
    </w:p>
    <w:p w:rsidR="009768DE" w:rsidRDefault="00B53ABB">
      <w:pPr>
        <w:ind w:firstLine="567"/>
        <w:jc w:val="both"/>
        <w:rPr>
          <w:sz w:val="28"/>
          <w:szCs w:val="28"/>
          <w:lang w:val="kk-KZ"/>
        </w:rPr>
      </w:pPr>
      <w:r>
        <w:rPr>
          <w:sz w:val="28"/>
          <w:szCs w:val="28"/>
          <w:lang w:val="kk-KZ"/>
        </w:rPr>
        <w:t xml:space="preserve">Галий арсениді негiзiнде жасалынған өткелдері бар сəулелік диод қызыл түстен көгiлдiр түс диапазонында көрiнетiн сəуле шашады. Сəулелік диодының маңызды параметрлерi сəулеленудің квантық эффективтігі (кванттық шығымы) жəне сəулелену түсi (немесе сəулесінiң спектрлiк құрамы). Сəулеленудің кванттық эффективтігі дегеніміз сыртқы ортаға шыққан фотондардың санының p-n өткелі арқылы инжекция жасаған негізгі емес заряд тасымалдаушылардың санына қатынасы. </w:t>
      </w:r>
    </w:p>
    <w:p w:rsidR="009768DE" w:rsidRDefault="00B53ABB">
      <w:pPr>
        <w:ind w:firstLine="567"/>
        <w:jc w:val="center"/>
        <w:rPr>
          <w:sz w:val="28"/>
          <w:szCs w:val="28"/>
        </w:rPr>
      </w:pPr>
      <w:r>
        <w:rPr>
          <w:noProof/>
          <w:sz w:val="28"/>
          <w:szCs w:val="28"/>
        </w:rPr>
        <w:drawing>
          <wp:inline distT="0" distB="0" distL="0" distR="0">
            <wp:extent cx="3048000" cy="1095375"/>
            <wp:effectExtent l="0" t="0" r="0" b="952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048000" cy="1095375"/>
                    </a:xfrm>
                    <a:prstGeom prst="rect">
                      <a:avLst/>
                    </a:prstGeom>
                  </pic:spPr>
                </pic:pic>
              </a:graphicData>
            </a:graphic>
          </wp:inline>
        </w:drawing>
      </w:r>
    </w:p>
    <w:p w:rsidR="009768DE" w:rsidRDefault="00B53ABB">
      <w:pPr>
        <w:ind w:firstLine="567"/>
        <w:jc w:val="center"/>
        <w:rPr>
          <w:sz w:val="28"/>
          <w:szCs w:val="28"/>
        </w:rPr>
      </w:pPr>
      <w:r>
        <w:rPr>
          <w:sz w:val="28"/>
          <w:szCs w:val="28"/>
          <w:lang w:val="kk-KZ"/>
        </w:rPr>
        <w:t>С</w:t>
      </w:r>
      <w:r>
        <w:rPr>
          <w:sz w:val="28"/>
          <w:szCs w:val="28"/>
        </w:rPr>
        <w:t>урет</w:t>
      </w:r>
      <w:r>
        <w:rPr>
          <w:sz w:val="28"/>
          <w:szCs w:val="28"/>
          <w:lang w:val="kk-KZ"/>
        </w:rPr>
        <w:t xml:space="preserve"> 6.1</w:t>
      </w:r>
      <w:r>
        <w:rPr>
          <w:sz w:val="28"/>
          <w:szCs w:val="28"/>
        </w:rPr>
        <w:t>. Сəулелік диодтың шартты белгісі (а), жазық планарлық сəулелік</w:t>
      </w:r>
      <w:r>
        <w:rPr>
          <w:sz w:val="28"/>
          <w:szCs w:val="28"/>
          <w:lang w:val="kk-KZ"/>
        </w:rPr>
        <w:t xml:space="preserve"> </w:t>
      </w:r>
      <w:r>
        <w:rPr>
          <w:sz w:val="28"/>
          <w:szCs w:val="28"/>
        </w:rPr>
        <w:t>диодтың құрылымы (б)</w:t>
      </w:r>
    </w:p>
    <w:p w:rsidR="009768DE" w:rsidRDefault="009768DE">
      <w:pPr>
        <w:ind w:firstLine="567"/>
        <w:jc w:val="both"/>
        <w:rPr>
          <w:sz w:val="28"/>
          <w:szCs w:val="28"/>
        </w:rPr>
      </w:pPr>
    </w:p>
    <w:p w:rsidR="009768DE" w:rsidRDefault="00B53ABB">
      <w:pPr>
        <w:ind w:firstLine="567"/>
        <w:jc w:val="both"/>
        <w:rPr>
          <w:sz w:val="28"/>
          <w:szCs w:val="28"/>
        </w:rPr>
      </w:pPr>
      <w:r>
        <w:rPr>
          <w:sz w:val="28"/>
          <w:szCs w:val="28"/>
        </w:rPr>
        <w:t>Тіпті өте үлкен ішкі кванттық шығымда сəуле шығарғыштың сыртқы</w:t>
      </w:r>
      <w:r>
        <w:rPr>
          <w:sz w:val="28"/>
          <w:szCs w:val="28"/>
          <w:lang w:val="kk-KZ"/>
        </w:rPr>
        <w:t xml:space="preserve"> </w:t>
      </w:r>
      <w:r>
        <w:rPr>
          <w:sz w:val="28"/>
          <w:szCs w:val="28"/>
        </w:rPr>
        <w:t>кванттық шығымы жартылайөткізгіш ішінде фотондардың жұтылуы жəне</w:t>
      </w:r>
      <w:r>
        <w:rPr>
          <w:sz w:val="28"/>
          <w:szCs w:val="28"/>
          <w:lang w:val="kk-KZ"/>
        </w:rPr>
        <w:t xml:space="preserve"> </w:t>
      </w:r>
      <w:r>
        <w:rPr>
          <w:sz w:val="28"/>
          <w:szCs w:val="28"/>
        </w:rPr>
        <w:t>жартылайөткізгіш пен қоршаған атмосфера арасындағы шекараға түсетін</w:t>
      </w:r>
      <w:r>
        <w:rPr>
          <w:sz w:val="28"/>
          <w:szCs w:val="28"/>
          <w:lang w:val="kk-KZ"/>
        </w:rPr>
        <w:t xml:space="preserve"> </w:t>
      </w:r>
      <w:r>
        <w:rPr>
          <w:sz w:val="28"/>
          <w:szCs w:val="28"/>
        </w:rPr>
        <w:t>фотондардың толық ішкі шағылысуынан болатын шығындар себебінен</w:t>
      </w:r>
      <w:r>
        <w:rPr>
          <w:sz w:val="28"/>
          <w:szCs w:val="28"/>
          <w:lang w:val="kk-KZ"/>
        </w:rPr>
        <w:t xml:space="preserve"> </w:t>
      </w:r>
      <w:r>
        <w:rPr>
          <w:sz w:val="28"/>
          <w:szCs w:val="28"/>
        </w:rPr>
        <w:t>əлдеқайда кішкентай болады.</w:t>
      </w:r>
    </w:p>
    <w:p w:rsidR="009768DE" w:rsidRDefault="00B53ABB">
      <w:pPr>
        <w:ind w:firstLine="567"/>
        <w:jc w:val="both"/>
        <w:rPr>
          <w:sz w:val="28"/>
          <w:szCs w:val="28"/>
        </w:rPr>
      </w:pPr>
      <w:r>
        <w:rPr>
          <w:sz w:val="28"/>
          <w:szCs w:val="28"/>
        </w:rPr>
        <w:lastRenderedPageBreak/>
        <w:t>Сөйтіп, қарапайым жазық құрылымы бар (</w:t>
      </w:r>
      <w:r>
        <w:rPr>
          <w:sz w:val="28"/>
          <w:szCs w:val="28"/>
          <w:lang w:val="kk-KZ"/>
        </w:rPr>
        <w:t>6.1</w:t>
      </w:r>
      <w:r>
        <w:rPr>
          <w:sz w:val="28"/>
          <w:szCs w:val="28"/>
        </w:rPr>
        <w:t>, б -сурет ) сəулелік диодтан</w:t>
      </w:r>
      <w:r>
        <w:rPr>
          <w:sz w:val="28"/>
          <w:szCs w:val="28"/>
          <w:lang w:val="kk-KZ"/>
        </w:rPr>
        <w:t xml:space="preserve"> </w:t>
      </w:r>
      <w:r>
        <w:rPr>
          <w:sz w:val="28"/>
          <w:szCs w:val="28"/>
        </w:rPr>
        <w:t>қоршаған ортаға түзеткіш өткелден немесе оны қасындағы жерден пайда</w:t>
      </w:r>
      <w:r>
        <w:rPr>
          <w:sz w:val="28"/>
          <w:szCs w:val="28"/>
          <w:lang w:val="kk-KZ"/>
        </w:rPr>
        <w:t xml:space="preserve"> </w:t>
      </w:r>
      <w:r>
        <w:rPr>
          <w:sz w:val="28"/>
          <w:szCs w:val="28"/>
        </w:rPr>
        <w:t>болған фотондардың бір бөлігі жарықтанып шығады. Сыртқы кванттық</w:t>
      </w:r>
      <w:r>
        <w:rPr>
          <w:sz w:val="28"/>
          <w:szCs w:val="28"/>
          <w:lang w:val="kk-KZ"/>
        </w:rPr>
        <w:t xml:space="preserve"> </w:t>
      </w:r>
      <w:r>
        <w:rPr>
          <w:sz w:val="28"/>
          <w:szCs w:val="28"/>
        </w:rPr>
        <w:t>шығымды жартылайөткізгіштің жартылай сферикалық кристалы немесе мөлдір</w:t>
      </w:r>
      <w:r>
        <w:rPr>
          <w:sz w:val="28"/>
          <w:szCs w:val="28"/>
          <w:lang w:val="kk-KZ"/>
        </w:rPr>
        <w:t xml:space="preserve"> </w:t>
      </w:r>
      <w:r>
        <w:rPr>
          <w:sz w:val="28"/>
          <w:szCs w:val="28"/>
        </w:rPr>
        <w:t>жартылай сферикалық қабаты бар жазық құрылым түріндегі күрделі құрылысы</w:t>
      </w:r>
      <w:r>
        <w:rPr>
          <w:sz w:val="28"/>
          <w:szCs w:val="28"/>
          <w:lang w:val="kk-KZ"/>
        </w:rPr>
        <w:t xml:space="preserve"> </w:t>
      </w:r>
      <w:r>
        <w:rPr>
          <w:sz w:val="28"/>
          <w:szCs w:val="28"/>
        </w:rPr>
        <w:t>бар жартылайөткізгіш сəуле шығарғыштарды пайдаланумен ұлғайтуғв болады.</w:t>
      </w:r>
    </w:p>
    <w:p w:rsidR="009768DE" w:rsidRDefault="00B53ABB">
      <w:pPr>
        <w:ind w:firstLine="567"/>
        <w:jc w:val="both"/>
        <w:rPr>
          <w:sz w:val="28"/>
          <w:szCs w:val="28"/>
        </w:rPr>
      </w:pPr>
      <w:r>
        <w:rPr>
          <w:sz w:val="28"/>
          <w:szCs w:val="28"/>
        </w:rPr>
        <w:t>Бірақ та жартылай сферикалық құрылысы бар сəулелік диодтарда жұтылу</w:t>
      </w:r>
      <w:r>
        <w:rPr>
          <w:sz w:val="28"/>
          <w:szCs w:val="28"/>
          <w:lang w:val="kk-KZ"/>
        </w:rPr>
        <w:t xml:space="preserve"> </w:t>
      </w:r>
      <w:r>
        <w:rPr>
          <w:sz w:val="28"/>
          <w:szCs w:val="28"/>
        </w:rPr>
        <w:t>себебінен фотондардың шығыны бірталай ұлғаяды, өйткені олардың туындау</w:t>
      </w:r>
      <w:r>
        <w:rPr>
          <w:sz w:val="28"/>
          <w:szCs w:val="28"/>
          <w:lang w:val="kk-KZ"/>
        </w:rPr>
        <w:t xml:space="preserve"> </w:t>
      </w:r>
      <w:r>
        <w:rPr>
          <w:sz w:val="28"/>
          <w:szCs w:val="28"/>
        </w:rPr>
        <w:t>орнынан кристтал бетіне дейінгі жолы ұзындығы өседі. Жартылай сферикалық</w:t>
      </w:r>
      <w:r>
        <w:rPr>
          <w:sz w:val="28"/>
          <w:szCs w:val="28"/>
          <w:lang w:val="kk-KZ"/>
        </w:rPr>
        <w:t xml:space="preserve"> </w:t>
      </w:r>
      <w:r>
        <w:rPr>
          <w:sz w:val="28"/>
          <w:szCs w:val="28"/>
        </w:rPr>
        <w:t>құрылысы бар шала өткізгіш сəуле шығарғыштардың жазық ұрылысы бар</w:t>
      </w:r>
      <w:r>
        <w:rPr>
          <w:sz w:val="28"/>
          <w:szCs w:val="28"/>
          <w:lang w:val="kk-KZ"/>
        </w:rPr>
        <w:t xml:space="preserve"> </w:t>
      </w:r>
      <w:r>
        <w:rPr>
          <w:sz w:val="28"/>
          <w:szCs w:val="28"/>
        </w:rPr>
        <w:t>сəулелік диодтарға қарағанда сыртқы кванттық шығымы бір шама үлкен</w:t>
      </w:r>
      <w:r>
        <w:rPr>
          <w:sz w:val="28"/>
          <w:szCs w:val="28"/>
          <w:lang w:val="kk-KZ"/>
        </w:rPr>
        <w:t xml:space="preserve"> </w:t>
      </w:r>
      <w:r>
        <w:rPr>
          <w:sz w:val="28"/>
          <w:szCs w:val="28"/>
        </w:rPr>
        <w:t>болады.</w:t>
      </w:r>
    </w:p>
    <w:p w:rsidR="009768DE" w:rsidRDefault="00B53ABB">
      <w:pPr>
        <w:ind w:firstLine="567"/>
        <w:jc w:val="both"/>
        <w:rPr>
          <w:sz w:val="28"/>
          <w:szCs w:val="28"/>
        </w:rPr>
      </w:pPr>
      <w:r>
        <w:rPr>
          <w:sz w:val="28"/>
          <w:szCs w:val="28"/>
        </w:rPr>
        <w:t>Галлий арсениді GaAs, галлий фосфиді GaP, осы қосылыстардың GaAs</w:t>
      </w:r>
      <w:r>
        <w:rPr>
          <w:sz w:val="28"/>
          <w:szCs w:val="28"/>
          <w:vertAlign w:val="subscript"/>
        </w:rPr>
        <w:t>1</w:t>
      </w:r>
      <w:r>
        <w:rPr>
          <w:sz w:val="28"/>
          <w:szCs w:val="28"/>
        </w:rPr>
        <w:t>-</w:t>
      </w:r>
      <w:r>
        <w:rPr>
          <w:sz w:val="28"/>
          <w:szCs w:val="28"/>
          <w:lang w:val="kk-KZ"/>
        </w:rPr>
        <w:t xml:space="preserve"> </w:t>
      </w:r>
      <w:r>
        <w:rPr>
          <w:sz w:val="28"/>
          <w:szCs w:val="28"/>
          <w:vertAlign w:val="subscript"/>
        </w:rPr>
        <w:t>x</w:t>
      </w:r>
      <w:r>
        <w:rPr>
          <w:sz w:val="28"/>
          <w:szCs w:val="28"/>
        </w:rPr>
        <w:t>P</w:t>
      </w:r>
      <w:r>
        <w:rPr>
          <w:sz w:val="28"/>
          <w:szCs w:val="28"/>
          <w:vertAlign w:val="subscript"/>
        </w:rPr>
        <w:t>x</w:t>
      </w:r>
      <w:r>
        <w:rPr>
          <w:sz w:val="28"/>
          <w:szCs w:val="28"/>
        </w:rPr>
        <w:t xml:space="preserve"> жəне A</w:t>
      </w:r>
      <w:r>
        <w:rPr>
          <w:sz w:val="28"/>
          <w:szCs w:val="28"/>
          <w:vertAlign w:val="superscript"/>
        </w:rPr>
        <w:t>III</w:t>
      </w:r>
      <w:r>
        <w:rPr>
          <w:sz w:val="28"/>
          <w:szCs w:val="28"/>
        </w:rPr>
        <w:t>B</w:t>
      </w:r>
      <w:r>
        <w:rPr>
          <w:sz w:val="28"/>
          <w:szCs w:val="28"/>
          <w:vertAlign w:val="superscript"/>
        </w:rPr>
        <w:t>V</w:t>
      </w:r>
      <w:r>
        <w:rPr>
          <w:sz w:val="28"/>
          <w:szCs w:val="28"/>
        </w:rPr>
        <w:t xml:space="preserve"> типті басқа қосылыстардың қатты қоспалары негізінде сəулелік</w:t>
      </w:r>
      <w:r>
        <w:rPr>
          <w:sz w:val="28"/>
          <w:szCs w:val="28"/>
          <w:lang w:val="kk-KZ"/>
        </w:rPr>
        <w:t xml:space="preserve"> </w:t>
      </w:r>
      <w:r>
        <w:rPr>
          <w:sz w:val="28"/>
          <w:szCs w:val="28"/>
        </w:rPr>
        <w:t>диодтарды жасауда p-n өткелін жəне гетероөткелдерді қалыптастырудың негігі əдісі ретінде эпитаксиалдық өсіру əдісі пайдаланылады. Əдетте бұл сұйықтық</w:t>
      </w:r>
      <w:r>
        <w:rPr>
          <w:sz w:val="28"/>
          <w:szCs w:val="28"/>
          <w:lang w:val="kk-KZ"/>
        </w:rPr>
        <w:t xml:space="preserve"> </w:t>
      </w:r>
      <w:r>
        <w:rPr>
          <w:sz w:val="28"/>
          <w:szCs w:val="28"/>
        </w:rPr>
        <w:t>эпитаксия, кейде газалық фазадан эпитаксия процесі. Эпитаксия деп белгілі бір</w:t>
      </w:r>
      <w:r>
        <w:rPr>
          <w:sz w:val="28"/>
          <w:szCs w:val="28"/>
          <w:lang w:val="kk-KZ"/>
        </w:rPr>
        <w:t xml:space="preserve"> </w:t>
      </w:r>
      <w:r>
        <w:rPr>
          <w:sz w:val="28"/>
          <w:szCs w:val="28"/>
        </w:rPr>
        <w:t>жартылайөткізгіш үстіне арнайы технологиямен сол жартылайөткізгіштің құрылымын,</w:t>
      </w:r>
      <w:r>
        <w:rPr>
          <w:sz w:val="28"/>
          <w:szCs w:val="28"/>
          <w:lang w:val="kk-KZ"/>
        </w:rPr>
        <w:t xml:space="preserve"> </w:t>
      </w:r>
      <w:r>
        <w:rPr>
          <w:sz w:val="28"/>
          <w:szCs w:val="28"/>
        </w:rPr>
        <w:t>кристалдық бағыт-бағдарын (ориентациясын) қайталайтын үлдірді өсіруді</w:t>
      </w:r>
      <w:r>
        <w:rPr>
          <w:sz w:val="28"/>
          <w:szCs w:val="28"/>
          <w:lang w:val="kk-KZ"/>
        </w:rPr>
        <w:t xml:space="preserve"> </w:t>
      </w:r>
      <w:r>
        <w:rPr>
          <w:sz w:val="28"/>
          <w:szCs w:val="28"/>
        </w:rPr>
        <w:t>айтады.</w:t>
      </w:r>
    </w:p>
    <w:p w:rsidR="009768DE" w:rsidRDefault="00B53ABB">
      <w:pPr>
        <w:ind w:firstLine="567"/>
        <w:jc w:val="both"/>
        <w:rPr>
          <w:sz w:val="28"/>
          <w:szCs w:val="28"/>
        </w:rPr>
      </w:pPr>
      <w:r>
        <w:rPr>
          <w:sz w:val="28"/>
          <w:szCs w:val="28"/>
        </w:rPr>
        <w:t>Галий арсенидінен жасалған сəулелік диодтың таңбалануы  АЛ302 В,</w:t>
      </w:r>
      <w:r>
        <w:rPr>
          <w:sz w:val="28"/>
          <w:szCs w:val="28"/>
          <w:lang w:val="kk-KZ"/>
        </w:rPr>
        <w:t xml:space="preserve"> </w:t>
      </w:r>
      <w:r>
        <w:rPr>
          <w:sz w:val="28"/>
          <w:szCs w:val="28"/>
        </w:rPr>
        <w:t>Мұнда А əрпі диодтың галий арсенидінен (орысша арсенид галия бірінші</w:t>
      </w:r>
      <w:r>
        <w:rPr>
          <w:sz w:val="28"/>
          <w:szCs w:val="28"/>
          <w:lang w:val="kk-KZ"/>
        </w:rPr>
        <w:t xml:space="preserve"> </w:t>
      </w:r>
      <w:r>
        <w:rPr>
          <w:sz w:val="28"/>
          <w:szCs w:val="28"/>
        </w:rPr>
        <w:t>əрпінен) жасалғанын, ал Л -əрпі орысша лучистый деген сəзден алынған, 302 В</w:t>
      </w:r>
      <w:r>
        <w:rPr>
          <w:sz w:val="28"/>
          <w:szCs w:val="28"/>
          <w:lang w:val="kk-KZ"/>
        </w:rPr>
        <w:t xml:space="preserve"> </w:t>
      </w:r>
      <w:r>
        <w:rPr>
          <w:sz w:val="28"/>
          <w:szCs w:val="28"/>
        </w:rPr>
        <w:t>таңбалануы кəдімгі диодтардікіндей ажыратылады.</w:t>
      </w:r>
    </w:p>
    <w:p w:rsidR="009768DE" w:rsidRDefault="00B53ABB">
      <w:pPr>
        <w:ind w:firstLine="567"/>
        <w:jc w:val="both"/>
        <w:rPr>
          <w:sz w:val="28"/>
          <w:szCs w:val="28"/>
        </w:rPr>
      </w:pPr>
      <w:r>
        <w:rPr>
          <w:sz w:val="28"/>
          <w:szCs w:val="28"/>
        </w:rPr>
        <w:t>Сəулелiк диодтың тағы мынадай көрсеткiштерi бар:</w:t>
      </w:r>
    </w:p>
    <w:p w:rsidR="009768DE" w:rsidRDefault="00B53ABB">
      <w:pPr>
        <w:ind w:firstLine="567"/>
        <w:jc w:val="both"/>
        <w:rPr>
          <w:sz w:val="28"/>
          <w:szCs w:val="28"/>
        </w:rPr>
      </w:pPr>
      <w:r>
        <w:rPr>
          <w:sz w:val="28"/>
          <w:szCs w:val="28"/>
        </w:rPr>
        <w:t>1)диодтың сəулелену жарықтылығы; 2)</w:t>
      </w:r>
      <w:r>
        <w:rPr>
          <w:sz w:val="28"/>
          <w:szCs w:val="28"/>
          <w:lang w:val="kk-KZ"/>
        </w:rPr>
        <w:t xml:space="preserve"> </w:t>
      </w:r>
      <w:r>
        <w:rPr>
          <w:sz w:val="28"/>
          <w:szCs w:val="28"/>
        </w:rPr>
        <w:t>тұрақты тiке кернеуi; 3) сəулелену</w:t>
      </w:r>
      <w:r>
        <w:rPr>
          <w:sz w:val="28"/>
          <w:szCs w:val="28"/>
          <w:lang w:val="kk-KZ"/>
        </w:rPr>
        <w:t xml:space="preserve"> </w:t>
      </w:r>
      <w:r>
        <w:rPr>
          <w:sz w:val="28"/>
          <w:szCs w:val="28"/>
        </w:rPr>
        <w:t>толқын ұзындығы, λ= 456 нм – 920 нм; 3)</w:t>
      </w:r>
      <w:r>
        <w:rPr>
          <w:sz w:val="28"/>
          <w:szCs w:val="28"/>
          <w:lang w:val="kk-KZ"/>
        </w:rPr>
        <w:t xml:space="preserve"> </w:t>
      </w:r>
      <w:r>
        <w:rPr>
          <w:sz w:val="28"/>
          <w:szCs w:val="28"/>
        </w:rPr>
        <w:t>толық сəулелену қуаты Р</w:t>
      </w:r>
      <w:r>
        <w:rPr>
          <w:sz w:val="28"/>
          <w:szCs w:val="28"/>
          <w:vertAlign w:val="subscript"/>
        </w:rPr>
        <w:t>Т</w:t>
      </w:r>
      <w:r>
        <w:rPr>
          <w:sz w:val="28"/>
          <w:szCs w:val="28"/>
        </w:rPr>
        <w:t>;4)</w:t>
      </w:r>
      <w:r>
        <w:rPr>
          <w:sz w:val="28"/>
          <w:szCs w:val="28"/>
          <w:lang w:val="kk-KZ"/>
        </w:rPr>
        <w:t xml:space="preserve"> </w:t>
      </w:r>
      <w:r>
        <w:rPr>
          <w:sz w:val="28"/>
          <w:szCs w:val="28"/>
        </w:rPr>
        <w:t>максималды рұқсатты керi кернеуi U</w:t>
      </w:r>
      <w:r>
        <w:rPr>
          <w:sz w:val="28"/>
          <w:szCs w:val="28"/>
          <w:vertAlign w:val="subscript"/>
        </w:rPr>
        <w:t>kmax</w:t>
      </w:r>
      <w:r>
        <w:rPr>
          <w:sz w:val="28"/>
          <w:szCs w:val="28"/>
        </w:rPr>
        <w:t>;</w:t>
      </w:r>
      <w:r>
        <w:rPr>
          <w:sz w:val="28"/>
          <w:szCs w:val="28"/>
          <w:lang w:val="kk-KZ"/>
        </w:rPr>
        <w:t xml:space="preserve"> </w:t>
      </w:r>
      <w:r>
        <w:rPr>
          <w:sz w:val="28"/>
          <w:szCs w:val="28"/>
        </w:rPr>
        <w:t>5)</w:t>
      </w:r>
      <w:r>
        <w:rPr>
          <w:sz w:val="28"/>
          <w:szCs w:val="28"/>
          <w:lang w:val="kk-KZ"/>
        </w:rPr>
        <w:t xml:space="preserve"> </w:t>
      </w:r>
      <w:r>
        <w:rPr>
          <w:sz w:val="28"/>
          <w:szCs w:val="28"/>
        </w:rPr>
        <w:t>бағытталған жарық сəулеленуiнiң</w:t>
      </w:r>
      <w:r>
        <w:rPr>
          <w:sz w:val="28"/>
          <w:szCs w:val="28"/>
          <w:lang w:val="kk-KZ"/>
        </w:rPr>
        <w:t xml:space="preserve"> </w:t>
      </w:r>
      <w:r>
        <w:rPr>
          <w:sz w:val="28"/>
          <w:szCs w:val="28"/>
        </w:rPr>
        <w:t>бағытталу енi.</w:t>
      </w:r>
    </w:p>
    <w:p w:rsidR="009768DE" w:rsidRDefault="00B53ABB">
      <w:pPr>
        <w:ind w:firstLine="567"/>
        <w:jc w:val="both"/>
        <w:rPr>
          <w:sz w:val="28"/>
          <w:szCs w:val="28"/>
        </w:rPr>
      </w:pPr>
      <w:r>
        <w:rPr>
          <w:sz w:val="28"/>
          <w:szCs w:val="28"/>
        </w:rPr>
        <w:t>Негiзгi сипаттамасы жарықтылық немесе люкс амперлiк сипаттамасы,</w:t>
      </w:r>
      <w:r>
        <w:rPr>
          <w:sz w:val="28"/>
          <w:szCs w:val="28"/>
          <w:lang w:val="kk-KZ"/>
        </w:rPr>
        <w:t xml:space="preserve"> </w:t>
      </w:r>
      <w:r>
        <w:rPr>
          <w:sz w:val="28"/>
          <w:szCs w:val="28"/>
        </w:rPr>
        <w:t>яғни В=f(I), мұнда В-жарықтылық (люкс), I-ток (А).</w:t>
      </w:r>
    </w:p>
    <w:p w:rsidR="009768DE" w:rsidRDefault="009768DE">
      <w:pPr>
        <w:ind w:firstLine="567"/>
        <w:jc w:val="both"/>
        <w:rPr>
          <w:b/>
          <w:sz w:val="28"/>
          <w:szCs w:val="28"/>
        </w:rPr>
      </w:pPr>
    </w:p>
    <w:p w:rsidR="009768DE" w:rsidRDefault="00B53ABB">
      <w:pPr>
        <w:ind w:firstLine="567"/>
        <w:jc w:val="both"/>
        <w:rPr>
          <w:b/>
          <w:sz w:val="28"/>
          <w:szCs w:val="28"/>
        </w:rPr>
      </w:pPr>
      <w:r>
        <w:rPr>
          <w:b/>
          <w:sz w:val="28"/>
          <w:szCs w:val="28"/>
        </w:rPr>
        <w:t>Бақылау сұрақтары</w:t>
      </w:r>
    </w:p>
    <w:p w:rsidR="009768DE" w:rsidRDefault="00B53ABB">
      <w:pPr>
        <w:ind w:firstLine="567"/>
        <w:jc w:val="both"/>
        <w:rPr>
          <w:sz w:val="28"/>
          <w:szCs w:val="28"/>
        </w:rPr>
      </w:pPr>
      <w:r>
        <w:rPr>
          <w:sz w:val="28"/>
          <w:szCs w:val="28"/>
        </w:rPr>
        <w:t>1. Сəулелік диодтың анықтамасын бер.</w:t>
      </w:r>
    </w:p>
    <w:p w:rsidR="009768DE" w:rsidRDefault="00B53ABB">
      <w:pPr>
        <w:ind w:firstLine="567"/>
        <w:jc w:val="both"/>
        <w:rPr>
          <w:sz w:val="28"/>
          <w:szCs w:val="28"/>
        </w:rPr>
      </w:pPr>
      <w:r>
        <w:rPr>
          <w:sz w:val="28"/>
          <w:szCs w:val="28"/>
        </w:rPr>
        <w:t>2. Сəулелік диод қандай материалдардан жасалады?</w:t>
      </w:r>
    </w:p>
    <w:p w:rsidR="009768DE" w:rsidRDefault="00B53ABB">
      <w:pPr>
        <w:ind w:firstLine="567"/>
        <w:jc w:val="both"/>
        <w:rPr>
          <w:sz w:val="28"/>
          <w:szCs w:val="28"/>
        </w:rPr>
      </w:pPr>
      <w:r>
        <w:rPr>
          <w:sz w:val="28"/>
          <w:szCs w:val="28"/>
        </w:rPr>
        <w:t>3. Сəулелік диодтың жарық шығаруы қандай құбылысқа негізделген?</w:t>
      </w:r>
    </w:p>
    <w:p w:rsidR="009768DE" w:rsidRDefault="00B53ABB">
      <w:pPr>
        <w:ind w:firstLine="567"/>
        <w:jc w:val="both"/>
        <w:rPr>
          <w:sz w:val="28"/>
          <w:szCs w:val="28"/>
        </w:rPr>
      </w:pPr>
      <w:r>
        <w:rPr>
          <w:sz w:val="28"/>
          <w:szCs w:val="28"/>
        </w:rPr>
        <w:t>4. Сəулелік диод қандай түсті жарықты шығарады?</w:t>
      </w:r>
    </w:p>
    <w:p w:rsidR="009768DE" w:rsidRDefault="00B53ABB">
      <w:pPr>
        <w:ind w:firstLine="567"/>
        <w:jc w:val="both"/>
        <w:rPr>
          <w:sz w:val="28"/>
          <w:szCs w:val="28"/>
        </w:rPr>
      </w:pPr>
      <w:r>
        <w:rPr>
          <w:sz w:val="28"/>
          <w:szCs w:val="28"/>
        </w:rPr>
        <w:t>5. Жарық шығарғыш диодтың люксамперлік сипаттамасын сызып бер.</w:t>
      </w:r>
    </w:p>
    <w:p w:rsidR="009768DE" w:rsidRDefault="00B53ABB">
      <w:pPr>
        <w:ind w:firstLine="567"/>
        <w:jc w:val="both"/>
        <w:rPr>
          <w:sz w:val="28"/>
          <w:szCs w:val="28"/>
        </w:rPr>
      </w:pPr>
      <w:r>
        <w:rPr>
          <w:sz w:val="28"/>
          <w:szCs w:val="28"/>
        </w:rPr>
        <w:t>6. Сəулелік диодтың қандай көрсеткіштері бар?</w:t>
      </w:r>
    </w:p>
    <w:p w:rsidR="009768DE" w:rsidRDefault="00B53ABB">
      <w:pPr>
        <w:ind w:firstLine="567"/>
        <w:jc w:val="both"/>
        <w:rPr>
          <w:b/>
          <w:sz w:val="28"/>
          <w:szCs w:val="28"/>
          <w:lang w:val="kk-KZ"/>
        </w:rPr>
      </w:pPr>
      <w:r>
        <w:rPr>
          <w:sz w:val="28"/>
          <w:szCs w:val="28"/>
        </w:rPr>
        <w:t>7. Қолданыстағы сəулелік диодтар туралы айтып бер.</w:t>
      </w:r>
      <w:r>
        <w:rPr>
          <w:sz w:val="28"/>
          <w:szCs w:val="28"/>
        </w:rPr>
        <w:cr/>
      </w:r>
      <w:r>
        <w:rPr>
          <w:b/>
          <w:sz w:val="28"/>
          <w:szCs w:val="28"/>
          <w:lang w:val="kk-KZ"/>
        </w:rPr>
        <w:br w:type="page"/>
      </w:r>
    </w:p>
    <w:p w:rsidR="009768DE" w:rsidRDefault="00B53ABB">
      <w:pPr>
        <w:ind w:firstLine="567"/>
        <w:jc w:val="both"/>
        <w:rPr>
          <w:sz w:val="28"/>
          <w:szCs w:val="28"/>
          <w:lang w:val="kk-KZ"/>
        </w:rPr>
      </w:pPr>
      <w:r>
        <w:rPr>
          <w:sz w:val="28"/>
          <w:szCs w:val="28"/>
          <w:lang w:val="kk-KZ"/>
        </w:rPr>
        <w:lastRenderedPageBreak/>
        <w:t>7 Микроэлектрониканың технологиялық негіздері</w:t>
      </w:r>
    </w:p>
    <w:p w:rsidR="009768DE" w:rsidRDefault="009768DE">
      <w:pPr>
        <w:shd w:val="clear" w:color="auto" w:fill="FFFFFF"/>
        <w:tabs>
          <w:tab w:val="left" w:pos="180"/>
        </w:tabs>
        <w:ind w:firstLine="567"/>
        <w:jc w:val="center"/>
        <w:rPr>
          <w:b/>
          <w:sz w:val="28"/>
          <w:szCs w:val="28"/>
          <w:lang w:val="kk-KZ"/>
        </w:rPr>
      </w:pPr>
    </w:p>
    <w:p w:rsidR="009768DE" w:rsidRDefault="00B53ABB">
      <w:pPr>
        <w:shd w:val="clear" w:color="auto" w:fill="FFFFFF"/>
        <w:tabs>
          <w:tab w:val="left" w:pos="180"/>
        </w:tabs>
        <w:ind w:firstLine="567"/>
        <w:jc w:val="center"/>
        <w:rPr>
          <w:color w:val="000000"/>
          <w:sz w:val="28"/>
          <w:szCs w:val="28"/>
          <w:lang w:val="kk-KZ"/>
        </w:rPr>
      </w:pPr>
      <w:r>
        <w:rPr>
          <w:b/>
          <w:sz w:val="28"/>
          <w:szCs w:val="28"/>
          <w:lang w:val="kk-KZ"/>
        </w:rPr>
        <w:t>Микроэлектроника негіздері.</w:t>
      </w:r>
    </w:p>
    <w:p w:rsidR="009768DE" w:rsidRDefault="00B53ABB">
      <w:pPr>
        <w:ind w:firstLine="567"/>
        <w:jc w:val="both"/>
        <w:rPr>
          <w:sz w:val="28"/>
          <w:szCs w:val="28"/>
          <w:lang w:val="kk-KZ"/>
        </w:rPr>
      </w:pPr>
      <w:r>
        <w:rPr>
          <w:sz w:val="28"/>
          <w:szCs w:val="28"/>
          <w:lang w:val="kk-KZ"/>
        </w:rPr>
        <w:t>Электрондық сұлбаның келесі элементі  операциялық күшейткіш. Ол туралы «Күшейткіштер» тарауында толық баяндалады. Одан кейінгі электрондық сұлба элементі – интегральдық микросұлба. Егер операциялық күшейткіш құрамы 10-ға жуық  элементтен тұратын болса,  интегралдық микросұлба құрамына  100-ден 10</w:t>
      </w:r>
      <w:r>
        <w:rPr>
          <w:sz w:val="28"/>
          <w:szCs w:val="28"/>
          <w:vertAlign w:val="superscript"/>
          <w:lang w:val="kk-KZ"/>
        </w:rPr>
        <w:t>+6</w:t>
      </w:r>
      <w:r>
        <w:rPr>
          <w:sz w:val="28"/>
          <w:szCs w:val="28"/>
          <w:lang w:val="kk-KZ"/>
        </w:rPr>
        <w:t xml:space="preserve">  дейін элементер кіреді. Оларды жасалу технологиясына байланысты  «микромодуль» деп атады. ХХ ғасырдың  70 жылдары  пайда болған микромодульдер  электроникадағы бірнеше онжылдыққа созылған транзисторлар дәуірін аяқтап, интегральдық микросхема немесе микроэлектроника дәуірін бастады. Ал ол өз кезегінде басқару жүйелеріндегі процестерді сандық (цифрлық) сигналдармен басқаруға мүмкіндік ашты. Жалпы таныстық үшін келесі анықтамаларға  тоқталайық.</w:t>
      </w:r>
    </w:p>
    <w:p w:rsidR="009768DE" w:rsidRDefault="00B53ABB">
      <w:pPr>
        <w:widowControl w:val="0"/>
        <w:ind w:right="-14" w:firstLine="567"/>
        <w:jc w:val="both"/>
        <w:rPr>
          <w:sz w:val="28"/>
          <w:szCs w:val="28"/>
          <w:lang w:val="kk-KZ" w:eastAsia="ja-JP"/>
        </w:rPr>
      </w:pPr>
      <w:r>
        <w:rPr>
          <w:i/>
          <w:iCs/>
          <w:sz w:val="28"/>
          <w:szCs w:val="28"/>
          <w:lang w:val="kk-KZ" w:eastAsia="ja-JP"/>
        </w:rPr>
        <w:t>ЭРЭ</w:t>
      </w:r>
      <w:r>
        <w:rPr>
          <w:sz w:val="28"/>
          <w:szCs w:val="28"/>
          <w:lang w:val="kk-KZ" w:eastAsia="ja-JP"/>
        </w:rPr>
        <w:t xml:space="preserve"> – электрондық радиоэлемент.</w:t>
      </w:r>
    </w:p>
    <w:p w:rsidR="009768DE" w:rsidRDefault="00B53ABB">
      <w:pPr>
        <w:widowControl w:val="0"/>
        <w:ind w:right="-14" w:firstLine="567"/>
        <w:jc w:val="both"/>
        <w:rPr>
          <w:sz w:val="28"/>
          <w:szCs w:val="28"/>
          <w:lang w:val="kk-KZ" w:eastAsia="ja-JP"/>
        </w:rPr>
      </w:pPr>
      <w:r>
        <w:rPr>
          <w:i/>
          <w:iCs/>
          <w:sz w:val="28"/>
          <w:szCs w:val="28"/>
          <w:lang w:val="kk-KZ" w:eastAsia="ja-JP"/>
        </w:rPr>
        <w:t>Дискретті ЭРЭ</w:t>
      </w:r>
      <w:r>
        <w:rPr>
          <w:sz w:val="28"/>
          <w:szCs w:val="28"/>
          <w:lang w:val="kk-KZ" w:eastAsia="ja-JP"/>
        </w:rPr>
        <w:t xml:space="preserve"> – өзіндік технологиямен  жеке корпуста жасалған электрондық радиоэлемент.</w:t>
      </w:r>
    </w:p>
    <w:p w:rsidR="009768DE" w:rsidRDefault="00B53ABB">
      <w:pPr>
        <w:widowControl w:val="0"/>
        <w:ind w:right="-14" w:firstLine="567"/>
        <w:jc w:val="both"/>
        <w:rPr>
          <w:sz w:val="28"/>
          <w:szCs w:val="28"/>
          <w:lang w:val="kk-KZ" w:eastAsia="ja-JP"/>
        </w:rPr>
      </w:pPr>
      <w:r>
        <w:rPr>
          <w:i/>
          <w:iCs/>
          <w:sz w:val="28"/>
          <w:szCs w:val="28"/>
          <w:lang w:val="kk-KZ" w:eastAsia="ja-JP"/>
        </w:rPr>
        <w:t xml:space="preserve">Функциональдық түйін </w:t>
      </w:r>
      <w:r>
        <w:rPr>
          <w:sz w:val="28"/>
          <w:szCs w:val="28"/>
          <w:lang w:val="kk-KZ" w:eastAsia="ja-JP"/>
        </w:rPr>
        <w:t>– белгілі бір электрлік түрлендірулерді іске асыруға дайын, аяқталған электрлік сұлба.</w:t>
      </w:r>
    </w:p>
    <w:p w:rsidR="009768DE" w:rsidRDefault="00B53ABB">
      <w:pPr>
        <w:widowControl w:val="0"/>
        <w:ind w:right="-14" w:firstLine="567"/>
        <w:jc w:val="both"/>
        <w:rPr>
          <w:sz w:val="28"/>
          <w:szCs w:val="28"/>
          <w:lang w:val="kk-KZ" w:eastAsia="ja-JP"/>
        </w:rPr>
      </w:pPr>
      <w:r>
        <w:rPr>
          <w:i/>
          <w:iCs/>
          <w:sz w:val="28"/>
          <w:szCs w:val="28"/>
          <w:lang w:val="kk-KZ" w:eastAsia="ja-JP"/>
        </w:rPr>
        <w:t>Жинақтау тығыздығы</w:t>
      </w:r>
      <w:r>
        <w:rPr>
          <w:sz w:val="28"/>
          <w:szCs w:val="28"/>
          <w:lang w:val="kk-KZ" w:eastAsia="ja-JP"/>
        </w:rPr>
        <w:t xml:space="preserve">  - сұлбаның бірлік көлемдегі  ЭРЭ саны .</w:t>
      </w:r>
    </w:p>
    <w:p w:rsidR="009768DE" w:rsidRDefault="00B53ABB">
      <w:pPr>
        <w:widowControl w:val="0"/>
        <w:ind w:right="-14" w:firstLine="567"/>
        <w:jc w:val="both"/>
        <w:rPr>
          <w:sz w:val="28"/>
          <w:szCs w:val="28"/>
          <w:lang w:val="kk-KZ" w:eastAsia="ja-JP"/>
        </w:rPr>
      </w:pPr>
      <w:r>
        <w:rPr>
          <w:i/>
          <w:iCs/>
          <w:sz w:val="28"/>
          <w:szCs w:val="28"/>
          <w:lang w:val="kk-KZ" w:eastAsia="ja-JP"/>
        </w:rPr>
        <w:t>Электрониканың дәстіүрлі мәселесі</w:t>
      </w:r>
      <w:r>
        <w:rPr>
          <w:sz w:val="28"/>
          <w:szCs w:val="28"/>
          <w:lang w:val="kk-KZ" w:eastAsia="ja-JP"/>
        </w:rPr>
        <w:t xml:space="preserve"> – электрондық сұлбаны миниатюризациялау (кішірейту).</w:t>
      </w:r>
    </w:p>
    <w:p w:rsidR="009768DE" w:rsidRDefault="00B53ABB">
      <w:pPr>
        <w:widowControl w:val="0"/>
        <w:ind w:right="-14" w:firstLine="567"/>
        <w:jc w:val="both"/>
        <w:rPr>
          <w:i/>
          <w:iCs/>
          <w:sz w:val="28"/>
          <w:szCs w:val="28"/>
          <w:lang w:val="kk-KZ" w:eastAsia="ja-JP"/>
        </w:rPr>
      </w:pPr>
      <w:r>
        <w:rPr>
          <w:sz w:val="28"/>
          <w:szCs w:val="28"/>
          <w:lang w:val="kk-KZ" w:eastAsia="ja-JP"/>
        </w:rPr>
        <w:t>Көп жылдық іс-тәжірбие дискретті ЭРЭ арқылы дайындалған сұлбаның</w:t>
      </w:r>
      <w:r>
        <w:rPr>
          <w:i/>
          <w:iCs/>
          <w:sz w:val="28"/>
          <w:szCs w:val="28"/>
          <w:lang w:val="kk-KZ" w:eastAsia="ja-JP"/>
        </w:rPr>
        <w:t xml:space="preserve"> жинақтау тығыздығы</w:t>
      </w:r>
      <w:r>
        <w:rPr>
          <w:sz w:val="28"/>
          <w:szCs w:val="28"/>
          <w:lang w:val="kk-KZ" w:eastAsia="ja-JP"/>
        </w:rPr>
        <w:t xml:space="preserve"> 1 см</w:t>
      </w:r>
      <w:r>
        <w:rPr>
          <w:sz w:val="28"/>
          <w:szCs w:val="28"/>
          <w:vertAlign w:val="superscript"/>
          <w:lang w:val="kk-KZ" w:eastAsia="ja-JP"/>
        </w:rPr>
        <w:t>3</w:t>
      </w:r>
      <w:r>
        <w:rPr>
          <w:sz w:val="28"/>
          <w:szCs w:val="28"/>
          <w:lang w:val="kk-KZ" w:eastAsia="ja-JP"/>
        </w:rPr>
        <w:t xml:space="preserve"> –ге 2 элементтен аспайтынына, ал басқа көлемнің бәрін жалғау сымдары, монтаж, қорғаныс корпусы және т.б. алып тұратынына көз жеткізді. </w:t>
      </w:r>
    </w:p>
    <w:p w:rsidR="009768DE" w:rsidRDefault="00B53ABB">
      <w:pPr>
        <w:widowControl w:val="0"/>
        <w:ind w:right="-14" w:firstLine="567"/>
        <w:jc w:val="both"/>
        <w:rPr>
          <w:sz w:val="28"/>
          <w:szCs w:val="28"/>
          <w:lang w:val="kk-KZ" w:eastAsia="ja-JP"/>
        </w:rPr>
      </w:pPr>
      <w:r>
        <w:rPr>
          <w:i/>
          <w:iCs/>
          <w:sz w:val="28"/>
          <w:szCs w:val="28"/>
          <w:lang w:val="kk-KZ" w:eastAsia="ja-JP"/>
        </w:rPr>
        <w:t>Интегралдық технология</w:t>
      </w:r>
      <w:r>
        <w:rPr>
          <w:sz w:val="28"/>
          <w:szCs w:val="28"/>
          <w:lang w:val="kk-KZ" w:eastAsia="ja-JP"/>
        </w:rPr>
        <w:t xml:space="preserve"> – бұл аяқталған функционалдық түйіндерді бір кристал көлемінде дайындалу.</w:t>
      </w:r>
    </w:p>
    <w:p w:rsidR="009768DE" w:rsidRDefault="00B53ABB">
      <w:pPr>
        <w:widowControl w:val="0"/>
        <w:ind w:right="-14" w:firstLine="567"/>
        <w:jc w:val="both"/>
        <w:rPr>
          <w:sz w:val="28"/>
          <w:szCs w:val="28"/>
          <w:lang w:val="kk-KZ" w:eastAsia="ja-JP"/>
        </w:rPr>
      </w:pPr>
      <w:r>
        <w:rPr>
          <w:sz w:val="28"/>
          <w:szCs w:val="28"/>
          <w:lang w:val="kk-KZ" w:eastAsia="ja-JP"/>
        </w:rPr>
        <w:t>Осы технологиямен дайындалған микросұлбаларды «интегралдық микросұлба» (ИМС) деп атайды.</w:t>
      </w:r>
    </w:p>
    <w:p w:rsidR="009768DE" w:rsidRDefault="00B53ABB">
      <w:pPr>
        <w:shd w:val="clear" w:color="auto" w:fill="FFFFFF"/>
        <w:ind w:firstLine="567"/>
        <w:jc w:val="both"/>
        <w:rPr>
          <w:sz w:val="28"/>
          <w:szCs w:val="28"/>
          <w:lang w:val="kk-KZ" w:eastAsia="ja-JP"/>
        </w:rPr>
      </w:pPr>
      <w:r>
        <w:rPr>
          <w:sz w:val="28"/>
          <w:szCs w:val="28"/>
          <w:lang w:val="kk-KZ"/>
        </w:rPr>
        <w:t>Белгілі бір сигналды өңдеу және  түрлендірі  функциясын атқаратын және  электрлік элементтері мен  компоненттері үлкен  тығыздықпен  жасалған (упакован)  микроэлектрондық  өнім  немесе  бұйым ИМС деп  аталады. ИМС-тің әрбір  элементтері жеке  алғанда белгілі  бір  қызмет  атқарушы  радио  элемент  бола  тұрып,  басқа бөлшектермен  бір  тұтас  жасалғандықтан,  микросулбаның  құрамында жеке  тұрған  өнім  болып  қарастырылмайды</w:t>
      </w:r>
    </w:p>
    <w:p w:rsidR="009768DE" w:rsidRDefault="00B53ABB">
      <w:pPr>
        <w:widowControl w:val="0"/>
        <w:ind w:right="-14" w:firstLine="567"/>
        <w:jc w:val="both"/>
        <w:rPr>
          <w:color w:val="993300"/>
          <w:sz w:val="28"/>
          <w:szCs w:val="28"/>
          <w:lang w:val="kk-KZ" w:eastAsia="ja-JP"/>
        </w:rPr>
      </w:pPr>
      <w:r>
        <w:rPr>
          <w:noProof/>
          <w:color w:val="000000"/>
          <w:sz w:val="28"/>
          <w:szCs w:val="28"/>
          <w:lang w:val="kk-KZ"/>
        </w:rPr>
        <w:t xml:space="preserve">Интегралдық микросұлбаның негізгі параметрлері </w:t>
      </w:r>
      <w:r>
        <w:rPr>
          <w:b/>
          <w:noProof/>
          <w:color w:val="000000"/>
          <w:sz w:val="28"/>
          <w:szCs w:val="28"/>
          <w:lang w:val="kk-KZ"/>
        </w:rPr>
        <w:t>жинастыру тығыздығы мен интеграциялық дәрежесі</w:t>
      </w:r>
      <w:r>
        <w:rPr>
          <w:noProof/>
          <w:color w:val="000000"/>
          <w:sz w:val="28"/>
          <w:szCs w:val="28"/>
          <w:lang w:val="kk-KZ"/>
        </w:rPr>
        <w:t>. Жинастыру тығыздығы деп интегралдық микросұлбаның бір текше сантиметр көлемінде орналасқан элементтердің санын айтады. Микросұлбаның интеграциялық дәрежесі оның құрамындағы  элементтердің жалпы санымен анықталады. Әдетте, ИМС құрамындағы активті элементтер санына байланысты интеграциялық дәрежесі төмендегіше жіктеледі</w:t>
      </w:r>
      <w:r>
        <w:rPr>
          <w:color w:val="993300"/>
          <w:sz w:val="28"/>
          <w:szCs w:val="28"/>
          <w:lang w:val="kk-KZ" w:eastAsia="ja-JP"/>
        </w:rPr>
        <w:t>:</w:t>
      </w:r>
    </w:p>
    <w:p w:rsidR="009768DE" w:rsidRDefault="00B53ABB">
      <w:pPr>
        <w:widowControl w:val="0"/>
        <w:numPr>
          <w:ilvl w:val="0"/>
          <w:numId w:val="17"/>
        </w:numPr>
        <w:ind w:left="0" w:right="-14" w:firstLine="567"/>
        <w:jc w:val="both"/>
        <w:rPr>
          <w:sz w:val="28"/>
          <w:szCs w:val="28"/>
          <w:lang w:eastAsia="ja-JP"/>
        </w:rPr>
      </w:pPr>
      <w:r>
        <w:rPr>
          <w:sz w:val="28"/>
          <w:szCs w:val="28"/>
          <w:lang w:val="kk-KZ" w:eastAsia="ja-JP"/>
        </w:rPr>
        <w:t xml:space="preserve"> Кіші  </w:t>
      </w:r>
      <w:r>
        <w:rPr>
          <w:sz w:val="28"/>
          <w:szCs w:val="28"/>
          <w:lang w:eastAsia="ja-JP"/>
        </w:rPr>
        <w:t>ИМС (10</w:t>
      </w:r>
      <w:r>
        <w:rPr>
          <w:sz w:val="28"/>
          <w:szCs w:val="28"/>
          <w:lang w:val="kk-KZ" w:eastAsia="ja-JP"/>
        </w:rPr>
        <w:t>-нан</w:t>
      </w:r>
      <w:r>
        <w:rPr>
          <w:sz w:val="28"/>
          <w:szCs w:val="28"/>
          <w:lang w:eastAsia="ja-JP"/>
        </w:rPr>
        <w:t xml:space="preserve"> 100</w:t>
      </w:r>
      <w:r>
        <w:rPr>
          <w:sz w:val="28"/>
          <w:szCs w:val="28"/>
          <w:lang w:val="kk-KZ" w:eastAsia="ja-JP"/>
        </w:rPr>
        <w:t xml:space="preserve">-ге дейін </w:t>
      </w:r>
      <w:r>
        <w:rPr>
          <w:sz w:val="28"/>
          <w:szCs w:val="28"/>
          <w:lang w:eastAsia="ja-JP"/>
        </w:rPr>
        <w:t xml:space="preserve"> актив</w:t>
      </w:r>
      <w:r>
        <w:rPr>
          <w:sz w:val="28"/>
          <w:szCs w:val="28"/>
          <w:lang w:val="kk-KZ" w:eastAsia="ja-JP"/>
        </w:rPr>
        <w:t xml:space="preserve">ті </w:t>
      </w:r>
      <w:r>
        <w:rPr>
          <w:sz w:val="28"/>
          <w:szCs w:val="28"/>
          <w:lang w:eastAsia="ja-JP"/>
        </w:rPr>
        <w:t xml:space="preserve"> элемент</w:t>
      </w:r>
      <w:r>
        <w:rPr>
          <w:sz w:val="28"/>
          <w:szCs w:val="28"/>
          <w:lang w:val="kk-KZ" w:eastAsia="ja-JP"/>
        </w:rPr>
        <w:t>тер</w:t>
      </w:r>
      <w:r>
        <w:rPr>
          <w:sz w:val="28"/>
          <w:szCs w:val="28"/>
          <w:lang w:eastAsia="ja-JP"/>
        </w:rPr>
        <w:t>)</w:t>
      </w:r>
    </w:p>
    <w:p w:rsidR="009768DE" w:rsidRDefault="00B53ABB">
      <w:pPr>
        <w:widowControl w:val="0"/>
        <w:numPr>
          <w:ilvl w:val="0"/>
          <w:numId w:val="17"/>
        </w:numPr>
        <w:ind w:left="0" w:right="-14" w:firstLine="567"/>
        <w:jc w:val="both"/>
        <w:rPr>
          <w:sz w:val="28"/>
          <w:szCs w:val="28"/>
          <w:lang w:eastAsia="ja-JP"/>
        </w:rPr>
      </w:pPr>
      <w:r>
        <w:rPr>
          <w:sz w:val="28"/>
          <w:szCs w:val="28"/>
          <w:lang w:val="kk-KZ" w:eastAsia="ja-JP"/>
        </w:rPr>
        <w:t>Орта</w:t>
      </w:r>
      <w:r>
        <w:rPr>
          <w:sz w:val="28"/>
          <w:szCs w:val="28"/>
          <w:lang w:eastAsia="ja-JP"/>
        </w:rPr>
        <w:t xml:space="preserve"> ИМС (10</w:t>
      </w:r>
      <w:r>
        <w:rPr>
          <w:sz w:val="28"/>
          <w:szCs w:val="28"/>
          <w:lang w:val="kk-KZ" w:eastAsia="ja-JP"/>
        </w:rPr>
        <w:t xml:space="preserve">0-ден </w:t>
      </w:r>
      <w:r>
        <w:rPr>
          <w:sz w:val="28"/>
          <w:szCs w:val="28"/>
          <w:lang w:eastAsia="ja-JP"/>
        </w:rPr>
        <w:t xml:space="preserve"> 100</w:t>
      </w:r>
      <w:r>
        <w:rPr>
          <w:sz w:val="28"/>
          <w:szCs w:val="28"/>
          <w:lang w:val="kk-KZ" w:eastAsia="ja-JP"/>
        </w:rPr>
        <w:t xml:space="preserve">0-ға  дейін </w:t>
      </w:r>
      <w:r>
        <w:rPr>
          <w:sz w:val="28"/>
          <w:szCs w:val="28"/>
          <w:lang w:eastAsia="ja-JP"/>
        </w:rPr>
        <w:t xml:space="preserve"> актив</w:t>
      </w:r>
      <w:r>
        <w:rPr>
          <w:sz w:val="28"/>
          <w:szCs w:val="28"/>
          <w:lang w:val="kk-KZ" w:eastAsia="ja-JP"/>
        </w:rPr>
        <w:t xml:space="preserve">ті </w:t>
      </w:r>
      <w:r>
        <w:rPr>
          <w:sz w:val="28"/>
          <w:szCs w:val="28"/>
          <w:lang w:eastAsia="ja-JP"/>
        </w:rPr>
        <w:t xml:space="preserve"> элемент</w:t>
      </w:r>
      <w:r>
        <w:rPr>
          <w:sz w:val="28"/>
          <w:szCs w:val="28"/>
          <w:lang w:val="kk-KZ" w:eastAsia="ja-JP"/>
        </w:rPr>
        <w:t>тер</w:t>
      </w:r>
      <w:r>
        <w:rPr>
          <w:sz w:val="28"/>
          <w:szCs w:val="28"/>
          <w:lang w:eastAsia="ja-JP"/>
        </w:rPr>
        <w:t>)</w:t>
      </w:r>
    </w:p>
    <w:p w:rsidR="009768DE" w:rsidRDefault="00B53ABB">
      <w:pPr>
        <w:widowControl w:val="0"/>
        <w:numPr>
          <w:ilvl w:val="0"/>
          <w:numId w:val="17"/>
        </w:numPr>
        <w:ind w:left="0" w:right="-14" w:firstLine="567"/>
        <w:jc w:val="both"/>
        <w:rPr>
          <w:sz w:val="28"/>
          <w:szCs w:val="28"/>
          <w:lang w:eastAsia="ja-JP"/>
        </w:rPr>
      </w:pPr>
      <w:r>
        <w:rPr>
          <w:sz w:val="28"/>
          <w:szCs w:val="28"/>
          <w:lang w:val="kk-KZ" w:eastAsia="ja-JP"/>
        </w:rPr>
        <w:lastRenderedPageBreak/>
        <w:t xml:space="preserve">Үлкен </w:t>
      </w:r>
      <w:r>
        <w:rPr>
          <w:sz w:val="28"/>
          <w:szCs w:val="28"/>
          <w:lang w:eastAsia="ja-JP"/>
        </w:rPr>
        <w:t xml:space="preserve"> ИМС (10</w:t>
      </w:r>
      <w:r>
        <w:rPr>
          <w:sz w:val="28"/>
          <w:szCs w:val="28"/>
          <w:lang w:val="kk-KZ" w:eastAsia="ja-JP"/>
        </w:rPr>
        <w:t xml:space="preserve">00-нан </w:t>
      </w:r>
      <w:r>
        <w:rPr>
          <w:sz w:val="28"/>
          <w:szCs w:val="28"/>
          <w:lang w:eastAsia="ja-JP"/>
        </w:rPr>
        <w:t xml:space="preserve"> 100</w:t>
      </w:r>
      <w:r>
        <w:rPr>
          <w:sz w:val="28"/>
          <w:szCs w:val="28"/>
          <w:lang w:val="kk-KZ" w:eastAsia="ja-JP"/>
        </w:rPr>
        <w:t xml:space="preserve">00-ға  дейін </w:t>
      </w:r>
      <w:r>
        <w:rPr>
          <w:sz w:val="28"/>
          <w:szCs w:val="28"/>
          <w:lang w:eastAsia="ja-JP"/>
        </w:rPr>
        <w:t xml:space="preserve"> актив</w:t>
      </w:r>
      <w:r>
        <w:rPr>
          <w:sz w:val="28"/>
          <w:szCs w:val="28"/>
          <w:lang w:val="kk-KZ" w:eastAsia="ja-JP"/>
        </w:rPr>
        <w:t xml:space="preserve">ті </w:t>
      </w:r>
      <w:r>
        <w:rPr>
          <w:sz w:val="28"/>
          <w:szCs w:val="28"/>
          <w:lang w:eastAsia="ja-JP"/>
        </w:rPr>
        <w:t xml:space="preserve"> элемент</w:t>
      </w:r>
      <w:r>
        <w:rPr>
          <w:sz w:val="28"/>
          <w:szCs w:val="28"/>
          <w:lang w:val="kk-KZ" w:eastAsia="ja-JP"/>
        </w:rPr>
        <w:t>тер</w:t>
      </w:r>
      <w:r>
        <w:rPr>
          <w:sz w:val="28"/>
          <w:szCs w:val="28"/>
          <w:lang w:eastAsia="ja-JP"/>
        </w:rPr>
        <w:t>)</w:t>
      </w:r>
    </w:p>
    <w:p w:rsidR="009768DE" w:rsidRDefault="00B53ABB">
      <w:pPr>
        <w:widowControl w:val="0"/>
        <w:numPr>
          <w:ilvl w:val="0"/>
          <w:numId w:val="17"/>
        </w:numPr>
        <w:ind w:left="0" w:right="-14" w:firstLine="567"/>
        <w:jc w:val="both"/>
        <w:rPr>
          <w:sz w:val="28"/>
          <w:szCs w:val="28"/>
          <w:lang w:eastAsia="ja-JP"/>
        </w:rPr>
      </w:pPr>
      <w:r>
        <w:rPr>
          <w:sz w:val="28"/>
          <w:szCs w:val="28"/>
          <w:lang w:val="kk-KZ" w:eastAsia="ja-JP"/>
        </w:rPr>
        <w:t xml:space="preserve">Аса үлкен </w:t>
      </w:r>
      <w:r>
        <w:rPr>
          <w:sz w:val="28"/>
          <w:szCs w:val="28"/>
          <w:lang w:eastAsia="ja-JP"/>
        </w:rPr>
        <w:t xml:space="preserve"> ИМС (</w:t>
      </w:r>
      <w:r>
        <w:rPr>
          <w:sz w:val="28"/>
          <w:szCs w:val="28"/>
          <w:lang w:val="kk-KZ" w:eastAsia="ja-JP"/>
        </w:rPr>
        <w:t>10</w:t>
      </w:r>
      <w:r>
        <w:rPr>
          <w:sz w:val="28"/>
          <w:szCs w:val="28"/>
          <w:vertAlign w:val="superscript"/>
          <w:lang w:val="kk-KZ" w:eastAsia="ja-JP"/>
        </w:rPr>
        <w:t>+6</w:t>
      </w:r>
      <w:r>
        <w:rPr>
          <w:sz w:val="28"/>
          <w:szCs w:val="28"/>
          <w:lang w:eastAsia="ja-JP"/>
        </w:rPr>
        <w:t xml:space="preserve"> </w:t>
      </w:r>
      <w:r>
        <w:rPr>
          <w:sz w:val="28"/>
          <w:szCs w:val="28"/>
          <w:lang w:val="kk-KZ" w:eastAsia="ja-JP"/>
        </w:rPr>
        <w:t xml:space="preserve"> артық  </w:t>
      </w:r>
      <w:r>
        <w:rPr>
          <w:sz w:val="28"/>
          <w:szCs w:val="28"/>
          <w:lang w:eastAsia="ja-JP"/>
        </w:rPr>
        <w:t>актив</w:t>
      </w:r>
      <w:r>
        <w:rPr>
          <w:sz w:val="28"/>
          <w:szCs w:val="28"/>
          <w:lang w:val="kk-KZ" w:eastAsia="ja-JP"/>
        </w:rPr>
        <w:t xml:space="preserve">ті </w:t>
      </w:r>
      <w:r>
        <w:rPr>
          <w:sz w:val="28"/>
          <w:szCs w:val="28"/>
          <w:lang w:eastAsia="ja-JP"/>
        </w:rPr>
        <w:t xml:space="preserve"> элемент</w:t>
      </w:r>
      <w:r>
        <w:rPr>
          <w:sz w:val="28"/>
          <w:szCs w:val="28"/>
          <w:lang w:val="kk-KZ" w:eastAsia="ja-JP"/>
        </w:rPr>
        <w:t>тер</w:t>
      </w:r>
      <w:r>
        <w:rPr>
          <w:sz w:val="28"/>
          <w:szCs w:val="28"/>
          <w:lang w:eastAsia="ja-JP"/>
        </w:rPr>
        <w:t>)</w:t>
      </w:r>
    </w:p>
    <w:p w:rsidR="009768DE" w:rsidRDefault="00B53ABB">
      <w:pPr>
        <w:widowControl w:val="0"/>
        <w:ind w:right="-14" w:firstLine="567"/>
        <w:jc w:val="both"/>
        <w:rPr>
          <w:color w:val="993300"/>
          <w:sz w:val="28"/>
          <w:szCs w:val="28"/>
          <w:lang w:val="kk-KZ" w:eastAsia="ja-JP"/>
        </w:rPr>
      </w:pPr>
      <w:r>
        <w:rPr>
          <w:noProof/>
          <w:color w:val="000000"/>
          <w:sz w:val="28"/>
          <w:szCs w:val="28"/>
          <w:lang w:val="kk-KZ"/>
        </w:rPr>
        <w:t xml:space="preserve">Интеграциялық дәрежесі  өскен сайын, оның жылдамдығы мен сенімділігі артады, сонымен бірге  оны дайындау өте қиын әрі қымбат. Сондықтан, көбіне, оларды (интеграциялау дәрежесі кіші, орта, үлкендерін) сериялық ИМС немесе интеграциялау дәрежесі аса жоғары ИМС-ті функционалдық әмбебап түйін ретінде (микропроцессор сияқты) дайындауға тырысады. Сериялық ИМС - электрондық құрылғыға кіретін элементтерді кішірейтіп  және оларды атқаратын міндетіне (қызметіне) қарай топтастыру. Қазіргі таңда дайындау технологиясына байланысты, олардың атқаратын қызметіне қарай сериялық ИМС түрлері өте көп. Ол туралы  ИМС-ның </w:t>
      </w:r>
      <w:r>
        <w:rPr>
          <w:i/>
          <w:sz w:val="28"/>
          <w:szCs w:val="28"/>
          <w:lang w:val="kk-KZ"/>
        </w:rPr>
        <w:t>шартты таңбалануы  жүйелері</w:t>
      </w:r>
      <w:r>
        <w:rPr>
          <w:b/>
          <w:i/>
          <w:sz w:val="28"/>
          <w:szCs w:val="28"/>
          <w:lang w:val="kk-KZ"/>
        </w:rPr>
        <w:t xml:space="preserve"> </w:t>
      </w:r>
      <w:r>
        <w:rPr>
          <w:noProof/>
          <w:color w:val="000000"/>
          <w:sz w:val="28"/>
          <w:szCs w:val="28"/>
          <w:lang w:val="kk-KZ"/>
        </w:rPr>
        <w:t>тақырыбын қараңыз.</w:t>
      </w:r>
    </w:p>
    <w:p w:rsidR="009768DE" w:rsidRDefault="00B53ABB">
      <w:pPr>
        <w:shd w:val="clear" w:color="auto" w:fill="FFFFFF"/>
        <w:autoSpaceDE w:val="0"/>
        <w:autoSpaceDN w:val="0"/>
        <w:adjustRightInd w:val="0"/>
        <w:ind w:firstLine="567"/>
        <w:jc w:val="center"/>
        <w:rPr>
          <w:noProof/>
          <w:sz w:val="28"/>
          <w:szCs w:val="28"/>
          <w:lang w:val="kk-KZ"/>
        </w:rPr>
      </w:pPr>
      <w:r>
        <w:rPr>
          <w:noProof/>
          <w:sz w:val="28"/>
          <w:szCs w:val="28"/>
        </w:rPr>
        <w:drawing>
          <wp:inline distT="0" distB="0" distL="0" distR="0">
            <wp:extent cx="3076575" cy="193357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76575" cy="1933575"/>
                    </a:xfrm>
                    <a:prstGeom prst="rect">
                      <a:avLst/>
                    </a:prstGeom>
                    <a:noFill/>
                    <a:ln>
                      <a:noFill/>
                    </a:ln>
                  </pic:spPr>
                </pic:pic>
              </a:graphicData>
            </a:graphic>
          </wp:inline>
        </w:drawing>
      </w:r>
    </w:p>
    <w:p w:rsidR="009768DE" w:rsidRDefault="00B53ABB">
      <w:pPr>
        <w:shd w:val="clear" w:color="auto" w:fill="FFFFFF"/>
        <w:autoSpaceDE w:val="0"/>
        <w:autoSpaceDN w:val="0"/>
        <w:adjustRightInd w:val="0"/>
        <w:ind w:firstLine="567"/>
        <w:jc w:val="center"/>
        <w:rPr>
          <w:sz w:val="28"/>
          <w:szCs w:val="28"/>
          <w:lang w:val="kk-KZ"/>
        </w:rPr>
      </w:pPr>
      <w:r>
        <w:rPr>
          <w:noProof/>
          <w:sz w:val="28"/>
          <w:szCs w:val="28"/>
          <w:lang w:val="kk-KZ"/>
        </w:rPr>
        <w:t>Сурет 7.1. Жартылайөткізгішті (а)  және гибридті (б) микросұлбаның құрылысы мен электрлік сұлбасы (в)</w:t>
      </w:r>
    </w:p>
    <w:p w:rsidR="009768DE" w:rsidRDefault="009768DE">
      <w:pPr>
        <w:shd w:val="clear" w:color="auto" w:fill="FFFFFF"/>
        <w:autoSpaceDE w:val="0"/>
        <w:autoSpaceDN w:val="0"/>
        <w:adjustRightInd w:val="0"/>
        <w:ind w:firstLine="567"/>
        <w:jc w:val="both"/>
        <w:rPr>
          <w:noProof/>
          <w:color w:val="000000"/>
          <w:sz w:val="28"/>
          <w:szCs w:val="28"/>
          <w:lang w:val="kk-KZ"/>
        </w:rPr>
      </w:pP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Жасалу технологиясына қарай интегралдық микросұлбалар жартылай өткізгішті және гибридті болып бөлінеді.</w:t>
      </w: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 xml:space="preserve">Жартылайөткізгішті интегралдық микросұлбаларда оның барлық элементтері және оларды жалғау жартылайөткізгіш материалдың ішінде немесе үстінде орындалады (7.1,а-сурет). Жартылайөткізгіштің үсті диэлектрик болып есептелетін силицийдің қос тотығымен жабылған, ал элементтердің арасындағы изоляция міндетін </w:t>
      </w:r>
      <w:r>
        <w:rPr>
          <w:i/>
          <w:noProof/>
          <w:color w:val="000000"/>
          <w:sz w:val="28"/>
          <w:szCs w:val="28"/>
          <w:lang w:val="kk-KZ"/>
        </w:rPr>
        <w:t>р</w:t>
      </w:r>
      <w:r>
        <w:rPr>
          <w:noProof/>
          <w:color w:val="000000"/>
          <w:sz w:val="28"/>
          <w:szCs w:val="28"/>
          <w:lang w:val="kk-KZ"/>
        </w:rPr>
        <w:t xml:space="preserve"> -түрлі силиций   атқарады. Элементтер металл қабықшаларымен жалғанған. Жартылайөткізгіштің көлемі ішінде диодтарды, транзисторларды, резисторларды және конденсаторларды жасауға болады. Конденсаторлардың сыйымдылығы ретінде р</w:t>
      </w:r>
      <w:r>
        <w:rPr>
          <w:color w:val="000000"/>
          <w:sz w:val="28"/>
          <w:szCs w:val="28"/>
          <w:lang w:val="kk-KZ"/>
        </w:rPr>
        <w:t xml:space="preserve">-n </w:t>
      </w:r>
      <w:r>
        <w:rPr>
          <w:noProof/>
          <w:color w:val="000000"/>
          <w:sz w:val="28"/>
          <w:szCs w:val="28"/>
          <w:lang w:val="kk-KZ"/>
        </w:rPr>
        <w:t>өтпесінің сыйымдылығы пайдаланылады. Жартылайөткізгішті интегралдық микросұлбаларды жасау технологиясы өте күрделі және көп қаржы жұмсауды керек етеді. Сондықтан оларды пайдалану өте көп мөлшерде шығарғанда ғана тиімді. Гибридті интегралдық микросхемаларда резисторлар, конденсаторлар мен индуктивті шарғылар төсеніштің үстіне әртүрлі өдіспен жұқтырылатын қабыкшалардьщ көмегімен орындалады да, ал шала өткізгішті аспаптар төсенішке жеке-жеке бекітіледі (</w:t>
      </w:r>
      <w:r>
        <w:rPr>
          <w:noProof/>
          <w:sz w:val="28"/>
          <w:szCs w:val="28"/>
          <w:lang w:val="kk-KZ"/>
        </w:rPr>
        <w:t>7.1, б-сурет).</w:t>
      </w:r>
      <w:r>
        <w:rPr>
          <w:noProof/>
          <w:color w:val="000000"/>
          <w:sz w:val="28"/>
          <w:szCs w:val="28"/>
          <w:lang w:val="kk-KZ"/>
        </w:rPr>
        <w:t xml:space="preserve"> Осылайша дайындалған интегралдық микросұлбалар қорапшаның ішіне орналастырылады да, сыртына керекті ұштары ғана шығарылады. Гибридті интегралдық микросұлбаларды жасау технологиясы шала өткізгішті ингегралдық </w:t>
      </w:r>
      <w:r>
        <w:rPr>
          <w:noProof/>
          <w:color w:val="000000"/>
          <w:sz w:val="28"/>
          <w:szCs w:val="28"/>
          <w:lang w:val="kk-KZ"/>
        </w:rPr>
        <w:lastRenderedPageBreak/>
        <w:t>микросұлбалардың технологиясына қарағанда оңай, элементтерге параметрлер беру дәлдігі жоғары, бағасы арзан. Бірақ массасы және көлемі үлкен де интеграциялық дәрежесі төмен. Қазіргі интегралдык микросұлбалардың интеграциялык дәрежесі өте жоғары және функциялық қолданымы жан-жақты болып келеді. Интегралдық микросұлбалардың басты кемшілігі берер қуатының аздығы (шамамен 50... 100 мВт).</w:t>
      </w:r>
    </w:p>
    <w:p w:rsidR="009768DE" w:rsidRDefault="00B53ABB">
      <w:pPr>
        <w:ind w:firstLine="567"/>
        <w:jc w:val="center"/>
        <w:rPr>
          <w:b/>
          <w:sz w:val="28"/>
          <w:szCs w:val="28"/>
          <w:lang w:val="kk-KZ"/>
        </w:rPr>
      </w:pPr>
      <w:r>
        <w:rPr>
          <w:b/>
          <w:sz w:val="28"/>
          <w:szCs w:val="28"/>
          <w:lang w:val="kk-KZ"/>
        </w:rPr>
        <w:t>Функционалдық элетрониканың перспективтік бағыттары</w:t>
      </w:r>
    </w:p>
    <w:p w:rsidR="009768DE" w:rsidRDefault="00B53ABB">
      <w:pPr>
        <w:autoSpaceDE w:val="0"/>
        <w:autoSpaceDN w:val="0"/>
        <w:adjustRightInd w:val="0"/>
        <w:ind w:firstLine="567"/>
        <w:jc w:val="both"/>
        <w:rPr>
          <w:sz w:val="28"/>
          <w:szCs w:val="28"/>
          <w:lang w:val="kk-KZ"/>
        </w:rPr>
      </w:pPr>
      <w:r>
        <w:rPr>
          <w:sz w:val="28"/>
          <w:szCs w:val="28"/>
          <w:lang w:val="kk-KZ"/>
        </w:rPr>
        <w:t>Технология мен схемотехниканың қол жеткен жетістіктері арқасында, микроэлектроника қарқынды дамуы, интегралдық микросхемалардың (ИМС) интеграция дәрежелерінің  жылдам жоғарылауына  әкелді. Заманауй ИМСтер биік сенімділікті, аз габаритті,   жылдам әрекетті, күрделі және аналогтық электрондық құрылғыларды жасауға мүмкіндік береді. Ең көп тараған цифрлық (сандық) ақпараттарды өңдеуге арналған ИМСтер.</w:t>
      </w:r>
      <w:r>
        <w:rPr>
          <w:sz w:val="28"/>
          <w:szCs w:val="28"/>
          <w:lang w:val="kk-KZ"/>
        </w:rPr>
        <w:tab/>
      </w:r>
    </w:p>
    <w:p w:rsidR="009768DE" w:rsidRDefault="00B53ABB">
      <w:pPr>
        <w:autoSpaceDE w:val="0"/>
        <w:autoSpaceDN w:val="0"/>
        <w:adjustRightInd w:val="0"/>
        <w:ind w:firstLine="567"/>
        <w:jc w:val="both"/>
        <w:rPr>
          <w:sz w:val="28"/>
          <w:szCs w:val="28"/>
          <w:lang w:val="kk-KZ"/>
        </w:rPr>
      </w:pPr>
      <w:r>
        <w:rPr>
          <w:sz w:val="28"/>
          <w:szCs w:val="28"/>
          <w:lang w:val="kk-KZ"/>
        </w:rPr>
        <w:t xml:space="preserve">Сандық ИМСтердегі жоғары сенімділік кепілі - интегралдық микросхемаларды дұрыс пайдаланып, жұмыс режимдерін дұрыс сақтауда. ИМСтердің құрамындағы  активті элементтер санына қарай бірнеше дәрежеге бөлінетін білесіздер. Мұндай кристалдарда  құрамында әр түрлі мақсатта қолданылатын комбинациялық  түйіндерді,  тізбектелген түйіндерді, өте күрделі және жоғары технологиялық  электрондық құрылғыларды жасап, оларды  үлкен ассортиментте тұрмыста және өндірісте қолданылатын заманауй  басқару құрылғыларының құрамына енгізу мүмкін болды. </w:t>
      </w:r>
    </w:p>
    <w:p w:rsidR="009768DE" w:rsidRDefault="00B53ABB">
      <w:pPr>
        <w:autoSpaceDE w:val="0"/>
        <w:autoSpaceDN w:val="0"/>
        <w:adjustRightInd w:val="0"/>
        <w:ind w:firstLine="567"/>
        <w:jc w:val="both"/>
        <w:rPr>
          <w:sz w:val="28"/>
          <w:szCs w:val="28"/>
          <w:lang w:val="kk-KZ"/>
        </w:rPr>
      </w:pPr>
      <w:r>
        <w:rPr>
          <w:sz w:val="28"/>
          <w:szCs w:val="28"/>
          <w:lang w:val="kk-KZ"/>
        </w:rPr>
        <w:t xml:space="preserve">ИМСтер өңделетін сигнал түріне байланысты екі түрге бөлінеді:  аналогтық және цифрлық (сандық). </w:t>
      </w:r>
    </w:p>
    <w:p w:rsidR="009768DE" w:rsidRDefault="00B53ABB">
      <w:pPr>
        <w:autoSpaceDE w:val="0"/>
        <w:autoSpaceDN w:val="0"/>
        <w:adjustRightInd w:val="0"/>
        <w:ind w:firstLine="567"/>
        <w:jc w:val="both"/>
        <w:rPr>
          <w:sz w:val="28"/>
          <w:szCs w:val="28"/>
          <w:lang w:val="kk-KZ"/>
        </w:rPr>
      </w:pPr>
      <w:r>
        <w:rPr>
          <w:sz w:val="28"/>
          <w:szCs w:val="28"/>
          <w:lang w:val="kk-KZ"/>
        </w:rPr>
        <w:t xml:space="preserve">Аналогтық ИМСтерге: радио, дыбыс және аралық жиілік диапазонындағы күшейткіштер; операциялық күшейткіштер, кернеу стабилизаторлары; сигнал генераторлары; сүзгілер;  аналогтық көбейткіштер; сигнал деңгейін сәйкестендіргіштер  жатады. </w:t>
      </w:r>
    </w:p>
    <w:p w:rsidR="009768DE" w:rsidRDefault="00B53ABB">
      <w:pPr>
        <w:autoSpaceDE w:val="0"/>
        <w:autoSpaceDN w:val="0"/>
        <w:adjustRightInd w:val="0"/>
        <w:ind w:firstLine="567"/>
        <w:jc w:val="both"/>
        <w:rPr>
          <w:sz w:val="28"/>
          <w:szCs w:val="28"/>
          <w:lang w:val="kk-KZ"/>
        </w:rPr>
      </w:pPr>
      <w:r>
        <w:rPr>
          <w:sz w:val="28"/>
          <w:szCs w:val="28"/>
          <w:lang w:val="kk-KZ"/>
        </w:rPr>
        <w:t xml:space="preserve">Цифрлық ИМСтерге: логикалық элементтер; триггерлер; есептегіштер; регистрлер;  жады модульдері; шифратор;  дешифратор; мультиплексор; демультиплексор; компаратор;  микроконтроллер; микропроцессор; бір кристалды ЭЕМ  жатады. </w:t>
      </w:r>
    </w:p>
    <w:p w:rsidR="009768DE" w:rsidRDefault="009768DE">
      <w:pPr>
        <w:ind w:firstLine="567"/>
        <w:rPr>
          <w:b/>
          <w:sz w:val="28"/>
          <w:szCs w:val="28"/>
          <w:lang w:val="kk-KZ"/>
        </w:rPr>
      </w:pPr>
    </w:p>
    <w:p w:rsidR="009768DE" w:rsidRDefault="00B53ABB">
      <w:pPr>
        <w:ind w:firstLine="567"/>
        <w:rPr>
          <w:b/>
          <w:sz w:val="28"/>
          <w:szCs w:val="28"/>
          <w:lang w:val="kk-KZ"/>
        </w:rPr>
      </w:pPr>
      <w:r>
        <w:rPr>
          <w:b/>
          <w:sz w:val="28"/>
          <w:szCs w:val="28"/>
          <w:lang w:val="kk-KZ"/>
        </w:rPr>
        <w:t>Бақылау сұрақтары:</w:t>
      </w:r>
    </w:p>
    <w:p w:rsidR="009768DE" w:rsidRDefault="00B53ABB">
      <w:pPr>
        <w:numPr>
          <w:ilvl w:val="0"/>
          <w:numId w:val="18"/>
        </w:numPr>
        <w:tabs>
          <w:tab w:val="clear" w:pos="720"/>
          <w:tab w:val="left" w:pos="426"/>
          <w:tab w:val="left" w:pos="851"/>
        </w:tabs>
        <w:ind w:left="0" w:firstLine="567"/>
        <w:jc w:val="both"/>
        <w:rPr>
          <w:sz w:val="28"/>
          <w:szCs w:val="28"/>
          <w:lang w:val="kk-KZ"/>
        </w:rPr>
      </w:pPr>
      <w:r>
        <w:rPr>
          <w:sz w:val="28"/>
          <w:szCs w:val="28"/>
          <w:lang w:val="kk-KZ"/>
        </w:rPr>
        <w:t>Функциональдық қызметіне  байланысты  ИМС түрлері?</w:t>
      </w:r>
    </w:p>
    <w:p w:rsidR="009768DE" w:rsidRDefault="00B53ABB">
      <w:pPr>
        <w:numPr>
          <w:ilvl w:val="0"/>
          <w:numId w:val="18"/>
        </w:numPr>
        <w:tabs>
          <w:tab w:val="clear" w:pos="720"/>
          <w:tab w:val="left" w:pos="426"/>
          <w:tab w:val="left" w:pos="851"/>
        </w:tabs>
        <w:ind w:left="0" w:firstLine="567"/>
        <w:jc w:val="both"/>
        <w:rPr>
          <w:sz w:val="28"/>
          <w:szCs w:val="28"/>
          <w:lang w:val="kk-KZ"/>
        </w:rPr>
      </w:pPr>
      <w:r>
        <w:rPr>
          <w:sz w:val="28"/>
          <w:szCs w:val="28"/>
          <w:lang w:val="kk-KZ"/>
        </w:rPr>
        <w:t>ИМС   дамуының тарихы кезеңдері қалай өрбіді?</w:t>
      </w:r>
    </w:p>
    <w:p w:rsidR="009768DE" w:rsidRDefault="00B53ABB">
      <w:pPr>
        <w:numPr>
          <w:ilvl w:val="0"/>
          <w:numId w:val="18"/>
        </w:numPr>
        <w:tabs>
          <w:tab w:val="clear" w:pos="720"/>
          <w:tab w:val="left" w:pos="426"/>
          <w:tab w:val="left" w:pos="851"/>
        </w:tabs>
        <w:ind w:left="0" w:firstLine="567"/>
        <w:jc w:val="both"/>
        <w:rPr>
          <w:sz w:val="28"/>
          <w:szCs w:val="28"/>
          <w:lang w:val="kk-KZ"/>
        </w:rPr>
      </w:pPr>
      <w:r>
        <w:rPr>
          <w:sz w:val="28"/>
          <w:szCs w:val="28"/>
          <w:lang w:val="kk-KZ"/>
        </w:rPr>
        <w:t>ИМС  құрамының тғыздық дәрежесі неше түрге бөлінеді, аттарын ата?</w:t>
      </w:r>
    </w:p>
    <w:p w:rsidR="009768DE" w:rsidRDefault="00B53ABB">
      <w:pPr>
        <w:numPr>
          <w:ilvl w:val="0"/>
          <w:numId w:val="18"/>
        </w:numPr>
        <w:tabs>
          <w:tab w:val="clear" w:pos="720"/>
          <w:tab w:val="left" w:pos="426"/>
        </w:tabs>
        <w:spacing w:after="160" w:line="259" w:lineRule="auto"/>
        <w:ind w:left="0" w:firstLine="567"/>
        <w:jc w:val="both"/>
        <w:rPr>
          <w:sz w:val="28"/>
          <w:szCs w:val="28"/>
          <w:lang w:val="kk-KZ"/>
        </w:rPr>
      </w:pPr>
      <w:r>
        <w:rPr>
          <w:sz w:val="28"/>
          <w:szCs w:val="28"/>
          <w:lang w:val="kk-KZ"/>
        </w:rPr>
        <w:t>ИМС құрамындағы радиоэлемент жеке тұрған өнім болып қарастырылмайтыны неліктен?</w:t>
      </w: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8 Логикалық және аналогтың интегралдық сұлбалар</w:t>
      </w:r>
    </w:p>
    <w:p w:rsidR="009768DE" w:rsidRDefault="009768DE">
      <w:pPr>
        <w:ind w:firstLine="567"/>
        <w:jc w:val="center"/>
        <w:rPr>
          <w:b/>
          <w:sz w:val="28"/>
          <w:szCs w:val="28"/>
          <w:lang w:val="kk-KZ"/>
        </w:rPr>
      </w:pPr>
    </w:p>
    <w:p w:rsidR="009768DE" w:rsidRDefault="00B53ABB">
      <w:pPr>
        <w:ind w:firstLine="567"/>
        <w:jc w:val="center"/>
        <w:rPr>
          <w:b/>
          <w:sz w:val="28"/>
          <w:szCs w:val="28"/>
          <w:lang w:val="kk-KZ"/>
        </w:rPr>
      </w:pPr>
      <w:r>
        <w:rPr>
          <w:b/>
          <w:sz w:val="28"/>
          <w:szCs w:val="28"/>
          <w:lang w:val="kk-KZ"/>
        </w:rPr>
        <w:t>Логикалық элементер мен цифрлық құрылғылар</w:t>
      </w:r>
    </w:p>
    <w:p w:rsidR="009768DE" w:rsidRDefault="00B53ABB">
      <w:pPr>
        <w:ind w:firstLine="567"/>
        <w:jc w:val="both"/>
        <w:rPr>
          <w:sz w:val="28"/>
          <w:szCs w:val="28"/>
          <w:lang w:val="kk-KZ"/>
        </w:rPr>
      </w:pPr>
      <w:r>
        <w:rPr>
          <w:sz w:val="28"/>
          <w:szCs w:val="28"/>
          <w:lang w:val="kk-KZ"/>
        </w:rPr>
        <w:t xml:space="preserve">Электрондың құрылғылардың импульстік режимі кернеу мен токтың секірмелі өзгерісімен сипатталады. Электрондың құрылғылардың импульстік режимі  күштік және сандық электроникада көп қолданылады. Импульстік режимде істейтін  активті элементтер (транзисторлар) «кілттік» режимде жұмыс істейді. Себебі уақыттың көп үлесінде не ашық, не жабық болады, уақыттың аз мөлшерінде аралық қалып-күйде болады. Ашық күйден жабық күйге секірмелі түрде ауысатындықтан  активті элементтердің  «кілттік» режимі мен импульстік режимді теңестіріп  айтады. Күштік электроникада импульстік режимде жұмыс істейтін құрылғылардың ПӘК-і өте жоғары. </w:t>
      </w:r>
    </w:p>
    <w:p w:rsidR="009768DE" w:rsidRDefault="00B53ABB">
      <w:pPr>
        <w:ind w:firstLine="567"/>
        <w:jc w:val="both"/>
        <w:rPr>
          <w:sz w:val="28"/>
          <w:szCs w:val="28"/>
          <w:lang w:val="kk-KZ"/>
        </w:rPr>
      </w:pPr>
      <w:r>
        <w:rPr>
          <w:sz w:val="28"/>
          <w:szCs w:val="28"/>
          <w:lang w:val="kk-KZ"/>
        </w:rPr>
        <w:t xml:space="preserve">Импульстік режимде жұмыс істейтін құрылғылар  құрамындағы транзисторлар ашық күйінде – қанығу режимінде болып (транзисторда кернеу өте аз),   жабық режимде – кесіп тастау (отсечки) режимінде транзистор арқылы өтетін ток өте аз.  Сондықтан транзистордың қызуына кететін  жұмсалатын қуат та өте аз. Тек транзистордың бір қалып-күйден екінші қалып-күйге ауысу процесіне әжептеуір қуат жұмсалады.  Бірақ ауысу өте тез өтетіндіктен,  орта есеппен жұмсалатын қуат аз. </w:t>
      </w:r>
    </w:p>
    <w:p w:rsidR="009768DE" w:rsidRDefault="009768DE">
      <w:pPr>
        <w:ind w:firstLine="567"/>
        <w:jc w:val="both"/>
        <w:rPr>
          <w:sz w:val="28"/>
          <w:szCs w:val="28"/>
          <w:lang w:val="kk-KZ"/>
        </w:rPr>
      </w:pPr>
    </w:p>
    <w:p w:rsidR="009768DE" w:rsidRDefault="00B53ABB">
      <w:pPr>
        <w:shd w:val="clear" w:color="auto" w:fill="FFFFFF"/>
        <w:autoSpaceDE w:val="0"/>
        <w:autoSpaceDN w:val="0"/>
        <w:adjustRightInd w:val="0"/>
        <w:ind w:firstLine="567"/>
        <w:jc w:val="center"/>
        <w:rPr>
          <w:b/>
          <w:noProof/>
          <w:color w:val="000000"/>
          <w:sz w:val="28"/>
          <w:szCs w:val="28"/>
          <w:lang w:val="kk-KZ"/>
        </w:rPr>
      </w:pPr>
      <w:r>
        <w:rPr>
          <w:b/>
          <w:noProof/>
          <w:color w:val="000000"/>
          <w:sz w:val="28"/>
          <w:szCs w:val="28"/>
          <w:lang w:val="kk-KZ"/>
        </w:rPr>
        <w:t>Логикалық және цифрлық құрылғылардың негіздік элементтері</w:t>
      </w: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 xml:space="preserve">Кіріспе тақырыпта ақпараттық сигнал түрлерімен таныстырғанда сандық немесе цифрлық сигналдар туралы айтқанбыз. Бұндай сигналдармен жұмыс істейтін немесе сигналдарды  өңдейтін барлық құрылғылар тұрақты кернеумен қоректенеді. Сондықтан суретте көрсетілген  </w:t>
      </w:r>
      <w:r>
        <w:rPr>
          <w:sz w:val="28"/>
          <w:szCs w:val="28"/>
          <w:lang w:val="kk-KZ"/>
        </w:rPr>
        <w:t>U</w:t>
      </w:r>
      <w:r>
        <w:rPr>
          <w:sz w:val="28"/>
          <w:szCs w:val="28"/>
          <w:vertAlign w:val="subscript"/>
          <w:lang w:val="kk-KZ"/>
        </w:rPr>
        <w:t xml:space="preserve">2 </w:t>
      </w:r>
      <w:r>
        <w:rPr>
          <w:sz w:val="28"/>
          <w:szCs w:val="28"/>
          <w:lang w:val="kk-KZ"/>
        </w:rPr>
        <w:t xml:space="preserve"> кернеуінің максимум мәні 9В-тан аспайды. Ал мұндай сигнал шығаратын  құрылғылар 12В  немесе   15В-пен қоректенеді. Суреттің төменгі жағында орналасқан 1 және 0 тізбегі сигналдың  екілік санау жүйесі көмегімен оқылатынын көрсетеді. </w:t>
      </w:r>
    </w:p>
    <w:p w:rsidR="009768DE" w:rsidRDefault="00B53ABB">
      <w:pPr>
        <w:shd w:val="clear" w:color="auto" w:fill="FFFFFF"/>
        <w:autoSpaceDE w:val="0"/>
        <w:autoSpaceDN w:val="0"/>
        <w:adjustRightInd w:val="0"/>
        <w:ind w:firstLine="567"/>
        <w:jc w:val="center"/>
        <w:rPr>
          <w:sz w:val="28"/>
          <w:szCs w:val="28"/>
          <w:lang w:val="kk-KZ"/>
        </w:rPr>
      </w:pPr>
      <w:r>
        <w:rPr>
          <w:noProof/>
          <w:sz w:val="28"/>
          <w:szCs w:val="28"/>
        </w:rPr>
        <w:drawing>
          <wp:inline distT="0" distB="0" distL="0" distR="0">
            <wp:extent cx="3286125" cy="1562100"/>
            <wp:effectExtent l="0" t="0" r="952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86125" cy="1562100"/>
                    </a:xfrm>
                    <a:prstGeom prst="rect">
                      <a:avLst/>
                    </a:prstGeom>
                    <a:noFill/>
                    <a:ln>
                      <a:noFill/>
                    </a:ln>
                  </pic:spPr>
                </pic:pic>
              </a:graphicData>
            </a:graphic>
          </wp:inline>
        </w:drawing>
      </w:r>
    </w:p>
    <w:p w:rsidR="009768DE" w:rsidRDefault="00B53ABB">
      <w:pPr>
        <w:shd w:val="clear" w:color="auto" w:fill="FFFFFF"/>
        <w:autoSpaceDE w:val="0"/>
        <w:autoSpaceDN w:val="0"/>
        <w:adjustRightInd w:val="0"/>
        <w:ind w:firstLine="567"/>
        <w:jc w:val="center"/>
        <w:rPr>
          <w:b/>
          <w:noProof/>
          <w:color w:val="000000"/>
          <w:sz w:val="28"/>
          <w:szCs w:val="28"/>
          <w:lang w:val="kk-KZ"/>
        </w:rPr>
      </w:pPr>
      <w:r>
        <w:rPr>
          <w:sz w:val="28"/>
          <w:szCs w:val="28"/>
          <w:lang w:val="kk-KZ"/>
        </w:rPr>
        <w:t>Сурет 8.1. Цифрлық ақпараттық сигналдар</w:t>
      </w:r>
    </w:p>
    <w:p w:rsidR="009768DE" w:rsidRDefault="009768DE">
      <w:pPr>
        <w:shd w:val="clear" w:color="auto" w:fill="FFFFFF"/>
        <w:autoSpaceDE w:val="0"/>
        <w:autoSpaceDN w:val="0"/>
        <w:adjustRightInd w:val="0"/>
        <w:ind w:firstLine="567"/>
        <w:jc w:val="center"/>
        <w:rPr>
          <w:b/>
          <w:sz w:val="28"/>
          <w:szCs w:val="28"/>
          <w:lang w:val="kk-KZ"/>
        </w:rPr>
      </w:pP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 xml:space="preserve">Электронды есептеу машиналарының, цифрлы өлшеуіш аспаптарының, өндірістік автоматты қондырғылардың құрылымы немесе сұлбасы «логикалық элементтер» деп аталатын қарапайым тізбектерден тұрады. Бұл тізбектерде сигналдың </w:t>
      </w:r>
      <w:r>
        <w:rPr>
          <w:sz w:val="28"/>
          <w:szCs w:val="28"/>
          <w:lang w:val="kk-KZ"/>
        </w:rPr>
        <w:t>U</w:t>
      </w:r>
      <w:r>
        <w:rPr>
          <w:sz w:val="28"/>
          <w:szCs w:val="28"/>
          <w:vertAlign w:val="subscript"/>
          <w:lang w:val="kk-KZ"/>
        </w:rPr>
        <w:t xml:space="preserve">1-ге </w:t>
      </w:r>
      <w:r>
        <w:rPr>
          <w:noProof/>
          <w:color w:val="000000"/>
          <w:sz w:val="28"/>
          <w:szCs w:val="28"/>
          <w:lang w:val="kk-KZ"/>
        </w:rPr>
        <w:t xml:space="preserve">тең мәнін «логикалық  0» деп оқиды, сигналдың </w:t>
      </w:r>
      <w:r>
        <w:rPr>
          <w:sz w:val="28"/>
          <w:szCs w:val="28"/>
          <w:lang w:val="kk-KZ"/>
        </w:rPr>
        <w:t>U</w:t>
      </w:r>
      <w:r>
        <w:rPr>
          <w:sz w:val="28"/>
          <w:szCs w:val="28"/>
          <w:vertAlign w:val="subscript"/>
          <w:lang w:val="kk-KZ"/>
        </w:rPr>
        <w:t>2</w:t>
      </w:r>
      <w:r>
        <w:rPr>
          <w:sz w:val="28"/>
          <w:szCs w:val="28"/>
          <w:lang w:val="kk-KZ"/>
        </w:rPr>
        <w:t>- ге</w:t>
      </w:r>
      <w:r>
        <w:rPr>
          <w:sz w:val="28"/>
          <w:szCs w:val="28"/>
          <w:vertAlign w:val="subscript"/>
          <w:lang w:val="kk-KZ"/>
        </w:rPr>
        <w:t xml:space="preserve"> </w:t>
      </w:r>
      <w:r>
        <w:rPr>
          <w:noProof/>
          <w:color w:val="000000"/>
          <w:sz w:val="28"/>
          <w:szCs w:val="28"/>
          <w:lang w:val="kk-KZ"/>
        </w:rPr>
        <w:t xml:space="preserve">тең мәнін «логикалық  1» деп оқиды. Логикалық 0 немесе 1 тізбегін сегізден топтастырып,  ASCII коды көмегімен символ етіп оқиды. Логикалық элементтердің   негізгі функциясы – кірісіндегі сигналды белгілі бір ережемен </w:t>
      </w:r>
      <w:r>
        <w:rPr>
          <w:noProof/>
          <w:color w:val="000000"/>
          <w:sz w:val="28"/>
          <w:szCs w:val="28"/>
          <w:lang w:val="kk-KZ"/>
        </w:rPr>
        <w:lastRenderedPageBreak/>
        <w:t>шығысына беру. Сигналдарды өңдеу ережесіне қарай ЕМЕС, ЖӘНЕ, НЕМЕСЕ, ЖӘНЕ-ЕМЕС, НЕМЕСЕ-ЕМЕС және Шегеруші-НЕМЕСЕ логикалық элементтері болып бөлінеді. Бұл тізбектер негізіне  барлық  логикалық және цифрлық құрылғылар жасалған.</w:t>
      </w: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 xml:space="preserve">Қосымша -1-де барлық логикалық элементтердің ағылшынша, орысша аты, белгіленуі, ақиқат кестесі және уақыттық диаграммалары көрсетілген. </w:t>
      </w: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 xml:space="preserve">1.ЕМЕС логикалық элементінің негізгі қызметі – терістеу. Кірісінде логикалық «1» болса, шығысы логикалық «0» береді және керісінше. Логикалық «1»-ді математикалық тілде «ақиқат» деп оқиды, логикалық «0»-ді математикалық тілде «жалған» деп оқиды. ЕМЕС логикалық элементі әрқашан бір ғана кіріспен жұмыс істейді.  </w:t>
      </w:r>
    </w:p>
    <w:p w:rsidR="009768DE" w:rsidRDefault="00B53ABB">
      <w:pPr>
        <w:shd w:val="clear" w:color="auto" w:fill="FFFFFF"/>
        <w:autoSpaceDE w:val="0"/>
        <w:autoSpaceDN w:val="0"/>
        <w:adjustRightInd w:val="0"/>
        <w:ind w:firstLine="567"/>
        <w:jc w:val="both"/>
        <w:rPr>
          <w:noProof/>
          <w:sz w:val="28"/>
          <w:szCs w:val="28"/>
          <w:lang w:val="kk-KZ"/>
        </w:rPr>
      </w:pPr>
      <w:r>
        <w:rPr>
          <w:noProof/>
          <w:color w:val="000000"/>
          <w:sz w:val="28"/>
          <w:szCs w:val="28"/>
          <w:lang w:val="kk-KZ"/>
        </w:rPr>
        <w:t xml:space="preserve">2. ЖӘНЕ логикалық </w:t>
      </w:r>
      <w:r>
        <w:rPr>
          <w:noProof/>
          <w:sz w:val="28"/>
          <w:szCs w:val="28"/>
          <w:lang w:val="kk-KZ"/>
        </w:rPr>
        <w:t>элементі екі немесе одан көп кіріспен жұмыс істейді, негізгі қызметі – логикалық көбейту. Жұмыс ережесі: барлық кірісіне логикалық «1» түскенде ғана шығысы логикалық «1»- ге тең болады,  басқа күйлердің бәрінде шығыс логикалық «0»-ге тең.</w:t>
      </w:r>
    </w:p>
    <w:p w:rsidR="009768DE" w:rsidRDefault="00B53ABB">
      <w:pPr>
        <w:shd w:val="clear" w:color="auto" w:fill="FFFFFF"/>
        <w:autoSpaceDE w:val="0"/>
        <w:autoSpaceDN w:val="0"/>
        <w:adjustRightInd w:val="0"/>
        <w:ind w:firstLine="567"/>
        <w:jc w:val="both"/>
        <w:rPr>
          <w:noProof/>
          <w:sz w:val="28"/>
          <w:szCs w:val="28"/>
          <w:lang w:val="kk-KZ"/>
        </w:rPr>
      </w:pPr>
      <w:r>
        <w:rPr>
          <w:noProof/>
          <w:sz w:val="28"/>
          <w:szCs w:val="28"/>
          <w:lang w:val="kk-KZ"/>
        </w:rPr>
        <w:t>3. НЕМЕСЕ логикалық элементі екі немесе одан көп кіріспен жұмыс істейді, негізгі қызметі – логикалық  қосу. Жұмыс ережесі: кем дегенде бір кірісіне  логикалық «1» түссе шығысы логикалық «1»- ге тең болады,  барлық кірісі логикалық «0»-ге тең болғанда ғана  шығыс логикалық «0»-ге тең.</w:t>
      </w:r>
    </w:p>
    <w:p w:rsidR="009768DE" w:rsidRDefault="00B53ABB">
      <w:pPr>
        <w:shd w:val="clear" w:color="auto" w:fill="FFFFFF"/>
        <w:autoSpaceDE w:val="0"/>
        <w:autoSpaceDN w:val="0"/>
        <w:adjustRightInd w:val="0"/>
        <w:ind w:firstLine="567"/>
        <w:jc w:val="both"/>
        <w:rPr>
          <w:noProof/>
          <w:sz w:val="28"/>
          <w:szCs w:val="28"/>
          <w:lang w:val="kk-KZ"/>
        </w:rPr>
      </w:pPr>
      <w:r>
        <w:rPr>
          <w:noProof/>
          <w:sz w:val="28"/>
          <w:szCs w:val="28"/>
          <w:lang w:val="kk-KZ"/>
        </w:rPr>
        <w:t xml:space="preserve">4. ЖӘНЕ-ЕМЕС логикалық элементі екі немесе одан көп кіріспен жұмыс істейді, негізгі қызметі логикалық көбейту нәтижесін терістеу. Яғни  ЖӘНЕ логикалық элементінің шығысындағы «ақиқатты» «жалғанға», «жалғанды» «ақиқатқа» айналдыру. </w:t>
      </w:r>
    </w:p>
    <w:p w:rsidR="009768DE" w:rsidRDefault="00B53ABB">
      <w:pPr>
        <w:shd w:val="clear" w:color="auto" w:fill="FFFFFF"/>
        <w:autoSpaceDE w:val="0"/>
        <w:autoSpaceDN w:val="0"/>
        <w:adjustRightInd w:val="0"/>
        <w:ind w:firstLine="567"/>
        <w:jc w:val="both"/>
        <w:rPr>
          <w:noProof/>
          <w:sz w:val="28"/>
          <w:szCs w:val="28"/>
          <w:lang w:val="kk-KZ"/>
        </w:rPr>
      </w:pPr>
      <w:r>
        <w:rPr>
          <w:noProof/>
          <w:sz w:val="28"/>
          <w:szCs w:val="28"/>
          <w:lang w:val="kk-KZ"/>
        </w:rPr>
        <w:t>5. НЕМЕСЕ-ЕМЕС логикалық элементі екі немесе одан көп кіріспен жұмыс істейді, негізгі қызметі логикалық қосу нәтижесін терістеу. Яғни  НЕМЕСЕ логикалық элементінің шығысындағы «ақиқатты» «жалғанға», «жалғанды» «ақиқатқа» айналдыру.</w:t>
      </w:r>
    </w:p>
    <w:p w:rsidR="009768DE" w:rsidRDefault="00B53ABB">
      <w:pPr>
        <w:shd w:val="clear" w:color="auto" w:fill="FFFFFF"/>
        <w:autoSpaceDE w:val="0"/>
        <w:autoSpaceDN w:val="0"/>
        <w:adjustRightInd w:val="0"/>
        <w:ind w:firstLine="567"/>
        <w:jc w:val="both"/>
        <w:rPr>
          <w:noProof/>
          <w:color w:val="FF6600"/>
          <w:sz w:val="28"/>
          <w:szCs w:val="28"/>
          <w:lang w:val="kk-KZ"/>
        </w:rPr>
      </w:pPr>
      <w:r>
        <w:rPr>
          <w:noProof/>
          <w:sz w:val="28"/>
          <w:szCs w:val="28"/>
          <w:lang w:val="kk-KZ"/>
        </w:rPr>
        <w:t>6. Шегеуші-НЕМЕСЕ логикалық элементі екі немесе одан көп кіріспен жұмыс істейді, негізгі қызметі логикалық алу амалын іске асыру. Жұмыс ережесі: барлық кірісі логикалық «1» немесе «0» болғанда ғана шығысында логикалық «1» болады. Басқа күйлердің бәрінде шығыс логикалық «0»-ге тең</w:t>
      </w:r>
      <w:r>
        <w:rPr>
          <w:noProof/>
          <w:color w:val="FF6600"/>
          <w:sz w:val="28"/>
          <w:szCs w:val="28"/>
          <w:lang w:val="kk-KZ"/>
        </w:rPr>
        <w:t>.</w:t>
      </w:r>
    </w:p>
    <w:p w:rsidR="009768DE" w:rsidRDefault="00B53ABB">
      <w:pPr>
        <w:ind w:firstLine="567"/>
        <w:rPr>
          <w:b/>
          <w:sz w:val="28"/>
          <w:szCs w:val="28"/>
          <w:lang w:val="kk-KZ"/>
        </w:rPr>
      </w:pPr>
      <w:r>
        <w:rPr>
          <w:b/>
          <w:noProof/>
          <w:sz w:val="28"/>
          <w:szCs w:val="28"/>
          <w:lang w:val="kk-KZ"/>
        </w:rPr>
        <w:t>Логикалық  «1» мен «0»  алуға арналған амалдардың электрлік сұлбасы.</w:t>
      </w:r>
    </w:p>
    <w:p w:rsidR="009768DE" w:rsidRDefault="00B53ABB">
      <w:pPr>
        <w:shd w:val="clear" w:color="auto" w:fill="FFFFFF"/>
        <w:autoSpaceDE w:val="0"/>
        <w:autoSpaceDN w:val="0"/>
        <w:adjustRightInd w:val="0"/>
        <w:ind w:firstLine="567"/>
        <w:jc w:val="both"/>
        <w:rPr>
          <w:noProof/>
          <w:sz w:val="28"/>
          <w:szCs w:val="28"/>
          <w:lang w:val="kk-KZ"/>
        </w:rPr>
      </w:pPr>
      <w:r>
        <w:rPr>
          <w:noProof/>
          <w:sz w:val="28"/>
          <w:szCs w:val="28"/>
          <w:lang w:val="kk-KZ"/>
        </w:rPr>
        <w:t>Енді, логикалық  «1» мен «0»  сұлбатехникада  қалай іске асырылатынына көз жүгіртейік.</w:t>
      </w:r>
    </w:p>
    <w:p w:rsidR="009768DE" w:rsidRDefault="00B53ABB">
      <w:pPr>
        <w:shd w:val="clear" w:color="auto" w:fill="FFFFFF"/>
        <w:autoSpaceDE w:val="0"/>
        <w:autoSpaceDN w:val="0"/>
        <w:adjustRightInd w:val="0"/>
        <w:ind w:firstLine="567"/>
        <w:jc w:val="both"/>
        <w:rPr>
          <w:noProof/>
          <w:color w:val="FF6600"/>
          <w:sz w:val="28"/>
          <w:szCs w:val="28"/>
          <w:lang w:val="kk-KZ"/>
        </w:rPr>
      </w:pPr>
      <w:r>
        <w:rPr>
          <w:noProof/>
          <w:color w:val="000000"/>
          <w:sz w:val="28"/>
          <w:szCs w:val="28"/>
          <w:lang w:val="kk-KZ"/>
        </w:rPr>
        <w:t xml:space="preserve">ЕМЕС пайымдалған тұжырымды теріске шығару операциясын орындайды. </w:t>
      </w:r>
      <w:r>
        <w:rPr>
          <w:noProof/>
          <w:sz w:val="28"/>
          <w:szCs w:val="28"/>
          <w:lang w:val="kk-KZ"/>
        </w:rPr>
        <w:t>8.2-суретте</w:t>
      </w:r>
      <w:r>
        <w:rPr>
          <w:noProof/>
          <w:color w:val="000000"/>
          <w:sz w:val="28"/>
          <w:szCs w:val="28"/>
          <w:lang w:val="kk-KZ"/>
        </w:rPr>
        <w:t xml:space="preserve"> ЕМЕС логикалық элементін транзистордың көмегімен  орындау сұлбасы келтірілген. Егер кірмеге    кернеу    берілсе (А=1) (сигнал кірісі мен шығысын А, В, С немесе Х, У, Z  әріптерімен, әр кітапта әрқалай белгілеген, одан кіріс пен шығыс мәндері өзгермейді), онда транзистор ашылады да қорек көзінің кернеуі түгел дерлік </w:t>
      </w:r>
      <w:r>
        <w:rPr>
          <w:color w:val="000000"/>
          <w:sz w:val="28"/>
          <w:szCs w:val="28"/>
          <w:lang w:val="kk-KZ"/>
        </w:rPr>
        <w:t>R</w:t>
      </w:r>
      <w:r>
        <w:rPr>
          <w:color w:val="000000"/>
          <w:sz w:val="28"/>
          <w:szCs w:val="28"/>
          <w:vertAlign w:val="subscript"/>
          <w:lang w:val="kk-KZ"/>
        </w:rPr>
        <w:t>k</w:t>
      </w:r>
      <w:r>
        <w:rPr>
          <w:noProof/>
          <w:color w:val="000000"/>
          <w:sz w:val="28"/>
          <w:szCs w:val="28"/>
          <w:lang w:val="kk-KZ"/>
        </w:rPr>
        <w:t xml:space="preserve"> резисторына түседі. Сондықтан шықпада кернеу нөлге тең деп алуға болады, яғни В=0. Кірмелік сигнал жоқ кезде (А=0) транзистордың кедергісі </w:t>
      </w:r>
      <w:r>
        <w:rPr>
          <w:color w:val="000000"/>
          <w:sz w:val="28"/>
          <w:szCs w:val="28"/>
          <w:lang w:val="kk-KZ"/>
        </w:rPr>
        <w:t>R</w:t>
      </w:r>
      <w:r>
        <w:rPr>
          <w:color w:val="000000"/>
          <w:sz w:val="28"/>
          <w:szCs w:val="28"/>
          <w:vertAlign w:val="subscript"/>
          <w:lang w:val="kk-KZ"/>
        </w:rPr>
        <w:t>k</w:t>
      </w:r>
      <w:r>
        <w:rPr>
          <w:color w:val="000000"/>
          <w:sz w:val="28"/>
          <w:szCs w:val="28"/>
          <w:lang w:val="kk-KZ"/>
        </w:rPr>
        <w:t xml:space="preserve"> </w:t>
      </w:r>
      <w:r>
        <w:rPr>
          <w:noProof/>
          <w:color w:val="000000"/>
          <w:sz w:val="28"/>
          <w:szCs w:val="28"/>
          <w:lang w:val="kk-KZ"/>
        </w:rPr>
        <w:t>резисторының кедергісінен әлдеқайда көп болатындықтан шыкпаның кернеуі шамамен қорек көзінің кернеуіне тең болады, яғни шығыс В=1.</w:t>
      </w:r>
    </w:p>
    <w:p w:rsidR="009768DE" w:rsidRDefault="009768DE">
      <w:pPr>
        <w:shd w:val="clear" w:color="auto" w:fill="FFFFFF"/>
        <w:autoSpaceDE w:val="0"/>
        <w:autoSpaceDN w:val="0"/>
        <w:adjustRightInd w:val="0"/>
        <w:ind w:firstLine="567"/>
        <w:jc w:val="both"/>
        <w:rPr>
          <w:noProof/>
          <w:color w:val="000000"/>
          <w:sz w:val="28"/>
          <w:szCs w:val="28"/>
          <w:lang w:val="kk-KZ"/>
        </w:rPr>
      </w:pPr>
    </w:p>
    <w:p w:rsidR="009768DE" w:rsidRDefault="00B53ABB">
      <w:pPr>
        <w:shd w:val="clear" w:color="auto" w:fill="FFFFFF"/>
        <w:autoSpaceDE w:val="0"/>
        <w:autoSpaceDN w:val="0"/>
        <w:adjustRightInd w:val="0"/>
        <w:ind w:firstLine="567"/>
        <w:jc w:val="center"/>
        <w:rPr>
          <w:noProof/>
          <w:color w:val="000000"/>
          <w:sz w:val="28"/>
          <w:szCs w:val="28"/>
          <w:lang w:val="kk-KZ"/>
        </w:rPr>
      </w:pPr>
      <w:r>
        <w:rPr>
          <w:noProof/>
          <w:color w:val="000000"/>
          <w:position w:val="-5"/>
          <w:sz w:val="28"/>
          <w:szCs w:val="28"/>
        </w:rPr>
        <w:drawing>
          <wp:inline distT="0" distB="0" distL="0" distR="0">
            <wp:extent cx="1495425" cy="1123950"/>
            <wp:effectExtent l="0" t="0" r="952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92">
                      <a:extLst>
                        <a:ext uri="{28A0092B-C50C-407E-A947-70E740481C1C}">
                          <a14:useLocalDpi xmlns:a14="http://schemas.microsoft.com/office/drawing/2010/main" val="0"/>
                        </a:ext>
                      </a:extLst>
                    </a:blip>
                    <a:srcRect r="27466" b="12239"/>
                    <a:stretch>
                      <a:fillRect/>
                    </a:stretch>
                  </pic:blipFill>
                  <pic:spPr bwMode="auto">
                    <a:xfrm>
                      <a:off x="0" y="0"/>
                      <a:ext cx="1495425" cy="1123950"/>
                    </a:xfrm>
                    <a:prstGeom prst="rect">
                      <a:avLst/>
                    </a:prstGeom>
                    <a:noFill/>
                    <a:ln>
                      <a:noFill/>
                    </a:ln>
                  </pic:spPr>
                </pic:pic>
              </a:graphicData>
            </a:graphic>
          </wp:inline>
        </w:drawing>
      </w:r>
    </w:p>
    <w:p w:rsidR="009768DE" w:rsidRDefault="00B53ABB">
      <w:pPr>
        <w:shd w:val="clear" w:color="auto" w:fill="FFFFFF"/>
        <w:autoSpaceDE w:val="0"/>
        <w:autoSpaceDN w:val="0"/>
        <w:adjustRightInd w:val="0"/>
        <w:ind w:firstLine="567"/>
        <w:jc w:val="center"/>
        <w:rPr>
          <w:sz w:val="28"/>
          <w:szCs w:val="28"/>
          <w:lang w:val="kk-KZ"/>
        </w:rPr>
      </w:pPr>
      <w:r>
        <w:rPr>
          <w:noProof/>
          <w:color w:val="000000"/>
          <w:sz w:val="28"/>
          <w:szCs w:val="28"/>
          <w:lang w:val="kk-KZ"/>
        </w:rPr>
        <w:t xml:space="preserve">Сурет 8.2. ЕМЕС логикалық элементінің электрлік сұлбасы </w:t>
      </w:r>
    </w:p>
    <w:p w:rsidR="009768DE" w:rsidRDefault="009768DE">
      <w:pPr>
        <w:shd w:val="clear" w:color="auto" w:fill="FFFFFF"/>
        <w:autoSpaceDE w:val="0"/>
        <w:autoSpaceDN w:val="0"/>
        <w:adjustRightInd w:val="0"/>
        <w:ind w:firstLine="567"/>
        <w:jc w:val="both"/>
        <w:rPr>
          <w:sz w:val="28"/>
          <w:szCs w:val="28"/>
          <w:lang w:val="kk-KZ"/>
        </w:rPr>
      </w:pPr>
    </w:p>
    <w:p w:rsidR="009768DE" w:rsidRDefault="00B53ABB">
      <w:pPr>
        <w:shd w:val="clear" w:color="auto" w:fill="FFFFFF"/>
        <w:autoSpaceDE w:val="0"/>
        <w:autoSpaceDN w:val="0"/>
        <w:adjustRightInd w:val="0"/>
        <w:ind w:firstLine="567"/>
        <w:jc w:val="center"/>
        <w:rPr>
          <w:sz w:val="28"/>
          <w:szCs w:val="28"/>
        </w:rPr>
      </w:pPr>
      <w:r>
        <w:rPr>
          <w:noProof/>
          <w:color w:val="000000"/>
          <w:position w:val="-14"/>
          <w:sz w:val="28"/>
          <w:szCs w:val="28"/>
        </w:rPr>
        <w:drawing>
          <wp:inline distT="0" distB="0" distL="0" distR="0">
            <wp:extent cx="1600200" cy="1381125"/>
            <wp:effectExtent l="0" t="0" r="0"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3">
                      <a:extLst>
                        <a:ext uri="{28A0092B-C50C-407E-A947-70E740481C1C}">
                          <a14:useLocalDpi xmlns:a14="http://schemas.microsoft.com/office/drawing/2010/main" val="0"/>
                        </a:ext>
                      </a:extLst>
                    </a:blip>
                    <a:srcRect r="29834" b="10741"/>
                    <a:stretch>
                      <a:fillRect/>
                    </a:stretch>
                  </pic:blipFill>
                  <pic:spPr bwMode="auto">
                    <a:xfrm>
                      <a:off x="0" y="0"/>
                      <a:ext cx="1600200" cy="1381125"/>
                    </a:xfrm>
                    <a:prstGeom prst="rect">
                      <a:avLst/>
                    </a:prstGeom>
                    <a:noFill/>
                    <a:ln>
                      <a:noFill/>
                    </a:ln>
                  </pic:spPr>
                </pic:pic>
              </a:graphicData>
            </a:graphic>
          </wp:inline>
        </w:drawing>
      </w:r>
    </w:p>
    <w:p w:rsidR="009768DE" w:rsidRDefault="00B53ABB">
      <w:pPr>
        <w:shd w:val="clear" w:color="auto" w:fill="FFFFFF"/>
        <w:autoSpaceDE w:val="0"/>
        <w:autoSpaceDN w:val="0"/>
        <w:adjustRightInd w:val="0"/>
        <w:ind w:firstLine="567"/>
        <w:jc w:val="center"/>
        <w:rPr>
          <w:noProof/>
          <w:color w:val="000000"/>
          <w:sz w:val="28"/>
          <w:szCs w:val="28"/>
          <w:lang w:val="kk-KZ"/>
        </w:rPr>
      </w:pPr>
      <w:r>
        <w:rPr>
          <w:noProof/>
          <w:color w:val="000000"/>
          <w:sz w:val="28"/>
          <w:szCs w:val="28"/>
          <w:lang w:val="kk-KZ"/>
        </w:rPr>
        <w:t>С</w:t>
      </w:r>
      <w:r>
        <w:rPr>
          <w:noProof/>
          <w:color w:val="000000"/>
          <w:sz w:val="28"/>
          <w:szCs w:val="28"/>
        </w:rPr>
        <w:t>урет</w:t>
      </w:r>
      <w:r>
        <w:rPr>
          <w:noProof/>
          <w:color w:val="000000"/>
          <w:sz w:val="28"/>
          <w:szCs w:val="28"/>
          <w:lang w:val="kk-KZ"/>
        </w:rPr>
        <w:t xml:space="preserve"> 8.3</w:t>
      </w:r>
      <w:r>
        <w:rPr>
          <w:noProof/>
          <w:color w:val="000000"/>
          <w:sz w:val="28"/>
          <w:szCs w:val="28"/>
        </w:rPr>
        <w:t>. ЖӘНЕ логикалык элементінік электрлік сұлбасы</w:t>
      </w:r>
    </w:p>
    <w:p w:rsidR="009768DE" w:rsidRDefault="009768DE">
      <w:pPr>
        <w:shd w:val="clear" w:color="auto" w:fill="FFFFFF"/>
        <w:autoSpaceDE w:val="0"/>
        <w:autoSpaceDN w:val="0"/>
        <w:adjustRightInd w:val="0"/>
        <w:ind w:firstLine="567"/>
        <w:jc w:val="center"/>
        <w:rPr>
          <w:b/>
          <w:i/>
          <w:noProof/>
          <w:color w:val="000000"/>
          <w:sz w:val="28"/>
          <w:szCs w:val="28"/>
          <w:lang w:val="kk-KZ"/>
        </w:rPr>
      </w:pPr>
    </w:p>
    <w:p w:rsidR="009768DE" w:rsidRDefault="00B53ABB">
      <w:pPr>
        <w:shd w:val="clear" w:color="auto" w:fill="FFFFFF"/>
        <w:autoSpaceDE w:val="0"/>
        <w:autoSpaceDN w:val="0"/>
        <w:adjustRightInd w:val="0"/>
        <w:ind w:firstLine="567"/>
        <w:jc w:val="both"/>
        <w:rPr>
          <w:sz w:val="28"/>
          <w:szCs w:val="28"/>
        </w:rPr>
      </w:pPr>
      <w:r>
        <w:rPr>
          <w:noProof/>
          <w:color w:val="000000"/>
          <w:sz w:val="28"/>
          <w:szCs w:val="28"/>
          <w:lang w:val="kk-KZ"/>
        </w:rPr>
        <w:t xml:space="preserve">ЖӘНЕ элементі (8.3-сурет) математикалық тілмен айтқанда "С тұжырымы дұрыс, егер А тұжырымы да және В тұжырымы да дұрыс болса" деген ұғымды білдіреді. ЖӘНЕ элементінің сұлбасында шықпалық кернеу </w:t>
      </w:r>
      <w:r>
        <w:rPr>
          <w:color w:val="000000"/>
          <w:sz w:val="28"/>
          <w:szCs w:val="28"/>
          <w:lang w:val="kk-KZ"/>
        </w:rPr>
        <w:t>R</w:t>
      </w:r>
      <w:r>
        <w:rPr>
          <w:color w:val="000000"/>
          <w:sz w:val="28"/>
          <w:szCs w:val="28"/>
          <w:vertAlign w:val="subscript"/>
          <w:lang w:val="kk-KZ"/>
        </w:rPr>
        <w:t>K</w:t>
      </w:r>
      <w:r>
        <w:rPr>
          <w:color w:val="000000"/>
          <w:sz w:val="28"/>
          <w:szCs w:val="28"/>
          <w:lang w:val="kk-KZ"/>
        </w:rPr>
        <w:t xml:space="preserve"> </w:t>
      </w:r>
      <w:r>
        <w:rPr>
          <w:noProof/>
          <w:color w:val="000000"/>
          <w:sz w:val="28"/>
          <w:szCs w:val="28"/>
          <w:lang w:val="kk-KZ"/>
        </w:rPr>
        <w:t xml:space="preserve">резисторынан алынатындықган, ондағы кернеу </w:t>
      </w:r>
      <w:r>
        <w:rPr>
          <w:color w:val="000000"/>
          <w:sz w:val="28"/>
          <w:szCs w:val="28"/>
          <w:lang w:val="kk-KZ"/>
        </w:rPr>
        <w:t xml:space="preserve">VT1 </w:t>
      </w:r>
      <w:r>
        <w:rPr>
          <w:noProof/>
          <w:color w:val="000000"/>
          <w:sz w:val="28"/>
          <w:szCs w:val="28"/>
          <w:lang w:val="kk-KZ"/>
        </w:rPr>
        <w:t xml:space="preserve">және </w:t>
      </w:r>
      <w:r>
        <w:rPr>
          <w:color w:val="000000"/>
          <w:sz w:val="28"/>
          <w:szCs w:val="28"/>
          <w:lang w:val="kk-KZ"/>
        </w:rPr>
        <w:t xml:space="preserve">VT2 </w:t>
      </w:r>
      <w:r>
        <w:rPr>
          <w:noProof/>
          <w:color w:val="000000"/>
          <w:sz w:val="28"/>
          <w:szCs w:val="28"/>
          <w:lang w:val="kk-KZ"/>
        </w:rPr>
        <w:t xml:space="preserve">транзисторлары ашық болғанда ғана пайда болады. Ал транзистордың екеуі де ашық болуы үшін А жөне В кірмелерінің екеуіне де сигнал беру керек. Ақиқат </w:t>
      </w:r>
      <w:r>
        <w:rPr>
          <w:noProof/>
          <w:color w:val="000000"/>
          <w:sz w:val="28"/>
          <w:szCs w:val="28"/>
        </w:rPr>
        <w:t xml:space="preserve"> кестесінен көрініп тұрғандай, С=1, егер А=1 және В=1 болса. Басқа жағдайлардың барлығында да С=0.</w:t>
      </w: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rPr>
        <w:t xml:space="preserve">НЕМЕСЕ элементі </w:t>
      </w:r>
      <w:r>
        <w:rPr>
          <w:noProof/>
          <w:color w:val="000000"/>
          <w:sz w:val="28"/>
          <w:szCs w:val="28"/>
          <w:lang w:val="kk-KZ"/>
        </w:rPr>
        <w:t>математикалық тілмен айтқанда "С тұжырымы дұрыс, егер А тұжырымы дұрыс болса немесе В тұжырымы  дұрыс болса" деген ұғымды білдіреді.</w:t>
      </w:r>
      <w:r>
        <w:rPr>
          <w:noProof/>
          <w:color w:val="000000"/>
          <w:sz w:val="28"/>
          <w:szCs w:val="28"/>
        </w:rPr>
        <w:t xml:space="preserve"> НЕМЕСЕ элементін диодтардың</w:t>
      </w:r>
      <w:r>
        <w:rPr>
          <w:noProof/>
          <w:color w:val="000000"/>
          <w:sz w:val="28"/>
          <w:szCs w:val="28"/>
          <w:lang w:val="kk-KZ"/>
        </w:rPr>
        <w:t xml:space="preserve"> </w:t>
      </w:r>
      <w:r>
        <w:rPr>
          <w:noProof/>
          <w:color w:val="000000"/>
          <w:sz w:val="28"/>
          <w:szCs w:val="28"/>
        </w:rPr>
        <w:t>көмегімен қ</w:t>
      </w:r>
      <w:r>
        <w:rPr>
          <w:noProof/>
          <w:color w:val="000000"/>
          <w:sz w:val="28"/>
          <w:szCs w:val="28"/>
          <w:lang w:val="kk-KZ"/>
        </w:rPr>
        <w:t>ұ</w:t>
      </w:r>
      <w:r>
        <w:rPr>
          <w:noProof/>
          <w:color w:val="000000"/>
          <w:sz w:val="28"/>
          <w:szCs w:val="28"/>
        </w:rPr>
        <w:t xml:space="preserve">рған тізбекте </w:t>
      </w:r>
      <w:r>
        <w:rPr>
          <w:noProof/>
          <w:color w:val="000000"/>
          <w:sz w:val="28"/>
          <w:szCs w:val="28"/>
          <w:lang w:val="kk-KZ"/>
        </w:rPr>
        <w:t xml:space="preserve">  </w:t>
      </w:r>
      <w:r>
        <w:rPr>
          <w:noProof/>
          <w:color w:val="000000"/>
          <w:sz w:val="28"/>
          <w:szCs w:val="28"/>
        </w:rPr>
        <w:t>(</w:t>
      </w:r>
      <w:r>
        <w:rPr>
          <w:noProof/>
          <w:color w:val="000000"/>
          <w:sz w:val="28"/>
          <w:szCs w:val="28"/>
          <w:lang w:val="kk-KZ"/>
        </w:rPr>
        <w:t>8.4</w:t>
      </w:r>
      <w:r>
        <w:rPr>
          <w:noProof/>
          <w:color w:val="000000"/>
          <w:sz w:val="28"/>
          <w:szCs w:val="28"/>
        </w:rPr>
        <w:t>-сурет) шықпалық кернеу</w:t>
      </w:r>
      <w:r>
        <w:rPr>
          <w:noProof/>
          <w:color w:val="000000"/>
          <w:sz w:val="28"/>
          <w:szCs w:val="28"/>
          <w:lang w:val="kk-KZ"/>
        </w:rPr>
        <w:t xml:space="preserve"> </w:t>
      </w:r>
      <w:r>
        <w:rPr>
          <w:noProof/>
          <w:color w:val="000000"/>
          <w:sz w:val="28"/>
          <w:szCs w:val="28"/>
        </w:rPr>
        <w:t>кірмелердің</w:t>
      </w:r>
      <w:r>
        <w:rPr>
          <w:noProof/>
          <w:color w:val="000000"/>
          <w:sz w:val="28"/>
          <w:szCs w:val="28"/>
          <w:lang w:val="kk-KZ"/>
        </w:rPr>
        <w:t xml:space="preserve"> </w:t>
      </w:r>
      <w:r>
        <w:rPr>
          <w:noProof/>
          <w:color w:val="000000"/>
          <w:sz w:val="28"/>
          <w:szCs w:val="28"/>
        </w:rPr>
        <w:t xml:space="preserve">біреуіне немесе екеуіне </w:t>
      </w:r>
      <w:r>
        <w:rPr>
          <w:noProof/>
          <w:color w:val="000000"/>
          <w:sz w:val="28"/>
          <w:szCs w:val="28"/>
          <w:lang w:val="kk-KZ"/>
        </w:rPr>
        <w:t xml:space="preserve">бірдей </w:t>
      </w:r>
      <w:r>
        <w:rPr>
          <w:noProof/>
          <w:color w:val="000000"/>
          <w:sz w:val="28"/>
          <w:szCs w:val="28"/>
        </w:rPr>
        <w:t xml:space="preserve">кернеу берген жағдайда </w:t>
      </w:r>
      <w:r>
        <w:rPr>
          <w:noProof/>
          <w:color w:val="000000"/>
          <w:sz w:val="28"/>
          <w:szCs w:val="28"/>
          <w:lang w:val="kk-KZ"/>
        </w:rPr>
        <w:t xml:space="preserve">ғана </w:t>
      </w:r>
      <w:r>
        <w:rPr>
          <w:noProof/>
          <w:color w:val="000000"/>
          <w:sz w:val="28"/>
          <w:szCs w:val="28"/>
        </w:rPr>
        <w:t xml:space="preserve">пайда болады. Тізбектің </w:t>
      </w:r>
      <w:r>
        <w:rPr>
          <w:noProof/>
          <w:color w:val="000000"/>
          <w:sz w:val="28"/>
          <w:szCs w:val="28"/>
          <w:lang w:val="kk-KZ"/>
        </w:rPr>
        <w:t>ақиқат</w:t>
      </w:r>
      <w:r>
        <w:rPr>
          <w:noProof/>
          <w:color w:val="000000"/>
          <w:sz w:val="28"/>
          <w:szCs w:val="28"/>
        </w:rPr>
        <w:t xml:space="preserve"> кестесінен көрініп т</w:t>
      </w:r>
      <w:r>
        <w:rPr>
          <w:noProof/>
          <w:color w:val="000000"/>
          <w:sz w:val="28"/>
          <w:szCs w:val="28"/>
          <w:lang w:val="kk-KZ"/>
        </w:rPr>
        <w:t>ұ</w:t>
      </w:r>
      <w:r>
        <w:rPr>
          <w:noProof/>
          <w:color w:val="000000"/>
          <w:sz w:val="28"/>
          <w:szCs w:val="28"/>
        </w:rPr>
        <w:t xml:space="preserve">рғандай, С=1 егер А=1 де В=1 немесе А=1 де В=0 </w:t>
      </w:r>
      <w:r>
        <w:rPr>
          <w:color w:val="000000"/>
          <w:sz w:val="28"/>
          <w:szCs w:val="28"/>
        </w:rPr>
        <w:t xml:space="preserve"> </w:t>
      </w:r>
      <w:r>
        <w:rPr>
          <w:noProof/>
          <w:color w:val="000000"/>
          <w:sz w:val="28"/>
          <w:szCs w:val="28"/>
        </w:rPr>
        <w:t>немесе А=0 де В=1, ал С=0</w:t>
      </w:r>
      <w:r>
        <w:rPr>
          <w:noProof/>
          <w:color w:val="000000"/>
          <w:sz w:val="28"/>
          <w:szCs w:val="28"/>
          <w:lang w:val="kk-KZ"/>
        </w:rPr>
        <w:t xml:space="preserve"> егер</w:t>
      </w:r>
      <w:r>
        <w:rPr>
          <w:noProof/>
          <w:color w:val="000000"/>
          <w:sz w:val="28"/>
          <w:szCs w:val="28"/>
        </w:rPr>
        <w:t xml:space="preserve"> А=</w:t>
      </w:r>
      <w:r>
        <w:rPr>
          <w:noProof/>
          <w:color w:val="000000"/>
          <w:sz w:val="28"/>
          <w:szCs w:val="28"/>
          <w:lang w:val="kk-KZ"/>
        </w:rPr>
        <w:t>0</w:t>
      </w:r>
      <w:r>
        <w:rPr>
          <w:noProof/>
          <w:color w:val="000000"/>
          <w:sz w:val="28"/>
          <w:szCs w:val="28"/>
        </w:rPr>
        <w:t xml:space="preserve"> және В=0 </w:t>
      </w:r>
      <w:r>
        <w:rPr>
          <w:noProof/>
          <w:color w:val="000000"/>
          <w:sz w:val="28"/>
          <w:szCs w:val="28"/>
          <w:lang w:val="kk-KZ"/>
        </w:rPr>
        <w:t>болса.</w:t>
      </w:r>
    </w:p>
    <w:p w:rsidR="009768DE" w:rsidRDefault="00B53ABB">
      <w:pPr>
        <w:shd w:val="clear" w:color="auto" w:fill="FFFFFF"/>
        <w:autoSpaceDE w:val="0"/>
        <w:autoSpaceDN w:val="0"/>
        <w:adjustRightInd w:val="0"/>
        <w:ind w:firstLine="567"/>
        <w:jc w:val="center"/>
        <w:rPr>
          <w:noProof/>
          <w:color w:val="000000"/>
          <w:sz w:val="28"/>
          <w:szCs w:val="28"/>
          <w:lang w:val="kk-KZ"/>
        </w:rPr>
      </w:pPr>
      <w:r>
        <w:rPr>
          <w:noProof/>
          <w:color w:val="000000"/>
          <w:position w:val="1"/>
          <w:sz w:val="28"/>
          <w:szCs w:val="28"/>
        </w:rPr>
        <w:drawing>
          <wp:inline distT="0" distB="0" distL="0" distR="0">
            <wp:extent cx="1400175" cy="1152525"/>
            <wp:effectExtent l="0" t="0" r="9525"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4">
                      <a:extLst>
                        <a:ext uri="{28A0092B-C50C-407E-A947-70E740481C1C}">
                          <a14:useLocalDpi xmlns:a14="http://schemas.microsoft.com/office/drawing/2010/main" val="0"/>
                        </a:ext>
                      </a:extLst>
                    </a:blip>
                    <a:srcRect r="33603" b="15071"/>
                    <a:stretch>
                      <a:fillRect/>
                    </a:stretch>
                  </pic:blipFill>
                  <pic:spPr bwMode="auto">
                    <a:xfrm>
                      <a:off x="0" y="0"/>
                      <a:ext cx="1400175" cy="1152525"/>
                    </a:xfrm>
                    <a:prstGeom prst="rect">
                      <a:avLst/>
                    </a:prstGeom>
                    <a:noFill/>
                    <a:ln>
                      <a:noFill/>
                    </a:ln>
                  </pic:spPr>
                </pic:pic>
              </a:graphicData>
            </a:graphic>
          </wp:inline>
        </w:drawing>
      </w:r>
    </w:p>
    <w:p w:rsidR="009768DE" w:rsidRDefault="009768DE">
      <w:pPr>
        <w:shd w:val="clear" w:color="auto" w:fill="FFFFFF"/>
        <w:autoSpaceDE w:val="0"/>
        <w:autoSpaceDN w:val="0"/>
        <w:adjustRightInd w:val="0"/>
        <w:ind w:firstLine="567"/>
        <w:jc w:val="center"/>
        <w:rPr>
          <w:noProof/>
          <w:color w:val="000000"/>
          <w:sz w:val="28"/>
          <w:szCs w:val="28"/>
          <w:lang w:val="kk-KZ"/>
        </w:rPr>
      </w:pPr>
    </w:p>
    <w:p w:rsidR="009768DE" w:rsidRDefault="00B53ABB">
      <w:pPr>
        <w:shd w:val="clear" w:color="auto" w:fill="FFFFFF"/>
        <w:autoSpaceDE w:val="0"/>
        <w:autoSpaceDN w:val="0"/>
        <w:adjustRightInd w:val="0"/>
        <w:ind w:firstLine="567"/>
        <w:jc w:val="center"/>
        <w:rPr>
          <w:noProof/>
          <w:color w:val="000000"/>
          <w:sz w:val="28"/>
          <w:szCs w:val="28"/>
          <w:lang w:val="kk-KZ"/>
        </w:rPr>
      </w:pPr>
      <w:r>
        <w:rPr>
          <w:noProof/>
          <w:color w:val="000000"/>
          <w:sz w:val="28"/>
          <w:szCs w:val="28"/>
          <w:lang w:val="kk-KZ"/>
        </w:rPr>
        <w:t xml:space="preserve">Сурет 8.4. НЕМЕСЕ элементінің электрлік сұлбасы </w:t>
      </w:r>
    </w:p>
    <w:p w:rsidR="009768DE" w:rsidRDefault="009768DE">
      <w:pPr>
        <w:shd w:val="clear" w:color="auto" w:fill="FFFFFF"/>
        <w:autoSpaceDE w:val="0"/>
        <w:autoSpaceDN w:val="0"/>
        <w:adjustRightInd w:val="0"/>
        <w:ind w:firstLine="567"/>
        <w:rPr>
          <w:noProof/>
          <w:color w:val="000000"/>
          <w:sz w:val="28"/>
          <w:szCs w:val="28"/>
          <w:lang w:val="kk-KZ"/>
        </w:rPr>
      </w:pPr>
    </w:p>
    <w:p w:rsidR="009768DE" w:rsidRDefault="00B53ABB">
      <w:pPr>
        <w:shd w:val="clear" w:color="auto" w:fill="FFFFFF"/>
        <w:autoSpaceDE w:val="0"/>
        <w:autoSpaceDN w:val="0"/>
        <w:adjustRightInd w:val="0"/>
        <w:ind w:firstLine="567"/>
        <w:jc w:val="both"/>
        <w:rPr>
          <w:noProof/>
          <w:color w:val="000000"/>
          <w:sz w:val="28"/>
          <w:szCs w:val="28"/>
          <w:lang w:val="kk-KZ"/>
        </w:rPr>
      </w:pPr>
      <w:r>
        <w:rPr>
          <w:noProof/>
          <w:color w:val="000000"/>
          <w:sz w:val="28"/>
          <w:szCs w:val="28"/>
          <w:lang w:val="kk-KZ"/>
        </w:rPr>
        <w:t>Екі немесе одан да көп амалдарды орындайтын НЕМЕСЕ-ЕМЕС және ЖӘНЕ-ЕМЕС элементтері  де кеңінен қолданылады.</w:t>
      </w:r>
    </w:p>
    <w:p w:rsidR="009768DE" w:rsidRDefault="009768DE">
      <w:pPr>
        <w:pStyle w:val="aa"/>
        <w:spacing w:before="0" w:beforeAutospacing="0" w:after="0" w:afterAutospacing="0"/>
        <w:ind w:firstLine="567"/>
        <w:jc w:val="center"/>
        <w:rPr>
          <w:b/>
          <w:sz w:val="28"/>
          <w:szCs w:val="28"/>
          <w:lang w:val="kk-KZ"/>
        </w:rPr>
      </w:pPr>
    </w:p>
    <w:p w:rsidR="009768DE" w:rsidRDefault="009768DE">
      <w:pPr>
        <w:pStyle w:val="aa"/>
        <w:spacing w:before="0" w:beforeAutospacing="0" w:after="0" w:afterAutospacing="0"/>
        <w:ind w:firstLine="567"/>
        <w:jc w:val="center"/>
        <w:rPr>
          <w:b/>
          <w:sz w:val="28"/>
          <w:szCs w:val="28"/>
          <w:lang w:val="kk-KZ"/>
        </w:rPr>
      </w:pPr>
    </w:p>
    <w:p w:rsidR="009768DE" w:rsidRDefault="00B53ABB">
      <w:pPr>
        <w:pStyle w:val="aa"/>
        <w:spacing w:before="0" w:beforeAutospacing="0" w:after="0" w:afterAutospacing="0"/>
        <w:ind w:firstLine="567"/>
        <w:jc w:val="center"/>
        <w:rPr>
          <w:b/>
          <w:sz w:val="28"/>
          <w:szCs w:val="28"/>
          <w:lang w:val="kk-KZ"/>
        </w:rPr>
      </w:pPr>
      <w:r>
        <w:rPr>
          <w:b/>
          <w:sz w:val="28"/>
          <w:szCs w:val="28"/>
          <w:lang w:val="kk-KZ"/>
        </w:rPr>
        <w:lastRenderedPageBreak/>
        <w:t>Қарапайым логикалық элементердің каскадтық құрылымы</w:t>
      </w:r>
    </w:p>
    <w:p w:rsidR="009768DE" w:rsidRDefault="00B53ABB">
      <w:pPr>
        <w:pStyle w:val="aa"/>
        <w:spacing w:before="0" w:beforeAutospacing="0" w:after="0" w:afterAutospacing="0"/>
        <w:ind w:firstLine="567"/>
        <w:jc w:val="both"/>
        <w:rPr>
          <w:sz w:val="28"/>
          <w:szCs w:val="28"/>
          <w:lang w:val="kk-KZ"/>
        </w:rPr>
      </w:pPr>
      <w:r>
        <w:rPr>
          <w:sz w:val="28"/>
          <w:szCs w:val="28"/>
          <w:lang w:val="kk-KZ"/>
        </w:rPr>
        <w:t xml:space="preserve">Интегральдық электрониканың даму  процесінде сипаттамалары іс-тәжірбиеде өте  ыңғайлы әрі параметрлері жап-жақсы логикалық элементтер сұлбасы барлық  сандық микросхеманың элементтік базасы болып табылады. </w:t>
      </w:r>
    </w:p>
    <w:p w:rsidR="009768DE" w:rsidRDefault="00B53ABB">
      <w:pPr>
        <w:pStyle w:val="aa"/>
        <w:spacing w:before="0" w:beforeAutospacing="0" w:after="0" w:afterAutospacing="0"/>
        <w:ind w:firstLine="567"/>
        <w:jc w:val="both"/>
        <w:rPr>
          <w:sz w:val="28"/>
          <w:szCs w:val="28"/>
          <w:lang w:val="kk-KZ"/>
        </w:rPr>
      </w:pPr>
      <w:r>
        <w:rPr>
          <w:sz w:val="28"/>
          <w:szCs w:val="28"/>
          <w:lang w:val="kk-KZ"/>
        </w:rPr>
        <w:t>Базалық логикалық элементтер жеке микросхема түрінде немесе  функциональдық блоктар мен түйіндер құрамында,  кіші ИМС, орта ИМС  немесе үлкен ИМС түрінде жасалады. Базалық логикалық элементтердің кіріс каскады  диодтан, биполяр немесе өрістік транзистордан құрастыратына (немесе жинайтынына) байланысты оларды төмендегіше бөледі:</w:t>
      </w:r>
    </w:p>
    <w:p w:rsidR="009768DE" w:rsidRDefault="00B53ABB">
      <w:pPr>
        <w:pStyle w:val="aa"/>
        <w:numPr>
          <w:ilvl w:val="0"/>
          <w:numId w:val="34"/>
        </w:numPr>
        <w:spacing w:before="0" w:beforeAutospacing="0" w:after="0" w:afterAutospacing="0"/>
        <w:ind w:firstLine="567"/>
        <w:rPr>
          <w:sz w:val="28"/>
          <w:szCs w:val="28"/>
          <w:lang w:val="kk-KZ"/>
        </w:rPr>
      </w:pPr>
      <w:r>
        <w:rPr>
          <w:sz w:val="28"/>
          <w:szCs w:val="28"/>
        </w:rPr>
        <w:t>транзистор</w:t>
      </w:r>
      <w:r>
        <w:rPr>
          <w:sz w:val="28"/>
          <w:szCs w:val="28"/>
          <w:lang w:val="kk-KZ"/>
        </w:rPr>
        <w:t>лы</w:t>
      </w:r>
      <w:r>
        <w:rPr>
          <w:sz w:val="28"/>
          <w:szCs w:val="28"/>
        </w:rPr>
        <w:t>-транзистор</w:t>
      </w:r>
      <w:r>
        <w:rPr>
          <w:sz w:val="28"/>
          <w:szCs w:val="28"/>
          <w:lang w:val="kk-KZ"/>
        </w:rPr>
        <w:t>лы</w:t>
      </w:r>
      <w:r>
        <w:rPr>
          <w:sz w:val="28"/>
          <w:szCs w:val="28"/>
        </w:rPr>
        <w:t xml:space="preserve"> логик</w:t>
      </w:r>
      <w:r>
        <w:rPr>
          <w:sz w:val="28"/>
          <w:szCs w:val="28"/>
          <w:lang w:val="kk-KZ"/>
        </w:rPr>
        <w:t>а</w:t>
      </w:r>
      <w:r>
        <w:rPr>
          <w:sz w:val="28"/>
          <w:szCs w:val="28"/>
        </w:rPr>
        <w:t xml:space="preserve"> (ТТЛ, ТТЛШ), </w:t>
      </w:r>
    </w:p>
    <w:p w:rsidR="009768DE" w:rsidRDefault="00B53ABB">
      <w:pPr>
        <w:numPr>
          <w:ilvl w:val="0"/>
          <w:numId w:val="34"/>
        </w:numPr>
        <w:ind w:firstLine="567"/>
        <w:rPr>
          <w:sz w:val="28"/>
          <w:szCs w:val="28"/>
        </w:rPr>
      </w:pPr>
      <w:r>
        <w:rPr>
          <w:sz w:val="28"/>
          <w:szCs w:val="28"/>
        </w:rPr>
        <w:t>интеграль</w:t>
      </w:r>
      <w:r>
        <w:rPr>
          <w:sz w:val="28"/>
          <w:szCs w:val="28"/>
          <w:lang w:val="kk-KZ"/>
        </w:rPr>
        <w:t>дық</w:t>
      </w:r>
      <w:r>
        <w:rPr>
          <w:sz w:val="28"/>
          <w:szCs w:val="28"/>
        </w:rPr>
        <w:t xml:space="preserve"> инжекци</w:t>
      </w:r>
      <w:r>
        <w:rPr>
          <w:sz w:val="28"/>
          <w:szCs w:val="28"/>
          <w:lang w:val="kk-KZ"/>
        </w:rPr>
        <w:t xml:space="preserve">ялық </w:t>
      </w:r>
      <w:r>
        <w:rPr>
          <w:sz w:val="28"/>
          <w:szCs w:val="28"/>
        </w:rPr>
        <w:t xml:space="preserve"> логик</w:t>
      </w:r>
      <w:r>
        <w:rPr>
          <w:sz w:val="28"/>
          <w:szCs w:val="28"/>
          <w:lang w:val="kk-KZ"/>
        </w:rPr>
        <w:t>а</w:t>
      </w:r>
      <w:r>
        <w:rPr>
          <w:sz w:val="28"/>
          <w:szCs w:val="28"/>
        </w:rPr>
        <w:t xml:space="preserve"> (ИИЛ, И</w:t>
      </w:r>
      <w:r>
        <w:rPr>
          <w:sz w:val="28"/>
          <w:szCs w:val="28"/>
          <w:vertAlign w:val="superscript"/>
        </w:rPr>
        <w:t>2</w:t>
      </w:r>
      <w:r>
        <w:rPr>
          <w:sz w:val="28"/>
          <w:szCs w:val="28"/>
        </w:rPr>
        <w:t xml:space="preserve">Л), </w:t>
      </w:r>
    </w:p>
    <w:p w:rsidR="009768DE" w:rsidRDefault="00B53ABB">
      <w:pPr>
        <w:numPr>
          <w:ilvl w:val="0"/>
          <w:numId w:val="34"/>
        </w:numPr>
        <w:ind w:firstLine="567"/>
        <w:rPr>
          <w:sz w:val="28"/>
          <w:szCs w:val="28"/>
        </w:rPr>
      </w:pPr>
      <w:r>
        <w:rPr>
          <w:sz w:val="28"/>
          <w:szCs w:val="28"/>
        </w:rPr>
        <w:t>МД</w:t>
      </w:r>
      <w:r>
        <w:rPr>
          <w:sz w:val="28"/>
          <w:szCs w:val="28"/>
          <w:lang w:val="kk-KZ"/>
        </w:rPr>
        <w:t>Ж</w:t>
      </w:r>
      <w:r>
        <w:rPr>
          <w:sz w:val="28"/>
          <w:szCs w:val="28"/>
        </w:rPr>
        <w:t>-транзистор</w:t>
      </w:r>
      <w:r>
        <w:rPr>
          <w:sz w:val="28"/>
          <w:szCs w:val="28"/>
          <w:lang w:val="kk-KZ"/>
        </w:rPr>
        <w:t xml:space="preserve">лардағы </w:t>
      </w:r>
      <w:r>
        <w:rPr>
          <w:sz w:val="28"/>
          <w:szCs w:val="28"/>
        </w:rPr>
        <w:t>логика (МД</w:t>
      </w:r>
      <w:r>
        <w:rPr>
          <w:sz w:val="28"/>
          <w:szCs w:val="28"/>
          <w:lang w:val="kk-KZ"/>
        </w:rPr>
        <w:t>П</w:t>
      </w:r>
      <w:r>
        <w:rPr>
          <w:sz w:val="28"/>
          <w:szCs w:val="28"/>
        </w:rPr>
        <w:t>, М</w:t>
      </w:r>
      <w:r>
        <w:rPr>
          <w:sz w:val="28"/>
          <w:szCs w:val="28"/>
          <w:lang w:val="kk-KZ"/>
        </w:rPr>
        <w:t>ОП</w:t>
      </w:r>
      <w:r>
        <w:rPr>
          <w:sz w:val="28"/>
          <w:szCs w:val="28"/>
        </w:rPr>
        <w:t xml:space="preserve">), </w:t>
      </w:r>
    </w:p>
    <w:p w:rsidR="009768DE" w:rsidRDefault="00B53ABB">
      <w:pPr>
        <w:numPr>
          <w:ilvl w:val="0"/>
          <w:numId w:val="34"/>
        </w:numPr>
        <w:ind w:firstLine="567"/>
        <w:rPr>
          <w:sz w:val="28"/>
          <w:szCs w:val="28"/>
        </w:rPr>
      </w:pPr>
      <w:r>
        <w:rPr>
          <w:sz w:val="28"/>
          <w:szCs w:val="28"/>
        </w:rPr>
        <w:t>Комплементар</w:t>
      </w:r>
      <w:r>
        <w:rPr>
          <w:sz w:val="28"/>
          <w:szCs w:val="28"/>
          <w:lang w:val="kk-KZ"/>
        </w:rPr>
        <w:t xml:space="preserve">  </w:t>
      </w:r>
      <w:r>
        <w:rPr>
          <w:sz w:val="28"/>
          <w:szCs w:val="28"/>
        </w:rPr>
        <w:t>М</w:t>
      </w:r>
      <w:r>
        <w:rPr>
          <w:sz w:val="28"/>
          <w:szCs w:val="28"/>
          <w:lang w:val="kk-KZ"/>
        </w:rPr>
        <w:t>ТЖ</w:t>
      </w:r>
      <w:r>
        <w:rPr>
          <w:sz w:val="28"/>
          <w:szCs w:val="28"/>
        </w:rPr>
        <w:t>-транзистор</w:t>
      </w:r>
      <w:r>
        <w:rPr>
          <w:sz w:val="28"/>
          <w:szCs w:val="28"/>
          <w:lang w:val="kk-KZ"/>
        </w:rPr>
        <w:t xml:space="preserve">лардағы </w:t>
      </w:r>
      <w:r>
        <w:rPr>
          <w:sz w:val="28"/>
          <w:szCs w:val="28"/>
        </w:rPr>
        <w:t xml:space="preserve"> логика (КМОП-логика). </w:t>
      </w:r>
    </w:p>
    <w:p w:rsidR="009768DE" w:rsidRDefault="00B53ABB">
      <w:pPr>
        <w:pStyle w:val="aa"/>
        <w:spacing w:before="0" w:beforeAutospacing="0" w:after="0" w:afterAutospacing="0"/>
        <w:ind w:firstLine="567"/>
        <w:rPr>
          <w:sz w:val="28"/>
          <w:szCs w:val="28"/>
          <w:lang w:val="kk-KZ"/>
        </w:rPr>
      </w:pPr>
      <w:r>
        <w:rPr>
          <w:sz w:val="28"/>
          <w:szCs w:val="28"/>
          <w:lang w:val="kk-KZ"/>
        </w:rPr>
        <w:t xml:space="preserve">Аталған топтардағы шығыс каскадтар «кілттік» сұлбада жұмыс істейді. Ал </w:t>
      </w:r>
      <w:r>
        <w:rPr>
          <w:b/>
          <w:sz w:val="28"/>
          <w:szCs w:val="28"/>
          <w:lang w:val="kk-KZ"/>
        </w:rPr>
        <w:t>эмиттерлі-байланысқан логикада</w:t>
      </w:r>
      <w:r>
        <w:rPr>
          <w:sz w:val="28"/>
          <w:szCs w:val="28"/>
          <w:lang w:val="kk-KZ"/>
        </w:rPr>
        <w:t xml:space="preserve"> шығыс каскад  ток ажыратып-қосқыштарында жұмыс істейді.  </w:t>
      </w:r>
    </w:p>
    <w:p w:rsidR="009768DE" w:rsidRDefault="00B53ABB">
      <w:pPr>
        <w:pStyle w:val="aa"/>
        <w:spacing w:before="0" w:beforeAutospacing="0" w:after="0" w:afterAutospacing="0"/>
        <w:ind w:firstLine="567"/>
        <w:jc w:val="both"/>
        <w:rPr>
          <w:sz w:val="28"/>
          <w:szCs w:val="28"/>
          <w:lang w:val="kk-KZ"/>
        </w:rPr>
      </w:pPr>
      <w:r>
        <w:rPr>
          <w:b/>
          <w:sz w:val="28"/>
          <w:szCs w:val="28"/>
          <w:lang w:val="kk-KZ"/>
        </w:rPr>
        <w:t>Транзисторлы-транзисторлы</w:t>
      </w:r>
      <w:r>
        <w:rPr>
          <w:sz w:val="28"/>
          <w:szCs w:val="28"/>
          <w:lang w:val="kk-KZ"/>
        </w:rPr>
        <w:t xml:space="preserve">  логика негізін  Т2 транзисторымен  технологиялық тұтас циклде дайындалған көп эмиттерлі  Т1 транзисторы құрайды. 8.5-суретте көп эмиттерлі  Т1 транзисторы  оң мәнді кернеумен қоректеніп,  ЖӘНЕ операциясын орындайды. Т2 транзисторы терістеу (инверттеу немесе сигналды төңкеру) операциясын орындайды. Сөйтіп, берілген сұлбада  ЖӘНЕ-ЕМЕС  амалы орындалады.</w:t>
      </w:r>
    </w:p>
    <w:p w:rsidR="009768DE" w:rsidRDefault="00B53ABB">
      <w:pPr>
        <w:pStyle w:val="aa"/>
        <w:spacing w:before="0" w:beforeAutospacing="0" w:after="0" w:afterAutospacing="0"/>
        <w:ind w:firstLine="567"/>
        <w:jc w:val="center"/>
        <w:rPr>
          <w:sz w:val="28"/>
          <w:szCs w:val="28"/>
          <w:lang w:val="kk-KZ"/>
        </w:rPr>
      </w:pPr>
      <w:r>
        <w:rPr>
          <w:sz w:val="28"/>
          <w:szCs w:val="28"/>
          <w:lang w:val="kk-KZ"/>
        </w:rPr>
        <w:t xml:space="preserve">  </w:t>
      </w:r>
    </w:p>
    <w:p w:rsidR="009768DE" w:rsidRDefault="00B53ABB">
      <w:pPr>
        <w:pStyle w:val="aa"/>
        <w:spacing w:before="0" w:beforeAutospacing="0" w:after="0" w:afterAutospacing="0"/>
        <w:ind w:firstLine="567"/>
        <w:jc w:val="center"/>
        <w:rPr>
          <w:sz w:val="28"/>
          <w:szCs w:val="28"/>
          <w:lang w:val="kk-KZ"/>
        </w:rPr>
      </w:pPr>
      <w:r>
        <w:rPr>
          <w:sz w:val="28"/>
          <w:szCs w:val="28"/>
        </w:rPr>
        <w:fldChar w:fldCharType="begin"/>
      </w:r>
      <w:r>
        <w:rPr>
          <w:sz w:val="28"/>
          <w:szCs w:val="28"/>
          <w:lang w:val="kk-KZ"/>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Pr>
          <w:sz w:val="28"/>
          <w:szCs w:val="28"/>
        </w:rPr>
        <w:fldChar w:fldCharType="begin"/>
      </w:r>
      <w:r>
        <w:rPr>
          <w:sz w:val="28"/>
          <w:szCs w:val="28"/>
        </w:rPr>
        <w:instrText xml:space="preserve"> INCLUDEPICTURE  "http://www.bourabai.kz/toe/ic/Image138.gif" \* MERGEFORMATINET </w:instrText>
      </w:r>
      <w:r>
        <w:rPr>
          <w:sz w:val="28"/>
          <w:szCs w:val="28"/>
        </w:rPr>
        <w:fldChar w:fldCharType="separate"/>
      </w:r>
      <w:r w:rsidR="00093798">
        <w:rPr>
          <w:sz w:val="28"/>
          <w:szCs w:val="28"/>
        </w:rPr>
        <w:fldChar w:fldCharType="begin"/>
      </w:r>
      <w:r w:rsidR="00093798">
        <w:rPr>
          <w:sz w:val="28"/>
          <w:szCs w:val="28"/>
        </w:rPr>
        <w:instrText xml:space="preserve"> </w:instrText>
      </w:r>
      <w:r w:rsidR="00093798">
        <w:rPr>
          <w:sz w:val="28"/>
          <w:szCs w:val="28"/>
        </w:rPr>
        <w:instrText>INCLUDEPICTURE  "http://www.bourabai.kz/toe/ic/Image138.gif" \* MERGEFORMATINET</w:instrText>
      </w:r>
      <w:r w:rsidR="00093798">
        <w:rPr>
          <w:sz w:val="28"/>
          <w:szCs w:val="28"/>
        </w:rPr>
        <w:instrText xml:space="preserve"> </w:instrText>
      </w:r>
      <w:r w:rsidR="00093798">
        <w:rPr>
          <w:sz w:val="28"/>
          <w:szCs w:val="28"/>
        </w:rPr>
        <w:fldChar w:fldCharType="separate"/>
      </w:r>
      <w:r w:rsidR="00093798">
        <w:rPr>
          <w:sz w:val="28"/>
          <w:szCs w:val="28"/>
        </w:rPr>
        <w:pict>
          <v:shape id="_x0000_i1053" type="#_x0000_t75" alt="" style="width:165.75pt;height:129pt">
            <v:imagedata r:id="rId95" r:href="rId96"/>
          </v:shape>
        </w:pict>
      </w:r>
      <w:r w:rsidR="0009379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p>
    <w:p w:rsidR="009768DE" w:rsidRDefault="00B53ABB">
      <w:pPr>
        <w:pStyle w:val="aa"/>
        <w:spacing w:before="0" w:beforeAutospacing="0" w:after="0" w:afterAutospacing="0"/>
        <w:ind w:firstLine="567"/>
        <w:jc w:val="center"/>
        <w:rPr>
          <w:sz w:val="28"/>
          <w:szCs w:val="28"/>
          <w:lang w:val="kk-KZ"/>
        </w:rPr>
      </w:pPr>
      <w:r>
        <w:rPr>
          <w:sz w:val="28"/>
          <w:szCs w:val="28"/>
          <w:lang w:val="kk-KZ"/>
        </w:rPr>
        <w:t>Сурет 8.5.Транзисторлы-транзисторлы логиканың базалық элементі</w:t>
      </w:r>
    </w:p>
    <w:p w:rsidR="009768DE" w:rsidRDefault="009768DE">
      <w:pPr>
        <w:pStyle w:val="aa"/>
        <w:spacing w:before="0" w:beforeAutospacing="0" w:after="0" w:afterAutospacing="0"/>
        <w:ind w:firstLine="567"/>
        <w:jc w:val="center"/>
        <w:rPr>
          <w:sz w:val="28"/>
          <w:szCs w:val="28"/>
          <w:lang w:val="kk-KZ"/>
        </w:rPr>
      </w:pPr>
    </w:p>
    <w:p w:rsidR="009768DE" w:rsidRDefault="00B53ABB">
      <w:pPr>
        <w:ind w:firstLine="567"/>
        <w:jc w:val="both"/>
        <w:rPr>
          <w:sz w:val="28"/>
          <w:szCs w:val="28"/>
          <w:lang w:val="kk-KZ"/>
        </w:rPr>
      </w:pPr>
      <w:r>
        <w:rPr>
          <w:sz w:val="28"/>
          <w:szCs w:val="28"/>
          <w:lang w:val="kk-KZ"/>
        </w:rPr>
        <w:t>70-ші жылдар аяғында жылдамдығы тез Шоттки транзисторлары кең қолданыла бастады. Шоттки транзисторларының жұмыс істеу принципі  ТТЛ- логика  элементінің жұмыс істеу принципімен бірдейИнтегральдық инжекциялық  логика (ИИЛ, И</w:t>
      </w:r>
      <w:r>
        <w:rPr>
          <w:sz w:val="28"/>
          <w:szCs w:val="28"/>
          <w:vertAlign w:val="superscript"/>
          <w:lang w:val="kk-KZ"/>
        </w:rPr>
        <w:t>2</w:t>
      </w:r>
      <w:r>
        <w:rPr>
          <w:sz w:val="28"/>
          <w:szCs w:val="28"/>
          <w:lang w:val="kk-KZ"/>
        </w:rPr>
        <w:t xml:space="preserve">Л) сұлбасының дискретті транзисторларда  аналогы жоқ, тек интегральды микросхема түрінде ғана жасалады. Оның негізін екі транзистордан тұратын инвертор (терістеуші) құрайды.  </w:t>
      </w:r>
    </w:p>
    <w:p w:rsidR="009768DE" w:rsidRDefault="009768DE">
      <w:pPr>
        <w:pStyle w:val="aa"/>
        <w:spacing w:before="0" w:beforeAutospacing="0" w:after="0" w:afterAutospacing="0"/>
        <w:ind w:firstLine="567"/>
        <w:jc w:val="center"/>
        <w:rPr>
          <w:noProof/>
          <w:sz w:val="28"/>
          <w:szCs w:val="28"/>
          <w:lang w:val="kk-KZ"/>
        </w:rPr>
      </w:pPr>
    </w:p>
    <w:p w:rsidR="009768DE" w:rsidRDefault="00B53ABB">
      <w:pPr>
        <w:pStyle w:val="aa"/>
        <w:spacing w:before="0" w:beforeAutospacing="0" w:after="0" w:afterAutospacing="0"/>
        <w:ind w:firstLine="567"/>
        <w:jc w:val="both"/>
        <w:rPr>
          <w:sz w:val="28"/>
          <w:szCs w:val="28"/>
          <w:lang w:val="kk-KZ"/>
        </w:rPr>
      </w:pPr>
      <w:r>
        <w:rPr>
          <w:b/>
          <w:sz w:val="28"/>
          <w:szCs w:val="28"/>
          <w:lang w:val="kk-KZ"/>
        </w:rPr>
        <w:t>Эмиттерлі-байланысқан логика</w:t>
      </w:r>
      <w:r>
        <w:rPr>
          <w:sz w:val="28"/>
          <w:szCs w:val="28"/>
          <w:lang w:val="kk-KZ"/>
        </w:rPr>
        <w:t xml:space="preserve">  токтық  кілт негізінде жасалған. Токтық кілт жұмысы дифференциальдық күшейткіш жұмысына ұқсас. </w:t>
      </w:r>
      <w:r>
        <w:rPr>
          <w:sz w:val="28"/>
          <w:szCs w:val="28"/>
          <w:lang w:val="kk-KZ"/>
        </w:rPr>
        <w:lastRenderedPageBreak/>
        <w:t xml:space="preserve">Эмиттерлі-байланысқан логика  теріс тұрақты кернеумен қоректенеді (мысалы:  -4,5В).  </w:t>
      </w:r>
    </w:p>
    <w:p w:rsidR="009768DE" w:rsidRDefault="00B53ABB">
      <w:pPr>
        <w:pStyle w:val="aa"/>
        <w:spacing w:before="0" w:beforeAutospacing="0" w:after="0" w:afterAutospacing="0"/>
        <w:ind w:firstLine="567"/>
        <w:jc w:val="both"/>
        <w:rPr>
          <w:sz w:val="28"/>
          <w:szCs w:val="28"/>
          <w:lang w:val="kk-KZ"/>
        </w:rPr>
      </w:pPr>
      <w:r>
        <w:rPr>
          <w:sz w:val="28"/>
          <w:szCs w:val="28"/>
          <w:lang w:val="kk-KZ"/>
        </w:rPr>
        <w:t xml:space="preserve">Эмиттерлі-байланысқан логика  сұлбасының бір иығына  параллель бірнеше  транзистор жалғанған. Бұл транзисторлар тең құқықты және олардың кезкелгенінің (немесе барлығының) ашылғаны  токтық  кілттің күйінің өзгеруіне  соқтырады. Транзисторлар қанығу режиміне кірмейді. Сондықтан жылдамдығы өте жоғары. Шығыс кернеуі эмиттерлі-байланысқан логика  сұлбасының екінші иығынан алынады. Бұл сұлба НЕМЕСЕ-ЕМЕС логикалық функциясын орындайды. </w:t>
      </w:r>
    </w:p>
    <w:p w:rsidR="009768DE" w:rsidRDefault="00093798">
      <w:pPr>
        <w:pStyle w:val="aa"/>
        <w:spacing w:before="0" w:beforeAutospacing="0" w:after="0" w:afterAutospacing="0"/>
        <w:ind w:firstLine="567"/>
        <w:jc w:val="center"/>
        <w:rPr>
          <w:sz w:val="28"/>
          <w:szCs w:val="28"/>
          <w:lang w:val="kk-KZ"/>
        </w:rPr>
      </w:pPr>
      <w:hyperlink r:id="rId97" w:history="1">
        <w:r w:rsidR="00B53ABB">
          <w:rPr>
            <w:color w:val="0000FF"/>
            <w:sz w:val="28"/>
            <w:szCs w:val="28"/>
          </w:rPr>
          <w:fldChar w:fldCharType="begin"/>
        </w:r>
        <w:r w:rsidR="00B53ABB">
          <w:rPr>
            <w:color w:val="0000FF"/>
            <w:sz w:val="28"/>
            <w:szCs w:val="28"/>
            <w:lang w:val="kk-KZ"/>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sidR="00B53ABB">
          <w:rPr>
            <w:color w:val="0000FF"/>
            <w:sz w:val="28"/>
            <w:szCs w:val="28"/>
          </w:rPr>
          <w:fldChar w:fldCharType="begin"/>
        </w:r>
        <w:r w:rsidR="00B53ABB">
          <w:rPr>
            <w:color w:val="0000FF"/>
            <w:sz w:val="28"/>
            <w:szCs w:val="28"/>
          </w:rPr>
          <w:instrText xml:space="preserve"> INCLUDEPICTURE  "http://wiki.agta.ru/images/thumb/9/92/067_%D0%AD%D0%BB%D0%B5%D0%BC%D0%B5%D0%BD%D1%82%D0%BD%D0%B0%D1%8F_%D0%91%D0%B0%D0%B7%D0%B0_020.jpg/800px-067_%D0%AD%D0%BB%D0%B5%D0%BC%D0%B5%D0%BD%D1%82%D0%BD%D0%B0%D1%8F_%D0%91%D0%B0%D0%B7%D0%B0_020.jpg" \* MERGEFORMATINET </w:instrText>
        </w:r>
        <w:r w:rsidR="00B53ABB">
          <w:rPr>
            <w:color w:val="0000FF"/>
            <w:sz w:val="28"/>
            <w:szCs w:val="28"/>
          </w:rPr>
          <w:fldChar w:fldCharType="separate"/>
        </w:r>
        <w:r>
          <w:rPr>
            <w:color w:val="0000FF"/>
            <w:sz w:val="28"/>
            <w:szCs w:val="28"/>
          </w:rPr>
          <w:fldChar w:fldCharType="begin"/>
        </w:r>
        <w:r>
          <w:rPr>
            <w:color w:val="0000FF"/>
            <w:sz w:val="28"/>
            <w:szCs w:val="28"/>
          </w:rPr>
          <w:instrText xml:space="preserve"> </w:instrText>
        </w:r>
        <w:r>
          <w:rPr>
            <w:color w:val="0000FF"/>
            <w:sz w:val="28"/>
            <w:szCs w:val="28"/>
          </w:rPr>
          <w:instrText>INCLUDEPICTURE  "http://wiki.agta.ru/images/thumb/9/92/067_%D0%AD%D0%BB%D0%B5%D0%BC%D0%B5%D0%BD%D1%82%D0%BD%D0%B0%D1%8F_%D0%91%D0%B0%D0%B7%D0%B0_020.jpg/800px-067_%D0%AD%D0%BB%D0%B5%D0%BC%D0%B5%D0%BD%D1%82%D0%BD%D0%B0%D1%8F_%</w:instrText>
        </w:r>
        <w:r>
          <w:rPr>
            <w:color w:val="0000FF"/>
            <w:sz w:val="28"/>
            <w:szCs w:val="28"/>
          </w:rPr>
          <w:instrText>D0%91%D0%B0%D0%B7%D0%B0_020.jpg" \* MERGEFORMATINET</w:instrText>
        </w:r>
        <w:r>
          <w:rPr>
            <w:color w:val="0000FF"/>
            <w:sz w:val="28"/>
            <w:szCs w:val="28"/>
          </w:rPr>
          <w:instrText xml:space="preserve"> </w:instrText>
        </w:r>
        <w:r>
          <w:rPr>
            <w:color w:val="0000FF"/>
            <w:sz w:val="28"/>
            <w:szCs w:val="28"/>
          </w:rPr>
          <w:fldChar w:fldCharType="separate"/>
        </w:r>
        <w:r>
          <w:rPr>
            <w:color w:val="0000FF"/>
            <w:sz w:val="28"/>
            <w:szCs w:val="28"/>
          </w:rPr>
          <w:pict>
            <v:shape id="_x0000_i1054" type="#_x0000_t75" alt="Файл:067 Элементная База 020.jpg" style="width:352.5pt;height:135.75pt" o:button="t">
              <v:imagedata r:id="rId98" r:href="rId99" croptop="11888f" cropbottom="14493f" cropleft="1693f" cropright="-55f"/>
            </v:shape>
          </w:pict>
        </w:r>
        <w:r>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r w:rsidR="00B53ABB">
          <w:rPr>
            <w:color w:val="0000FF"/>
            <w:sz w:val="28"/>
            <w:szCs w:val="28"/>
          </w:rPr>
          <w:fldChar w:fldCharType="end"/>
        </w:r>
      </w:hyperlink>
    </w:p>
    <w:p w:rsidR="009768DE" w:rsidRDefault="00B53ABB">
      <w:pPr>
        <w:pStyle w:val="aa"/>
        <w:spacing w:before="0" w:beforeAutospacing="0" w:after="0" w:afterAutospacing="0"/>
        <w:ind w:firstLine="567"/>
        <w:jc w:val="center"/>
        <w:rPr>
          <w:sz w:val="28"/>
          <w:szCs w:val="28"/>
          <w:lang w:val="kk-KZ"/>
        </w:rPr>
      </w:pPr>
      <w:r>
        <w:rPr>
          <w:sz w:val="28"/>
          <w:szCs w:val="28"/>
          <w:lang w:val="kk-KZ"/>
        </w:rPr>
        <w:t xml:space="preserve">Сурет 8.6. Эмиттерлі-байланысқан логикадағы ЖӘНЕ-ЕМЕС сұлбасы және кернеу деңгейлерінің мәні  </w:t>
      </w:r>
    </w:p>
    <w:p w:rsidR="009768DE" w:rsidRDefault="009768DE">
      <w:pPr>
        <w:pStyle w:val="aa"/>
        <w:spacing w:before="0" w:beforeAutospacing="0" w:after="0" w:afterAutospacing="0"/>
        <w:ind w:firstLine="567"/>
        <w:jc w:val="center"/>
        <w:rPr>
          <w:sz w:val="28"/>
          <w:szCs w:val="28"/>
          <w:lang w:val="kk-KZ"/>
        </w:rPr>
      </w:pPr>
    </w:p>
    <w:p w:rsidR="009768DE" w:rsidRDefault="00B53ABB">
      <w:pPr>
        <w:pStyle w:val="aa"/>
        <w:spacing w:before="0" w:beforeAutospacing="0" w:after="0" w:afterAutospacing="0"/>
        <w:ind w:firstLine="567"/>
        <w:rPr>
          <w:sz w:val="28"/>
          <w:szCs w:val="28"/>
          <w:lang w:val="kk-KZ"/>
        </w:rPr>
      </w:pPr>
      <w:r>
        <w:rPr>
          <w:sz w:val="28"/>
          <w:szCs w:val="28"/>
          <w:lang w:val="kk-KZ"/>
        </w:rPr>
        <w:t xml:space="preserve">ЭБЛ – логикада логикалық «0» мәні  қорек кернеуі мәніне, яғни - 4,5...5В  тең, логикалық  «1» мәні  - 0,7...1,5В  тең. </w:t>
      </w:r>
    </w:p>
    <w:p w:rsidR="009768DE" w:rsidRDefault="00B53ABB">
      <w:pPr>
        <w:pStyle w:val="aa"/>
        <w:spacing w:before="0" w:beforeAutospacing="0" w:after="0" w:afterAutospacing="0"/>
        <w:ind w:firstLine="567"/>
        <w:rPr>
          <w:sz w:val="28"/>
          <w:szCs w:val="28"/>
          <w:lang w:val="kk-KZ"/>
        </w:rPr>
      </w:pPr>
      <w:r>
        <w:rPr>
          <w:sz w:val="28"/>
          <w:szCs w:val="28"/>
          <w:lang w:val="kk-KZ"/>
        </w:rPr>
        <w:t>ЭБЛ логика сұлбасында жасалған эмиттерлік қайталағыш 8.6-суретте</w:t>
      </w:r>
      <w:r>
        <w:rPr>
          <w:color w:val="FF6600"/>
          <w:sz w:val="28"/>
          <w:szCs w:val="28"/>
          <w:lang w:val="kk-KZ"/>
        </w:rPr>
        <w:t xml:space="preserve"> </w:t>
      </w:r>
      <w:r>
        <w:rPr>
          <w:sz w:val="28"/>
          <w:szCs w:val="28"/>
          <w:lang w:val="kk-KZ"/>
        </w:rPr>
        <w:t xml:space="preserve">көрсетілген. Қуат шығыны  -25мВт. </w:t>
      </w:r>
    </w:p>
    <w:p w:rsidR="009768DE" w:rsidRDefault="00B53ABB">
      <w:pPr>
        <w:pStyle w:val="aa"/>
        <w:spacing w:before="0" w:beforeAutospacing="0" w:after="0" w:afterAutospacing="0"/>
        <w:ind w:firstLine="567"/>
        <w:jc w:val="both"/>
        <w:rPr>
          <w:sz w:val="28"/>
          <w:szCs w:val="28"/>
          <w:lang w:val="kk-KZ"/>
        </w:rPr>
      </w:pPr>
      <w:r>
        <w:rPr>
          <w:sz w:val="28"/>
          <w:szCs w:val="28"/>
          <w:lang w:val="kk-KZ"/>
        </w:rPr>
        <w:t xml:space="preserve">Базалық логикалық элементтерде логикалық «1» және «0» деңгейлері микросхема типіне,  яғни кіріс каскадтары жасалған элементтеріне байланысты.  Мысалы: 5В қорек көзінен  қоректенетін  ТТЛ логика үшін   логикалық  «0» деңгейі - 0,2...0,4В аралығында, логикалық «1» деңгейі - 2,4...3,5В аралығында. Ал 9В қорек көзінен  қоректенетін  КМОП- логика үшін  логикалық  «0» деңгейі - 0,05В-тен  кіші,  логикалық «1» деңгейі – 8,8В- тан  жоғары. Сондықтан олардағы ақпарат тасымалдау дәлдігі жоғары. </w:t>
      </w:r>
    </w:p>
    <w:p w:rsidR="009768DE" w:rsidRDefault="009768DE">
      <w:pPr>
        <w:pStyle w:val="aa"/>
        <w:spacing w:before="0" w:beforeAutospacing="0" w:after="0" w:afterAutospacing="0"/>
        <w:ind w:firstLine="567"/>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ab/>
        <w:t>1. Базалық логикалық элементтерде логикалық «1» және «0» деңгейлері қандай кернеу мәніне тең?</w:t>
      </w:r>
    </w:p>
    <w:p w:rsidR="009768DE" w:rsidRDefault="00B53ABB">
      <w:pPr>
        <w:ind w:firstLine="567"/>
        <w:jc w:val="both"/>
        <w:rPr>
          <w:sz w:val="28"/>
          <w:szCs w:val="28"/>
          <w:lang w:val="kk-KZ"/>
        </w:rPr>
      </w:pPr>
      <w:r>
        <w:rPr>
          <w:sz w:val="28"/>
          <w:szCs w:val="28"/>
          <w:lang w:val="kk-KZ"/>
        </w:rPr>
        <w:tab/>
        <w:t>2. Эмиттерлі-байланысқан логика  ерекшелігі.</w:t>
      </w:r>
    </w:p>
    <w:p w:rsidR="009768DE" w:rsidRDefault="00B53ABB">
      <w:pPr>
        <w:spacing w:after="160" w:line="259" w:lineRule="auto"/>
        <w:ind w:firstLine="567"/>
        <w:rPr>
          <w:b/>
          <w:sz w:val="28"/>
          <w:szCs w:val="28"/>
          <w:lang w:val="kk-KZ"/>
        </w:rPr>
      </w:pPr>
      <w:r>
        <w:rPr>
          <w:sz w:val="28"/>
          <w:szCs w:val="28"/>
          <w:lang w:val="kk-KZ"/>
        </w:rPr>
        <w:tab/>
        <w:t>3. МТЖ немесе МДЖ транзисторларының айырмашылығы.</w:t>
      </w:r>
      <w:r>
        <w:rPr>
          <w:b/>
          <w:sz w:val="28"/>
          <w:szCs w:val="28"/>
          <w:lang w:val="kk-KZ"/>
        </w:rPr>
        <w:br w:type="page"/>
      </w:r>
    </w:p>
    <w:p w:rsidR="009768DE" w:rsidRDefault="00B53ABB">
      <w:pPr>
        <w:ind w:firstLine="567"/>
        <w:jc w:val="both"/>
        <w:rPr>
          <w:sz w:val="28"/>
          <w:szCs w:val="28"/>
          <w:lang w:val="kk-KZ"/>
        </w:rPr>
      </w:pPr>
      <w:r>
        <w:rPr>
          <w:sz w:val="28"/>
          <w:szCs w:val="28"/>
          <w:lang w:val="kk-KZ"/>
        </w:rPr>
        <w:lastRenderedPageBreak/>
        <w:t xml:space="preserve">9 Аналогтық электрондық құрылғылар </w:t>
      </w:r>
    </w:p>
    <w:p w:rsidR="009768DE" w:rsidRDefault="009768DE">
      <w:pPr>
        <w:spacing w:after="160" w:line="259" w:lineRule="auto"/>
        <w:ind w:firstLine="567"/>
        <w:rPr>
          <w:sz w:val="28"/>
          <w:szCs w:val="28"/>
          <w:lang w:val="kk-KZ"/>
        </w:rPr>
      </w:pPr>
    </w:p>
    <w:p w:rsidR="009768DE" w:rsidRDefault="00B53ABB">
      <w:pPr>
        <w:pStyle w:val="2"/>
        <w:widowControl w:val="0"/>
        <w:ind w:right="-14" w:firstLine="567"/>
        <w:rPr>
          <w:sz w:val="28"/>
          <w:szCs w:val="28"/>
          <w:lang w:val="kk-KZ"/>
        </w:rPr>
      </w:pPr>
      <w:r>
        <w:rPr>
          <w:sz w:val="28"/>
          <w:szCs w:val="28"/>
          <w:lang w:val="kk-KZ"/>
        </w:rPr>
        <w:t>Күшейткіштер</w:t>
      </w:r>
    </w:p>
    <w:p w:rsidR="009768DE" w:rsidRDefault="00B53ABB">
      <w:pPr>
        <w:widowControl w:val="0"/>
        <w:tabs>
          <w:tab w:val="left" w:pos="10240"/>
        </w:tabs>
        <w:ind w:right="-14" w:firstLine="567"/>
        <w:jc w:val="both"/>
        <w:rPr>
          <w:sz w:val="28"/>
          <w:szCs w:val="28"/>
          <w:lang w:val="kk-KZ"/>
        </w:rPr>
      </w:pPr>
      <w:r>
        <w:rPr>
          <w:sz w:val="28"/>
          <w:szCs w:val="28"/>
          <w:lang w:val="kk-KZ"/>
        </w:rPr>
        <w:t xml:space="preserve">Күшейткіш  деп кіріс сигналының қуатын арттыруға (күшейтуге) арналған құрылғыны атайды. Күшейту,  энергияны қорек көзінен тұтыну есебінен активті элементтердің көмегімен жүзеге асырылады. Күшейткіштерде активті элементтер көбіне транзистор болып келеді. Кез келген күшейткіште кіріс сигналы қорек көзінен жүктемеге берілетін энергияны басқарады.        </w:t>
      </w:r>
    </w:p>
    <w:p w:rsidR="009768DE" w:rsidRDefault="00B53ABB">
      <w:pPr>
        <w:widowControl w:val="0"/>
        <w:tabs>
          <w:tab w:val="left" w:pos="10240"/>
        </w:tabs>
        <w:ind w:right="-14" w:firstLine="567"/>
        <w:jc w:val="both"/>
        <w:rPr>
          <w:color w:val="993300"/>
          <w:sz w:val="28"/>
          <w:szCs w:val="28"/>
          <w:lang w:val="kk-KZ"/>
        </w:rPr>
      </w:pPr>
      <w:r>
        <w:rPr>
          <w:sz w:val="28"/>
          <w:szCs w:val="28"/>
          <w:lang w:val="kk-KZ"/>
        </w:rPr>
        <w:t>Әр түрлі инженерлік жобаларда, электрлік және электрлік емес шамаларды өлшеу кезінде, технологиялық процестерді автоматтандыру және бақылау кезінде,  радиотехникалық  және медициналық  құрылғыларда электр сигналының күшейткіштері қолданылады.</w:t>
      </w:r>
      <w:r>
        <w:rPr>
          <w:color w:val="993300"/>
          <w:sz w:val="28"/>
          <w:szCs w:val="28"/>
          <w:lang w:val="kk-KZ"/>
        </w:rPr>
        <w:t xml:space="preserve"> </w:t>
      </w:r>
    </w:p>
    <w:p w:rsidR="009768DE" w:rsidRDefault="009768DE">
      <w:pPr>
        <w:widowControl w:val="0"/>
        <w:tabs>
          <w:tab w:val="left" w:pos="10240"/>
        </w:tabs>
        <w:ind w:right="-14" w:firstLine="567"/>
        <w:jc w:val="center"/>
        <w:rPr>
          <w:color w:val="993300"/>
          <w:sz w:val="28"/>
          <w:szCs w:val="28"/>
          <w:lang w:val="kk-KZ"/>
        </w:rPr>
      </w:pPr>
    </w:p>
    <w:p w:rsidR="009768DE" w:rsidRDefault="00B53ABB">
      <w:pPr>
        <w:widowControl w:val="0"/>
        <w:tabs>
          <w:tab w:val="left" w:pos="10240"/>
        </w:tabs>
        <w:ind w:right="-14" w:firstLine="567"/>
        <w:jc w:val="center"/>
        <w:rPr>
          <w:color w:val="993300"/>
          <w:sz w:val="28"/>
          <w:szCs w:val="28"/>
          <w:lang w:val="kk-KZ"/>
        </w:rPr>
      </w:pPr>
      <w:r>
        <w:rPr>
          <w:noProof/>
          <w:color w:val="993300"/>
          <w:sz w:val="28"/>
          <w:szCs w:val="28"/>
        </w:rPr>
        <w:drawing>
          <wp:inline distT="0" distB="0" distL="0" distR="0">
            <wp:extent cx="3657600" cy="2181225"/>
            <wp:effectExtent l="0" t="0" r="0"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57600" cy="2181225"/>
                    </a:xfrm>
                    <a:prstGeom prst="rect">
                      <a:avLst/>
                    </a:prstGeom>
                    <a:noFill/>
                    <a:ln>
                      <a:noFill/>
                    </a:ln>
                  </pic:spPr>
                </pic:pic>
              </a:graphicData>
            </a:graphic>
          </wp:inline>
        </w:drawing>
      </w:r>
    </w:p>
    <w:p w:rsidR="009768DE" w:rsidRDefault="00B53ABB">
      <w:pPr>
        <w:ind w:firstLine="567"/>
        <w:jc w:val="center"/>
        <w:rPr>
          <w:sz w:val="28"/>
          <w:szCs w:val="28"/>
          <w:lang w:val="kk-KZ"/>
        </w:rPr>
      </w:pPr>
      <w:r>
        <w:rPr>
          <w:sz w:val="28"/>
          <w:szCs w:val="28"/>
          <w:lang w:val="kk-KZ"/>
        </w:rPr>
        <w:t>Сурет 9.1. Электрлік күшейткіш сұлбасы</w:t>
      </w:r>
    </w:p>
    <w:p w:rsidR="009768DE" w:rsidRDefault="009768DE">
      <w:pPr>
        <w:widowControl w:val="0"/>
        <w:tabs>
          <w:tab w:val="left" w:pos="10240"/>
        </w:tabs>
        <w:ind w:right="-14" w:firstLine="567"/>
        <w:jc w:val="both"/>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Күшейткіштерді келесі  белгілеріне байланысты  кластарға бөлуге болады.</w:t>
      </w:r>
    </w:p>
    <w:p w:rsidR="009768DE" w:rsidRDefault="00B53ABB">
      <w:pPr>
        <w:widowControl w:val="0"/>
        <w:numPr>
          <w:ilvl w:val="0"/>
          <w:numId w:val="19"/>
        </w:numPr>
        <w:tabs>
          <w:tab w:val="clear" w:pos="720"/>
          <w:tab w:val="left" w:pos="851"/>
          <w:tab w:val="left" w:pos="10240"/>
        </w:tabs>
        <w:ind w:left="142" w:right="-14" w:firstLine="425"/>
        <w:jc w:val="both"/>
        <w:rPr>
          <w:sz w:val="28"/>
          <w:szCs w:val="28"/>
          <w:lang w:val="kk-KZ"/>
        </w:rPr>
      </w:pPr>
      <w:r>
        <w:rPr>
          <w:sz w:val="28"/>
          <w:szCs w:val="28"/>
          <w:lang w:val="kk-KZ"/>
        </w:rPr>
        <w:t>күшейтілетін сигнал жиілігіне байланысты:</w:t>
      </w:r>
    </w:p>
    <w:p w:rsidR="009768DE" w:rsidRDefault="00B53ABB">
      <w:pPr>
        <w:widowControl w:val="0"/>
        <w:numPr>
          <w:ilvl w:val="0"/>
          <w:numId w:val="20"/>
        </w:numPr>
        <w:tabs>
          <w:tab w:val="clear" w:pos="720"/>
          <w:tab w:val="left" w:pos="851"/>
          <w:tab w:val="left" w:pos="10240"/>
        </w:tabs>
        <w:ind w:left="142" w:right="-14" w:firstLine="425"/>
        <w:jc w:val="both"/>
        <w:rPr>
          <w:sz w:val="28"/>
          <w:szCs w:val="28"/>
          <w:lang w:val="kk-KZ"/>
        </w:rPr>
      </w:pPr>
      <w:r>
        <w:rPr>
          <w:sz w:val="28"/>
          <w:szCs w:val="28"/>
          <w:lang w:val="kk-KZ"/>
        </w:rPr>
        <w:t xml:space="preserve">төменгі жиілік күшейткіштері (10Гц...100КГц), </w:t>
      </w:r>
    </w:p>
    <w:p w:rsidR="009768DE" w:rsidRDefault="00B53ABB">
      <w:pPr>
        <w:widowControl w:val="0"/>
        <w:numPr>
          <w:ilvl w:val="0"/>
          <w:numId w:val="20"/>
        </w:numPr>
        <w:tabs>
          <w:tab w:val="clear" w:pos="720"/>
          <w:tab w:val="left" w:pos="851"/>
          <w:tab w:val="left" w:pos="10240"/>
        </w:tabs>
        <w:ind w:left="142" w:right="-14" w:firstLine="425"/>
        <w:jc w:val="both"/>
        <w:rPr>
          <w:sz w:val="28"/>
          <w:szCs w:val="28"/>
          <w:lang w:val="kk-KZ"/>
        </w:rPr>
      </w:pPr>
      <w:r>
        <w:rPr>
          <w:sz w:val="28"/>
          <w:szCs w:val="28"/>
          <w:lang w:val="kk-KZ"/>
        </w:rPr>
        <w:t xml:space="preserve">жоғарғы  жиілік күшейткіштері (&gt;100КГц),   </w:t>
      </w:r>
    </w:p>
    <w:p w:rsidR="009768DE" w:rsidRDefault="00B53ABB">
      <w:pPr>
        <w:widowControl w:val="0"/>
        <w:numPr>
          <w:ilvl w:val="0"/>
          <w:numId w:val="20"/>
        </w:numPr>
        <w:tabs>
          <w:tab w:val="clear" w:pos="720"/>
          <w:tab w:val="left" w:pos="851"/>
          <w:tab w:val="left" w:pos="10240"/>
        </w:tabs>
        <w:ind w:left="142" w:right="-14" w:firstLine="425"/>
        <w:jc w:val="both"/>
        <w:rPr>
          <w:sz w:val="28"/>
          <w:szCs w:val="28"/>
          <w:lang w:val="kk-KZ"/>
        </w:rPr>
      </w:pPr>
      <w:r>
        <w:rPr>
          <w:sz w:val="28"/>
          <w:szCs w:val="28"/>
          <w:lang w:val="kk-KZ"/>
        </w:rPr>
        <w:t xml:space="preserve">кең  жолақты  күшейткіштер (1..10МГц), </w:t>
      </w:r>
    </w:p>
    <w:p w:rsidR="009768DE" w:rsidRDefault="00B53ABB">
      <w:pPr>
        <w:widowControl w:val="0"/>
        <w:numPr>
          <w:ilvl w:val="0"/>
          <w:numId w:val="20"/>
        </w:numPr>
        <w:tabs>
          <w:tab w:val="clear" w:pos="720"/>
          <w:tab w:val="left" w:pos="851"/>
          <w:tab w:val="left" w:pos="10240"/>
        </w:tabs>
        <w:ind w:left="142" w:right="-14" w:firstLine="425"/>
        <w:jc w:val="both"/>
        <w:rPr>
          <w:sz w:val="28"/>
          <w:szCs w:val="28"/>
          <w:lang w:val="kk-KZ"/>
        </w:rPr>
      </w:pPr>
      <w:r>
        <w:rPr>
          <w:sz w:val="28"/>
          <w:szCs w:val="28"/>
          <w:lang w:val="kk-KZ"/>
        </w:rPr>
        <w:t xml:space="preserve">тар аймақтық күшейткіштер </w:t>
      </w:r>
      <w:r>
        <w:rPr>
          <w:position w:val="-30"/>
          <w:sz w:val="28"/>
          <w:szCs w:val="28"/>
        </w:rPr>
        <w:object w:dxaOrig="880" w:dyaOrig="680">
          <v:shape id="_x0000_i1055" type="#_x0000_t75" style="width:50.25pt;height:45pt" o:ole="">
            <v:imagedata r:id="rId101" o:title=""/>
          </v:shape>
          <o:OLEObject Type="Embed" ProgID="Equation.3" ShapeID="_x0000_i1055" DrawAspect="Content" ObjectID="_1587613043" r:id="rId102"/>
        </w:object>
      </w:r>
      <w:r>
        <w:rPr>
          <w:sz w:val="28"/>
          <w:szCs w:val="28"/>
          <w:lang w:val="kk-KZ"/>
        </w:rPr>
        <w:t xml:space="preserve"> шартын. қанағаттандыратын күшейткіштер. Мұндағы  </w:t>
      </w:r>
      <w:r>
        <w:rPr>
          <w:position w:val="-12"/>
          <w:sz w:val="28"/>
          <w:szCs w:val="28"/>
        </w:rPr>
        <w:object w:dxaOrig="780" w:dyaOrig="360">
          <v:shape id="_x0000_i1056" type="#_x0000_t75" style="width:57pt;height:27pt" o:ole="">
            <v:imagedata r:id="rId103" o:title=""/>
          </v:shape>
          <o:OLEObject Type="Embed" ProgID="Equation.3" ShapeID="_x0000_i1056" DrawAspect="Content" ObjectID="_1587613044" r:id="rId104"/>
        </w:object>
      </w:r>
      <w:r>
        <w:rPr>
          <w:sz w:val="28"/>
          <w:szCs w:val="28"/>
          <w:lang w:val="kk-KZ"/>
        </w:rPr>
        <w:t xml:space="preserve">жоғары және төменгі шектік жиіліктер. </w:t>
      </w:r>
    </w:p>
    <w:p w:rsidR="009768DE" w:rsidRDefault="00B53ABB">
      <w:pPr>
        <w:widowControl w:val="0"/>
        <w:tabs>
          <w:tab w:val="left" w:pos="851"/>
          <w:tab w:val="left" w:pos="10240"/>
        </w:tabs>
        <w:ind w:left="142" w:right="-14" w:firstLine="425"/>
        <w:jc w:val="both"/>
        <w:rPr>
          <w:sz w:val="28"/>
          <w:szCs w:val="28"/>
          <w:lang w:val="kk-KZ"/>
        </w:rPr>
      </w:pPr>
      <w:r>
        <w:rPr>
          <w:sz w:val="28"/>
          <w:szCs w:val="28"/>
          <w:lang w:val="kk-KZ"/>
        </w:rPr>
        <w:t>2) күшейтілетін сигнал формасына байланысты:</w:t>
      </w:r>
    </w:p>
    <w:p w:rsidR="009768DE" w:rsidRDefault="00B53ABB">
      <w:pPr>
        <w:widowControl w:val="0"/>
        <w:numPr>
          <w:ilvl w:val="0"/>
          <w:numId w:val="21"/>
        </w:numPr>
        <w:tabs>
          <w:tab w:val="clear" w:pos="720"/>
          <w:tab w:val="left" w:pos="851"/>
          <w:tab w:val="left" w:pos="10240"/>
        </w:tabs>
        <w:ind w:left="142" w:right="-14" w:firstLine="425"/>
        <w:jc w:val="both"/>
        <w:rPr>
          <w:sz w:val="28"/>
          <w:szCs w:val="28"/>
          <w:lang w:val="kk-KZ"/>
        </w:rPr>
      </w:pPr>
      <w:r>
        <w:rPr>
          <w:sz w:val="28"/>
          <w:szCs w:val="28"/>
          <w:lang w:val="kk-KZ"/>
        </w:rPr>
        <w:t>гармоникалық сигналдар күшейткіші,</w:t>
      </w:r>
    </w:p>
    <w:p w:rsidR="009768DE" w:rsidRDefault="00B53ABB">
      <w:pPr>
        <w:widowControl w:val="0"/>
        <w:numPr>
          <w:ilvl w:val="0"/>
          <w:numId w:val="21"/>
        </w:numPr>
        <w:tabs>
          <w:tab w:val="clear" w:pos="720"/>
          <w:tab w:val="left" w:pos="851"/>
          <w:tab w:val="left" w:pos="10240"/>
        </w:tabs>
        <w:ind w:left="142" w:right="-14" w:firstLine="425"/>
        <w:jc w:val="both"/>
        <w:rPr>
          <w:sz w:val="28"/>
          <w:szCs w:val="28"/>
          <w:lang w:val="kk-KZ"/>
        </w:rPr>
      </w:pPr>
      <w:r>
        <w:rPr>
          <w:sz w:val="28"/>
          <w:szCs w:val="28"/>
          <w:lang w:val="kk-KZ"/>
        </w:rPr>
        <w:t xml:space="preserve">импульстік сигналдар күшейткіші, </w:t>
      </w:r>
    </w:p>
    <w:p w:rsidR="009768DE" w:rsidRDefault="00B53ABB">
      <w:pPr>
        <w:widowControl w:val="0"/>
        <w:tabs>
          <w:tab w:val="left" w:pos="851"/>
          <w:tab w:val="left" w:pos="10240"/>
        </w:tabs>
        <w:ind w:left="142" w:right="-14" w:firstLine="425"/>
        <w:jc w:val="both"/>
        <w:rPr>
          <w:sz w:val="28"/>
          <w:szCs w:val="28"/>
          <w:lang w:val="kk-KZ"/>
        </w:rPr>
      </w:pPr>
      <w:r>
        <w:rPr>
          <w:sz w:val="28"/>
          <w:szCs w:val="28"/>
          <w:lang w:val="kk-KZ"/>
        </w:rPr>
        <w:t xml:space="preserve">3)уақытқа қатысты сигналдың өзгерісіне байланысты: </w:t>
      </w:r>
    </w:p>
    <w:p w:rsidR="009768DE" w:rsidRDefault="00B53ABB">
      <w:pPr>
        <w:widowControl w:val="0"/>
        <w:numPr>
          <w:ilvl w:val="0"/>
          <w:numId w:val="22"/>
        </w:numPr>
        <w:tabs>
          <w:tab w:val="clear" w:pos="720"/>
          <w:tab w:val="left" w:pos="851"/>
          <w:tab w:val="left" w:pos="10240"/>
        </w:tabs>
        <w:ind w:left="142" w:right="-14" w:firstLine="425"/>
        <w:jc w:val="both"/>
        <w:rPr>
          <w:sz w:val="28"/>
          <w:szCs w:val="28"/>
          <w:lang w:val="kk-KZ"/>
        </w:rPr>
      </w:pPr>
      <w:r>
        <w:rPr>
          <w:sz w:val="28"/>
          <w:szCs w:val="28"/>
          <w:lang w:val="kk-KZ"/>
        </w:rPr>
        <w:t xml:space="preserve">тұрақты ток күшейткіштері (жиілігі 0-ден бірнеше Герцке дейін ғана), </w:t>
      </w:r>
    </w:p>
    <w:p w:rsidR="009768DE" w:rsidRDefault="00B53ABB">
      <w:pPr>
        <w:widowControl w:val="0"/>
        <w:numPr>
          <w:ilvl w:val="0"/>
          <w:numId w:val="22"/>
        </w:numPr>
        <w:tabs>
          <w:tab w:val="clear" w:pos="720"/>
          <w:tab w:val="left" w:pos="851"/>
          <w:tab w:val="left" w:pos="10240"/>
        </w:tabs>
        <w:ind w:left="142" w:right="-14" w:firstLine="425"/>
        <w:jc w:val="both"/>
        <w:rPr>
          <w:sz w:val="28"/>
          <w:szCs w:val="28"/>
          <w:lang w:val="kk-KZ"/>
        </w:rPr>
      </w:pPr>
      <w:r>
        <w:rPr>
          <w:sz w:val="28"/>
          <w:szCs w:val="28"/>
          <w:lang w:val="kk-KZ"/>
        </w:rPr>
        <w:t>айнымалы ток күшейткіштері (жиілігі 0-ге тең емес).</w:t>
      </w:r>
    </w:p>
    <w:p w:rsidR="009768DE" w:rsidRDefault="00B53ABB">
      <w:pPr>
        <w:widowControl w:val="0"/>
        <w:tabs>
          <w:tab w:val="left" w:pos="851"/>
          <w:tab w:val="left" w:pos="10240"/>
        </w:tabs>
        <w:ind w:left="142" w:right="-14" w:firstLine="425"/>
        <w:jc w:val="both"/>
        <w:rPr>
          <w:sz w:val="28"/>
          <w:szCs w:val="28"/>
          <w:lang w:val="kk-KZ"/>
        </w:rPr>
      </w:pPr>
      <w:r>
        <w:rPr>
          <w:sz w:val="28"/>
          <w:szCs w:val="28"/>
          <w:lang w:val="kk-KZ"/>
        </w:rPr>
        <w:t xml:space="preserve">     4)функциональдық қызметіне байланысты:  </w:t>
      </w:r>
    </w:p>
    <w:p w:rsidR="009768DE" w:rsidRDefault="00B53ABB">
      <w:pPr>
        <w:widowControl w:val="0"/>
        <w:numPr>
          <w:ilvl w:val="0"/>
          <w:numId w:val="23"/>
        </w:numPr>
        <w:tabs>
          <w:tab w:val="clear" w:pos="720"/>
          <w:tab w:val="left" w:pos="851"/>
          <w:tab w:val="left" w:pos="10240"/>
        </w:tabs>
        <w:ind w:left="142" w:right="-14" w:firstLine="425"/>
        <w:jc w:val="both"/>
        <w:rPr>
          <w:sz w:val="28"/>
          <w:szCs w:val="28"/>
          <w:lang w:val="kk-KZ"/>
        </w:rPr>
      </w:pPr>
      <w:r>
        <w:rPr>
          <w:sz w:val="28"/>
          <w:szCs w:val="28"/>
          <w:lang w:val="kk-KZ"/>
        </w:rPr>
        <w:lastRenderedPageBreak/>
        <w:t>кернеу күшейткіштері</w:t>
      </w:r>
    </w:p>
    <w:p w:rsidR="009768DE" w:rsidRDefault="00B53ABB">
      <w:pPr>
        <w:widowControl w:val="0"/>
        <w:numPr>
          <w:ilvl w:val="0"/>
          <w:numId w:val="23"/>
        </w:numPr>
        <w:tabs>
          <w:tab w:val="clear" w:pos="720"/>
          <w:tab w:val="left" w:pos="851"/>
          <w:tab w:val="left" w:pos="10240"/>
        </w:tabs>
        <w:ind w:left="142" w:right="-14" w:firstLine="425"/>
        <w:jc w:val="both"/>
        <w:rPr>
          <w:sz w:val="28"/>
          <w:szCs w:val="28"/>
          <w:lang w:val="kk-KZ"/>
        </w:rPr>
      </w:pPr>
      <w:r>
        <w:rPr>
          <w:sz w:val="28"/>
          <w:szCs w:val="28"/>
          <w:lang w:val="kk-KZ"/>
        </w:rPr>
        <w:t>ток күшейткіштері</w:t>
      </w:r>
    </w:p>
    <w:p w:rsidR="009768DE" w:rsidRDefault="00B53ABB">
      <w:pPr>
        <w:widowControl w:val="0"/>
        <w:numPr>
          <w:ilvl w:val="0"/>
          <w:numId w:val="23"/>
        </w:numPr>
        <w:tabs>
          <w:tab w:val="clear" w:pos="720"/>
          <w:tab w:val="left" w:pos="851"/>
          <w:tab w:val="left" w:pos="10240"/>
        </w:tabs>
        <w:ind w:left="142" w:right="-14" w:firstLine="425"/>
        <w:jc w:val="both"/>
        <w:rPr>
          <w:sz w:val="28"/>
          <w:szCs w:val="28"/>
          <w:lang w:val="kk-KZ"/>
        </w:rPr>
      </w:pPr>
      <w:r>
        <w:rPr>
          <w:sz w:val="28"/>
          <w:szCs w:val="28"/>
          <w:lang w:val="kk-KZ"/>
        </w:rPr>
        <w:t>қуат күшейткіштері.</w:t>
      </w:r>
    </w:p>
    <w:p w:rsidR="009768DE" w:rsidRDefault="00B53ABB">
      <w:pPr>
        <w:pStyle w:val="a4"/>
        <w:ind w:left="0" w:firstLine="567"/>
        <w:jc w:val="both"/>
        <w:rPr>
          <w:sz w:val="28"/>
          <w:szCs w:val="28"/>
          <w:lang w:val="kk-KZ"/>
        </w:rPr>
      </w:pPr>
      <w:r>
        <w:rPr>
          <w:sz w:val="28"/>
          <w:szCs w:val="28"/>
          <w:lang w:val="kk-KZ"/>
        </w:rPr>
        <w:t>Кез келген күшейткіште  сигналдың қуаты күшейтіледі, бірақ практикада  күшейткіштер үш топқа бөлінеді. Күшейтілетін сигнал тегіне байланысты: кернеу, ток және қуат  күшейткіші болып бөлінеді. Сәйкесінше кернеу бойынша күшейту коэффициенті, ток бойынша күшейту коэффициенті және қуат бойынша күшейту коэффициенті анықталады. Кернеу бойынша күшейту коэффициенті, басқаша кернеу бойынша беріліс  коэффициенті  K</w:t>
      </w:r>
      <w:r>
        <w:rPr>
          <w:sz w:val="28"/>
          <w:szCs w:val="28"/>
          <w:vertAlign w:val="subscript"/>
          <w:lang w:val="kk-KZ"/>
        </w:rPr>
        <w:t>u</w:t>
      </w:r>
      <w:r>
        <w:rPr>
          <w:sz w:val="28"/>
          <w:szCs w:val="28"/>
          <w:lang w:val="kk-KZ"/>
        </w:rPr>
        <w:t xml:space="preserve"> – бұл күшейткіштің шығыс кернеуінің Ú</w:t>
      </w:r>
      <w:r>
        <w:rPr>
          <w:sz w:val="28"/>
          <w:szCs w:val="28"/>
          <w:vertAlign w:val="subscript"/>
          <w:lang w:val="kk-KZ"/>
        </w:rPr>
        <w:t>вых</w:t>
      </w:r>
      <w:r>
        <w:rPr>
          <w:sz w:val="28"/>
          <w:szCs w:val="28"/>
          <w:lang w:val="kk-KZ"/>
        </w:rPr>
        <w:t>=U</w:t>
      </w:r>
      <w:r>
        <w:rPr>
          <w:sz w:val="28"/>
          <w:szCs w:val="28"/>
          <w:vertAlign w:val="subscript"/>
          <w:lang w:val="kk-KZ"/>
        </w:rPr>
        <w:t>вых</w:t>
      </w:r>
      <w:r>
        <w:rPr>
          <w:position w:val="-6"/>
          <w:sz w:val="28"/>
          <w:szCs w:val="28"/>
          <w:vertAlign w:val="subscript"/>
        </w:rPr>
        <w:object w:dxaOrig="420" w:dyaOrig="320">
          <v:shape id="_x0000_i1057" type="#_x0000_t75" style="width:27pt;height:21.75pt" o:ole="">
            <v:imagedata r:id="rId105" o:title=""/>
          </v:shape>
          <o:OLEObject Type="Embed" ProgID="Equation.3" ShapeID="_x0000_i1057" DrawAspect="Content" ObjectID="_1587613045" r:id="rId106"/>
        </w:object>
      </w:r>
      <w:r>
        <w:rPr>
          <w:sz w:val="28"/>
          <w:szCs w:val="28"/>
          <w:lang w:val="kk-KZ"/>
        </w:rPr>
        <w:t xml:space="preserve"> күшейткіштің кіріс кернеуіне  Ú</w:t>
      </w:r>
      <w:r>
        <w:rPr>
          <w:sz w:val="28"/>
          <w:szCs w:val="28"/>
          <w:vertAlign w:val="subscript"/>
          <w:lang w:val="kk-KZ"/>
        </w:rPr>
        <w:t>вход</w:t>
      </w:r>
      <w:r>
        <w:rPr>
          <w:sz w:val="28"/>
          <w:szCs w:val="28"/>
          <w:lang w:val="kk-KZ"/>
        </w:rPr>
        <w:t>=U</w:t>
      </w:r>
      <w:r>
        <w:rPr>
          <w:sz w:val="28"/>
          <w:szCs w:val="28"/>
          <w:vertAlign w:val="subscript"/>
          <w:lang w:val="kk-KZ"/>
        </w:rPr>
        <w:t>вход</w:t>
      </w:r>
      <w:r>
        <w:rPr>
          <w:position w:val="-6"/>
          <w:sz w:val="28"/>
          <w:szCs w:val="28"/>
          <w:vertAlign w:val="subscript"/>
        </w:rPr>
        <w:object w:dxaOrig="400" w:dyaOrig="320">
          <v:shape id="_x0000_i1058" type="#_x0000_t75" style="width:36.75pt;height:21.75pt" o:ole="">
            <v:imagedata r:id="rId107" o:title=""/>
          </v:shape>
          <o:OLEObject Type="Embed" ProgID="Equation.3" ShapeID="_x0000_i1058" DrawAspect="Content" ObjectID="_1587613046" r:id="rId108"/>
        </w:object>
      </w:r>
      <w:r>
        <w:rPr>
          <w:sz w:val="28"/>
          <w:szCs w:val="28"/>
          <w:lang w:val="kk-KZ"/>
        </w:rPr>
        <w:t xml:space="preserve"> қатынасы:</w:t>
      </w:r>
    </w:p>
    <w:p w:rsidR="009768DE" w:rsidRDefault="00B53ABB">
      <w:pPr>
        <w:pStyle w:val="a4"/>
        <w:ind w:firstLine="567"/>
        <w:rPr>
          <w:sz w:val="28"/>
          <w:szCs w:val="28"/>
          <w:lang w:val="kk-KZ"/>
        </w:rPr>
      </w:pPr>
      <w:r>
        <w:rPr>
          <w:sz w:val="28"/>
          <w:szCs w:val="28"/>
          <w:lang w:val="kk-KZ"/>
        </w:rPr>
        <w:t>K</w:t>
      </w:r>
      <w:r>
        <w:rPr>
          <w:sz w:val="28"/>
          <w:szCs w:val="28"/>
          <w:vertAlign w:val="subscript"/>
          <w:lang w:val="kk-KZ"/>
        </w:rPr>
        <w:t>u</w:t>
      </w:r>
      <w:r>
        <w:rPr>
          <w:sz w:val="28"/>
          <w:szCs w:val="28"/>
          <w:lang w:val="kk-KZ"/>
        </w:rPr>
        <w:t>=</w:t>
      </w:r>
      <w:r>
        <w:rPr>
          <w:position w:val="-30"/>
          <w:sz w:val="28"/>
          <w:szCs w:val="28"/>
          <w:lang w:val="en-US"/>
        </w:rPr>
        <w:object w:dxaOrig="600" w:dyaOrig="720">
          <v:shape id="_x0000_i1059" type="#_x0000_t75" style="width:27pt;height:36.75pt" o:ole="">
            <v:imagedata r:id="rId109" o:title=""/>
          </v:shape>
          <o:OLEObject Type="Embed" ProgID="Equation.3" ShapeID="_x0000_i1059" DrawAspect="Content" ObjectID="_1587613047" r:id="rId110"/>
        </w:object>
      </w:r>
      <w:r>
        <w:rPr>
          <w:sz w:val="28"/>
          <w:szCs w:val="28"/>
          <w:lang w:val="kk-KZ"/>
        </w:rPr>
        <w:t>=</w:t>
      </w:r>
      <w:r>
        <w:rPr>
          <w:position w:val="-30"/>
          <w:sz w:val="28"/>
          <w:szCs w:val="28"/>
          <w:lang w:val="en-US"/>
        </w:rPr>
        <w:object w:dxaOrig="940" w:dyaOrig="720">
          <v:shape id="_x0000_i1060" type="#_x0000_t75" style="width:50.25pt;height:36.75pt" o:ole="">
            <v:imagedata r:id="rId111" o:title=""/>
          </v:shape>
          <o:OLEObject Type="Embed" ProgID="Equation.3" ShapeID="_x0000_i1060" DrawAspect="Content" ObjectID="_1587613048" r:id="rId112"/>
        </w:object>
      </w:r>
      <w:r>
        <w:rPr>
          <w:sz w:val="28"/>
          <w:szCs w:val="28"/>
          <w:lang w:val="kk-KZ"/>
        </w:rPr>
        <w:t>=K</w:t>
      </w:r>
      <w:r>
        <w:rPr>
          <w:sz w:val="28"/>
          <w:szCs w:val="28"/>
          <w:vertAlign w:val="subscript"/>
          <w:lang w:val="kk-KZ"/>
        </w:rPr>
        <w:t>u</w:t>
      </w:r>
      <w:r>
        <w:rPr>
          <w:sz w:val="28"/>
          <w:szCs w:val="28"/>
          <w:lang w:val="kk-KZ"/>
        </w:rPr>
        <w:t xml:space="preserve"> e</w:t>
      </w:r>
      <w:r>
        <w:rPr>
          <w:sz w:val="28"/>
          <w:szCs w:val="28"/>
          <w:vertAlign w:val="superscript"/>
          <w:lang w:val="kk-KZ"/>
        </w:rPr>
        <w:t>j</w:t>
      </w:r>
      <w:r>
        <w:rPr>
          <w:sz w:val="28"/>
          <w:szCs w:val="28"/>
          <w:vertAlign w:val="superscript"/>
          <w:lang w:val="en-US"/>
        </w:rPr>
        <w:t>φ</w: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(9.1)</w:t>
      </w:r>
    </w:p>
    <w:p w:rsidR="009768DE" w:rsidRDefault="00B53ABB">
      <w:pPr>
        <w:pStyle w:val="a8"/>
        <w:ind w:firstLine="567"/>
        <w:rPr>
          <w:sz w:val="28"/>
          <w:szCs w:val="28"/>
          <w:lang w:val="kk-KZ"/>
        </w:rPr>
      </w:pPr>
      <w:r>
        <w:rPr>
          <w:sz w:val="28"/>
          <w:szCs w:val="28"/>
          <w:lang w:val="kk-KZ"/>
        </w:rPr>
        <w:t>Мұндағы  K</w:t>
      </w:r>
      <w:r>
        <w:rPr>
          <w:sz w:val="28"/>
          <w:szCs w:val="28"/>
          <w:vertAlign w:val="subscript"/>
          <w:lang w:val="kk-KZ"/>
        </w:rPr>
        <w:t>u</w:t>
      </w:r>
      <w:r>
        <w:rPr>
          <w:sz w:val="28"/>
          <w:szCs w:val="28"/>
          <w:lang w:val="kk-KZ"/>
        </w:rPr>
        <w:t>=</w:t>
      </w:r>
      <w:r>
        <w:rPr>
          <w:position w:val="-30"/>
          <w:sz w:val="28"/>
          <w:szCs w:val="28"/>
          <w:lang w:val="en-US"/>
        </w:rPr>
        <w:object w:dxaOrig="580" w:dyaOrig="700">
          <v:shape id="_x0000_i1061" type="#_x0000_t75" style="width:27pt;height:36.75pt" o:ole="">
            <v:imagedata r:id="rId113" o:title=""/>
          </v:shape>
          <o:OLEObject Type="Embed" ProgID="Equation.3" ShapeID="_x0000_i1061" DrawAspect="Content" ObjectID="_1587613049" r:id="rId114"/>
        </w:object>
      </w:r>
      <w:r>
        <w:rPr>
          <w:sz w:val="28"/>
          <w:szCs w:val="28"/>
          <w:lang w:val="kk-KZ"/>
        </w:rPr>
        <w:t xml:space="preserve"> - күшейткіштің амплитуда-жиіліктік сипаттамасы, ал   </w:t>
      </w:r>
      <w:r>
        <w:rPr>
          <w:sz w:val="28"/>
          <w:szCs w:val="28"/>
        </w:rPr>
        <w:t>φ</w:t>
      </w:r>
      <w:r>
        <w:rPr>
          <w:sz w:val="28"/>
          <w:szCs w:val="28"/>
          <w:lang w:val="kk-KZ"/>
        </w:rPr>
        <w:t>(</w:t>
      </w:r>
      <w:r>
        <w:rPr>
          <w:sz w:val="28"/>
          <w:szCs w:val="28"/>
        </w:rPr>
        <w:t>ω</w:t>
      </w:r>
      <w:r>
        <w:rPr>
          <w:sz w:val="28"/>
          <w:szCs w:val="28"/>
          <w:lang w:val="kk-KZ"/>
        </w:rPr>
        <w:t>)=</w:t>
      </w:r>
      <w:r>
        <w:rPr>
          <w:sz w:val="28"/>
          <w:szCs w:val="28"/>
        </w:rPr>
        <w:t>φ</w:t>
      </w:r>
      <w:r>
        <w:rPr>
          <w:sz w:val="28"/>
          <w:szCs w:val="28"/>
          <w:vertAlign w:val="subscript"/>
          <w:lang w:val="kk-KZ"/>
        </w:rPr>
        <w:t>2</w:t>
      </w:r>
      <w:r>
        <w:rPr>
          <w:sz w:val="28"/>
          <w:szCs w:val="28"/>
          <w:lang w:val="kk-KZ"/>
        </w:rPr>
        <w:t>-</w:t>
      </w:r>
      <w:r>
        <w:rPr>
          <w:sz w:val="28"/>
          <w:szCs w:val="28"/>
        </w:rPr>
        <w:t>φ</w:t>
      </w:r>
      <w:r>
        <w:rPr>
          <w:sz w:val="28"/>
          <w:szCs w:val="28"/>
          <w:vertAlign w:val="subscript"/>
          <w:lang w:val="kk-KZ"/>
        </w:rPr>
        <w:t>1</w:t>
      </w:r>
      <w:r>
        <w:rPr>
          <w:sz w:val="28"/>
          <w:szCs w:val="28"/>
          <w:lang w:val="kk-KZ"/>
        </w:rPr>
        <w:t xml:space="preserve"> – фаза- жиіліктік сипаттамасы.</w:t>
      </w:r>
    </w:p>
    <w:p w:rsidR="009768DE" w:rsidRDefault="00B53ABB">
      <w:pPr>
        <w:pStyle w:val="a4"/>
        <w:ind w:left="0" w:firstLine="567"/>
        <w:rPr>
          <w:sz w:val="28"/>
          <w:szCs w:val="28"/>
          <w:lang w:val="kk-KZ"/>
        </w:rPr>
      </w:pPr>
      <w:r>
        <w:rPr>
          <w:sz w:val="28"/>
          <w:szCs w:val="28"/>
          <w:lang w:val="kk-KZ"/>
        </w:rPr>
        <w:t>Осылай ток бойынша күшейту коэффициенті және қуат бойынша күшейту коэффициенті анықтауға болады:</w:t>
      </w:r>
    </w:p>
    <w:p w:rsidR="009768DE" w:rsidRDefault="00B53ABB">
      <w:pPr>
        <w:pStyle w:val="a4"/>
        <w:ind w:firstLine="567"/>
        <w:rPr>
          <w:sz w:val="28"/>
          <w:szCs w:val="28"/>
          <w:lang w:val="kk-KZ"/>
        </w:rPr>
      </w:pPr>
      <w:r>
        <w:rPr>
          <w:sz w:val="28"/>
          <w:szCs w:val="28"/>
          <w:lang w:val="kk-KZ"/>
        </w:rPr>
        <w:t>K</w:t>
      </w:r>
      <w:r>
        <w:rPr>
          <w:sz w:val="28"/>
          <w:szCs w:val="28"/>
          <w:vertAlign w:val="subscript"/>
          <w:lang w:val="kk-KZ"/>
        </w:rPr>
        <w:t>I</w:t>
      </w:r>
      <w:r>
        <w:rPr>
          <w:sz w:val="28"/>
          <w:szCs w:val="28"/>
          <w:lang w:val="kk-KZ"/>
        </w:rPr>
        <w:t>=</w:t>
      </w:r>
      <w:r>
        <w:rPr>
          <w:position w:val="-30"/>
          <w:sz w:val="28"/>
          <w:szCs w:val="28"/>
          <w:lang w:val="en-US"/>
        </w:rPr>
        <w:object w:dxaOrig="520" w:dyaOrig="720">
          <v:shape id="_x0000_i1062" type="#_x0000_t75" style="width:27pt;height:36.75pt" o:ole="">
            <v:imagedata r:id="rId115" o:title=""/>
          </v:shape>
          <o:OLEObject Type="Embed" ProgID="Equation.3" ShapeID="_x0000_i1062" DrawAspect="Content" ObjectID="_1587613050" r:id="rId116"/>
        </w:object>
      </w:r>
      <w:r>
        <w:rPr>
          <w:sz w:val="28"/>
          <w:szCs w:val="28"/>
          <w:lang w:val="kk-KZ"/>
        </w:rPr>
        <w:t>;</w:t>
      </w:r>
      <w:r>
        <w:rPr>
          <w:sz w:val="28"/>
          <w:szCs w:val="28"/>
          <w:lang w:val="kk-KZ"/>
        </w:rPr>
        <w:tab/>
      </w:r>
      <w:r>
        <w:rPr>
          <w:sz w:val="28"/>
          <w:szCs w:val="28"/>
          <w:lang w:val="kk-KZ"/>
        </w:rPr>
        <w:tab/>
        <w:t>K</w:t>
      </w:r>
      <w:r>
        <w:rPr>
          <w:sz w:val="28"/>
          <w:szCs w:val="28"/>
          <w:vertAlign w:val="subscript"/>
          <w:lang w:val="kk-KZ"/>
        </w:rPr>
        <w:t>P</w:t>
      </w:r>
      <w:r>
        <w:rPr>
          <w:sz w:val="28"/>
          <w:szCs w:val="28"/>
          <w:lang w:val="kk-KZ"/>
        </w:rPr>
        <w:t>=</w:t>
      </w:r>
      <w:r>
        <w:rPr>
          <w:position w:val="-30"/>
          <w:sz w:val="28"/>
          <w:szCs w:val="28"/>
          <w:lang w:val="en-US"/>
        </w:rPr>
        <w:object w:dxaOrig="540" w:dyaOrig="720">
          <v:shape id="_x0000_i1063" type="#_x0000_t75" style="width:27pt;height:36.75pt" o:ole="">
            <v:imagedata r:id="rId117" o:title=""/>
          </v:shape>
          <o:OLEObject Type="Embed" ProgID="Equation.3" ShapeID="_x0000_i1063" DrawAspect="Content" ObjectID="_1587613051" r:id="rId118"/>
        </w:objec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(9.2</w:t>
      </w:r>
    </w:p>
    <w:p w:rsidR="009768DE" w:rsidRDefault="00B53ABB">
      <w:pPr>
        <w:widowControl w:val="0"/>
        <w:tabs>
          <w:tab w:val="left" w:pos="10240"/>
        </w:tabs>
        <w:ind w:right="-14" w:firstLine="567"/>
        <w:jc w:val="both"/>
        <w:rPr>
          <w:color w:val="993300"/>
          <w:sz w:val="28"/>
          <w:szCs w:val="28"/>
          <w:lang w:val="kk-KZ"/>
        </w:rPr>
      </w:pPr>
      <w:r>
        <w:rPr>
          <w:sz w:val="28"/>
          <w:szCs w:val="28"/>
          <w:lang w:val="kk-KZ"/>
        </w:rPr>
        <w:t>I</w:t>
      </w:r>
      <w:r>
        <w:rPr>
          <w:sz w:val="28"/>
          <w:szCs w:val="28"/>
          <w:vertAlign w:val="subscript"/>
          <w:lang w:val="kk-KZ"/>
        </w:rPr>
        <w:t>кір</w:t>
      </w:r>
      <w:r>
        <w:rPr>
          <w:sz w:val="28"/>
          <w:szCs w:val="28"/>
          <w:lang w:val="kk-KZ"/>
        </w:rPr>
        <w:t xml:space="preserve"> , I</w:t>
      </w:r>
      <w:r>
        <w:rPr>
          <w:sz w:val="28"/>
          <w:szCs w:val="28"/>
          <w:vertAlign w:val="subscript"/>
          <w:lang w:val="kk-KZ"/>
        </w:rPr>
        <w:t xml:space="preserve"> шығ</w:t>
      </w:r>
      <w:r>
        <w:rPr>
          <w:sz w:val="28"/>
          <w:szCs w:val="28"/>
          <w:lang w:val="kk-KZ"/>
        </w:rPr>
        <w:t xml:space="preserve"> – кірістегі  және шығыстағы айнымалы токтың амплитудалық мәні,</w:t>
      </w:r>
    </w:p>
    <w:p w:rsidR="009768DE" w:rsidRDefault="00B53ABB">
      <w:pPr>
        <w:widowControl w:val="0"/>
        <w:tabs>
          <w:tab w:val="left" w:pos="10240"/>
        </w:tabs>
        <w:ind w:right="-14" w:firstLine="567"/>
        <w:jc w:val="both"/>
        <w:rPr>
          <w:sz w:val="28"/>
          <w:szCs w:val="28"/>
          <w:lang w:val="kk-KZ"/>
        </w:rPr>
      </w:pPr>
      <w:r>
        <w:rPr>
          <w:sz w:val="28"/>
          <w:szCs w:val="28"/>
          <w:lang w:val="kk-KZ"/>
        </w:rPr>
        <w:t>Р</w:t>
      </w:r>
      <w:r>
        <w:rPr>
          <w:sz w:val="28"/>
          <w:szCs w:val="28"/>
          <w:vertAlign w:val="subscript"/>
          <w:lang w:val="kk-KZ"/>
        </w:rPr>
        <w:t xml:space="preserve">кір </w:t>
      </w:r>
      <w:r>
        <w:rPr>
          <w:sz w:val="28"/>
          <w:szCs w:val="28"/>
          <w:lang w:val="kk-KZ"/>
        </w:rPr>
        <w:t>, Р</w:t>
      </w:r>
      <w:r>
        <w:rPr>
          <w:sz w:val="28"/>
          <w:szCs w:val="28"/>
          <w:vertAlign w:val="subscript"/>
          <w:lang w:val="kk-KZ"/>
        </w:rPr>
        <w:t xml:space="preserve">шығ </w:t>
      </w:r>
      <w:r>
        <w:rPr>
          <w:sz w:val="28"/>
          <w:szCs w:val="28"/>
          <w:lang w:val="kk-KZ"/>
        </w:rPr>
        <w:t>– кірістегі және шығыстағы сигнал қуаты.</w:t>
      </w:r>
    </w:p>
    <w:p w:rsidR="009768DE" w:rsidRDefault="00B53ABB">
      <w:pPr>
        <w:widowControl w:val="0"/>
        <w:tabs>
          <w:tab w:val="left" w:pos="10240"/>
        </w:tabs>
        <w:ind w:right="-14" w:firstLine="567"/>
        <w:jc w:val="both"/>
        <w:rPr>
          <w:sz w:val="28"/>
          <w:szCs w:val="28"/>
          <w:lang w:val="kk-KZ"/>
        </w:rPr>
      </w:pPr>
      <w:r>
        <w:rPr>
          <w:sz w:val="28"/>
          <w:szCs w:val="28"/>
          <w:lang w:val="kk-KZ"/>
        </w:rPr>
        <w:t>Күшейту  коэффициентін көбіне  логарифмдік бірлік – децибельмен өлшейді.</w:t>
      </w:r>
    </w:p>
    <w:p w:rsidR="009768DE" w:rsidRDefault="009768DE">
      <w:pPr>
        <w:widowControl w:val="0"/>
        <w:tabs>
          <w:tab w:val="left" w:pos="10240"/>
        </w:tabs>
        <w:ind w:right="-14" w:firstLine="567"/>
        <w:rPr>
          <w:sz w:val="28"/>
          <w:szCs w:val="28"/>
          <w:lang w:val="kk-KZ"/>
        </w:rPr>
      </w:pPr>
    </w:p>
    <w:p w:rsidR="009768DE" w:rsidRDefault="00B53ABB">
      <w:pPr>
        <w:widowControl w:val="0"/>
        <w:tabs>
          <w:tab w:val="left" w:pos="10240"/>
        </w:tabs>
        <w:ind w:right="-14" w:firstLine="567"/>
        <w:rPr>
          <w:sz w:val="28"/>
          <w:szCs w:val="28"/>
        </w:rPr>
      </w:pPr>
      <w:r>
        <w:rPr>
          <w:position w:val="-14"/>
          <w:sz w:val="28"/>
          <w:szCs w:val="28"/>
        </w:rPr>
        <w:object w:dxaOrig="2480" w:dyaOrig="380">
          <v:shape id="_x0000_i1064" type="#_x0000_t75" style="width:171pt;height:27pt" o:ole="">
            <v:imagedata r:id="rId119" o:title=""/>
          </v:shape>
          <o:OLEObject Type="Embed" ProgID="Equation.3" ShapeID="_x0000_i1064" DrawAspect="Content" ObjectID="_1587613052" r:id="rId120"/>
        </w:object>
      </w:r>
    </w:p>
    <w:p w:rsidR="009768DE" w:rsidRDefault="009768DE">
      <w:pPr>
        <w:widowControl w:val="0"/>
        <w:tabs>
          <w:tab w:val="left" w:pos="10240"/>
        </w:tabs>
        <w:ind w:right="-14" w:firstLine="567"/>
        <w:jc w:val="both"/>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 xml:space="preserve">Транзистор - күшейткіштің активті элементі. Бір каскадты күшейткіш бір  биполяр немесе өрістік транзистордан тұрады.   </w:t>
      </w:r>
    </w:p>
    <w:p w:rsidR="009768DE" w:rsidRDefault="00B53ABB">
      <w:pPr>
        <w:widowControl w:val="0"/>
        <w:tabs>
          <w:tab w:val="left" w:pos="10240"/>
        </w:tabs>
        <w:ind w:right="-14" w:firstLine="567"/>
        <w:jc w:val="both"/>
        <w:rPr>
          <w:color w:val="993300"/>
          <w:sz w:val="28"/>
          <w:szCs w:val="28"/>
          <w:lang w:val="kk-KZ"/>
        </w:rPr>
      </w:pPr>
      <w:r>
        <w:rPr>
          <w:sz w:val="28"/>
          <w:szCs w:val="28"/>
          <w:lang w:val="kk-KZ"/>
        </w:rPr>
        <w:t xml:space="preserve">Күшейіткіш бірнеше каскадтан тұруы мүмкін. Көп каскадты күшейіткіштер үшін  күшейту  коэффициенті  жеке каскадтардың күшейту  коэффициенттерін көбейткенге тең.  </w:t>
      </w:r>
      <w:r>
        <w:rPr>
          <w:position w:val="-12"/>
          <w:sz w:val="28"/>
          <w:szCs w:val="28"/>
        </w:rPr>
        <w:object w:dxaOrig="1680" w:dyaOrig="360">
          <v:shape id="_x0000_i1065" type="#_x0000_t75" style="width:108.75pt;height:21.75pt" o:ole="">
            <v:imagedata r:id="rId121" o:title=""/>
          </v:shape>
          <o:OLEObject Type="Embed" ProgID="Equation.3" ShapeID="_x0000_i1065" DrawAspect="Content" ObjectID="_1587613053" r:id="rId122"/>
        </w:object>
      </w:r>
      <w:r>
        <w:rPr>
          <w:color w:val="993300"/>
          <w:sz w:val="28"/>
          <w:szCs w:val="28"/>
          <w:lang w:val="kk-KZ"/>
        </w:rPr>
        <w:t xml:space="preserve">   </w:t>
      </w:r>
    </w:p>
    <w:p w:rsidR="009768DE" w:rsidRDefault="00B53ABB">
      <w:pPr>
        <w:widowControl w:val="0"/>
        <w:tabs>
          <w:tab w:val="left" w:pos="10240"/>
        </w:tabs>
        <w:ind w:right="-14" w:firstLine="567"/>
        <w:jc w:val="both"/>
        <w:rPr>
          <w:sz w:val="28"/>
          <w:szCs w:val="28"/>
          <w:lang w:val="kk-KZ"/>
        </w:rPr>
      </w:pPr>
      <w:r>
        <w:rPr>
          <w:sz w:val="28"/>
          <w:szCs w:val="28"/>
          <w:lang w:val="kk-KZ"/>
        </w:rPr>
        <w:t xml:space="preserve">Егер күшейту  коэффициенті децибельмен өлшенетін болса, күшейту  коэффициенті жеке күшейткішгтердің децибельмен өлшенген күшейту коэффициентінің қосындысына тең  </w:t>
      </w:r>
      <w:r>
        <w:rPr>
          <w:position w:val="-12"/>
          <w:sz w:val="28"/>
          <w:szCs w:val="28"/>
        </w:rPr>
        <w:object w:dxaOrig="4060" w:dyaOrig="360">
          <v:shape id="_x0000_i1066" type="#_x0000_t75" style="width:224.25pt;height:21.75pt" o:ole="">
            <v:imagedata r:id="rId123" o:title=""/>
          </v:shape>
          <o:OLEObject Type="Embed" ProgID="Equation.3" ShapeID="_x0000_i1066" DrawAspect="Content" ObjectID="_1587613054" r:id="rId124"/>
        </w:object>
      </w:r>
    </w:p>
    <w:p w:rsidR="009768DE" w:rsidRDefault="00B53ABB">
      <w:pPr>
        <w:widowControl w:val="0"/>
        <w:tabs>
          <w:tab w:val="left" w:pos="10240"/>
        </w:tabs>
        <w:ind w:right="-14" w:firstLine="567"/>
        <w:jc w:val="both"/>
        <w:rPr>
          <w:sz w:val="28"/>
          <w:szCs w:val="28"/>
          <w:lang w:val="kk-KZ"/>
        </w:rPr>
      </w:pPr>
      <w:r>
        <w:rPr>
          <w:sz w:val="28"/>
          <w:szCs w:val="28"/>
          <w:lang w:val="kk-KZ"/>
        </w:rPr>
        <w:t>Күшейткіштің негізгі параметрлері:</w:t>
      </w:r>
    </w:p>
    <w:p w:rsidR="009768DE" w:rsidRDefault="00B53ABB">
      <w:pPr>
        <w:widowControl w:val="0"/>
        <w:tabs>
          <w:tab w:val="left" w:pos="10240"/>
        </w:tabs>
        <w:ind w:right="-14" w:firstLine="567"/>
        <w:jc w:val="both"/>
        <w:rPr>
          <w:sz w:val="28"/>
          <w:szCs w:val="28"/>
          <w:lang w:val="kk-KZ"/>
        </w:rPr>
      </w:pPr>
      <w:r>
        <w:rPr>
          <w:sz w:val="28"/>
          <w:szCs w:val="28"/>
          <w:lang w:val="kk-KZ"/>
        </w:rPr>
        <w:t>- күшейту коэффициенті,</w:t>
      </w:r>
    </w:p>
    <w:p w:rsidR="009768DE" w:rsidRDefault="00B53ABB">
      <w:pPr>
        <w:widowControl w:val="0"/>
        <w:tabs>
          <w:tab w:val="left" w:pos="10240"/>
        </w:tabs>
        <w:ind w:right="-14" w:firstLine="567"/>
        <w:jc w:val="both"/>
        <w:rPr>
          <w:sz w:val="28"/>
          <w:szCs w:val="28"/>
          <w:lang w:val="kk-KZ"/>
        </w:rPr>
      </w:pPr>
      <w:r>
        <w:rPr>
          <w:sz w:val="28"/>
          <w:szCs w:val="28"/>
          <w:lang w:val="kk-KZ"/>
        </w:rPr>
        <w:lastRenderedPageBreak/>
        <w:t xml:space="preserve">- күшейткіштің пайдалы әсер коэффициенті: </w:t>
      </w:r>
      <w:r>
        <w:rPr>
          <w:position w:val="-10"/>
          <w:sz w:val="28"/>
          <w:szCs w:val="28"/>
          <w:lang w:val="kk-KZ"/>
        </w:rPr>
        <w:object w:dxaOrig="180" w:dyaOrig="340">
          <v:shape id="_x0000_i1067" type="#_x0000_t75" style="width:8.25pt;height:15pt" o:ole="">
            <v:imagedata r:id="rId125" o:title=""/>
          </v:shape>
          <o:OLEObject Type="Embed" ProgID="Equation.3" ShapeID="_x0000_i1067" DrawAspect="Content" ObjectID="_1587613055" r:id="rId126"/>
        </w:object>
      </w:r>
      <w:r>
        <w:rPr>
          <w:position w:val="-32"/>
          <w:sz w:val="28"/>
          <w:szCs w:val="28"/>
          <w:lang w:val="kk-KZ"/>
        </w:rPr>
        <w:object w:dxaOrig="1260" w:dyaOrig="720">
          <v:shape id="_x0000_i1068" type="#_x0000_t75" style="width:63.75pt;height:36.75pt" o:ole="">
            <v:imagedata r:id="rId127" o:title=""/>
          </v:shape>
          <o:OLEObject Type="Embed" ProgID="Equation.3" ShapeID="_x0000_i1068" DrawAspect="Content" ObjectID="_1587613056" r:id="rId128"/>
        </w:object>
      </w:r>
    </w:p>
    <w:p w:rsidR="009768DE" w:rsidRDefault="00B53ABB">
      <w:pPr>
        <w:widowControl w:val="0"/>
        <w:tabs>
          <w:tab w:val="left" w:pos="10240"/>
        </w:tabs>
        <w:ind w:right="-14" w:firstLine="567"/>
        <w:jc w:val="both"/>
        <w:rPr>
          <w:sz w:val="28"/>
          <w:szCs w:val="28"/>
          <w:lang w:val="kk-KZ"/>
        </w:rPr>
      </w:pPr>
      <w:r>
        <w:rPr>
          <w:sz w:val="28"/>
          <w:szCs w:val="28"/>
          <w:lang w:val="kk-KZ"/>
        </w:rPr>
        <w:t xml:space="preserve">- кіріс және шығыс кедергілері. </w:t>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 xml:space="preserve">Күшейткіштердің негізгі сипаттамаларына  амплитудалық сипаттамасы, амплитуда-жиілікітік сипаттамалары  жатады. Күшейткіштің  амплитудалық сипаттамасы – шығыс кернеу (ток) амплитудасының кіріс кернеу (ток) амплитудасына тәуелділігін атайды. </w:t>
      </w:r>
    </w:p>
    <w:p w:rsidR="009768DE" w:rsidRDefault="00B53ABB">
      <w:pPr>
        <w:widowControl w:val="0"/>
        <w:tabs>
          <w:tab w:val="left" w:pos="10240"/>
        </w:tabs>
        <w:ind w:right="-14" w:firstLine="567"/>
        <w:jc w:val="both"/>
        <w:rPr>
          <w:sz w:val="28"/>
          <w:szCs w:val="28"/>
          <w:lang w:val="kk-KZ"/>
        </w:rPr>
      </w:pPr>
      <w:r>
        <w:rPr>
          <w:sz w:val="28"/>
          <w:szCs w:val="28"/>
          <w:lang w:val="kk-KZ"/>
        </w:rPr>
        <w:t>Жалпы күшейткіштер бұрмаланусыз күшейтуі керек болғанмен,  кіріс және шығыс тербелістері  ешқашан дәл келмейді. Бұл бұрмаланулар сызықты және бейсызықтық  болып бөлінеді. Бұны - амплитуда-жиілікітік сипаттамаларынан көруге болады (66-сурет).</w:t>
      </w:r>
    </w:p>
    <w:p w:rsidR="009768DE" w:rsidRDefault="00B53ABB">
      <w:pPr>
        <w:widowControl w:val="0"/>
        <w:tabs>
          <w:tab w:val="left" w:pos="10240"/>
        </w:tabs>
        <w:ind w:right="-14" w:firstLine="567"/>
        <w:jc w:val="both"/>
        <w:rPr>
          <w:sz w:val="28"/>
          <w:szCs w:val="28"/>
          <w:lang w:val="kk-KZ"/>
        </w:rPr>
      </w:pPr>
      <w:r>
        <w:rPr>
          <w:sz w:val="28"/>
          <w:szCs w:val="28"/>
          <w:lang w:val="kk-KZ"/>
        </w:rPr>
        <w:t>Сипаттамадан көрініп тұрғандай күшейткіш жоғарғы f</w:t>
      </w:r>
      <w:r>
        <w:rPr>
          <w:sz w:val="28"/>
          <w:szCs w:val="28"/>
          <w:vertAlign w:val="subscript"/>
          <w:lang w:val="kk-KZ"/>
        </w:rPr>
        <w:t xml:space="preserve">Ж </w:t>
      </w:r>
      <w:r>
        <w:rPr>
          <w:sz w:val="28"/>
          <w:szCs w:val="28"/>
          <w:lang w:val="kk-KZ"/>
        </w:rPr>
        <w:t xml:space="preserve"> және төменгі f</w:t>
      </w:r>
      <w:r>
        <w:rPr>
          <w:sz w:val="28"/>
          <w:szCs w:val="28"/>
          <w:vertAlign w:val="subscript"/>
          <w:lang w:val="kk-KZ"/>
        </w:rPr>
        <w:t>Т</w:t>
      </w:r>
      <w:r>
        <w:rPr>
          <w:sz w:val="28"/>
          <w:szCs w:val="28"/>
          <w:lang w:val="kk-KZ"/>
        </w:rPr>
        <w:t xml:space="preserve"> жиілікке жақын аймақта күшейтілетін сигналға қосымша бұрмалау енгізеді. Ол кедергілері жиілікке қатысты реактивті элементтердің: индуктивтілік, сыйымдылықтың болуына байланысты. f</w:t>
      </w:r>
      <w:r>
        <w:rPr>
          <w:sz w:val="28"/>
          <w:szCs w:val="28"/>
          <w:vertAlign w:val="subscript"/>
          <w:lang w:val="kk-KZ"/>
        </w:rPr>
        <w:t xml:space="preserve">Р </w:t>
      </w:r>
      <w:r>
        <w:rPr>
          <w:sz w:val="28"/>
          <w:szCs w:val="28"/>
          <w:lang w:val="kk-KZ"/>
        </w:rPr>
        <w:t xml:space="preserve">– жиілік аймағында бұрмалану минимум болады. </w:t>
      </w:r>
    </w:p>
    <w:p w:rsidR="009768DE" w:rsidRDefault="00B53ABB">
      <w:pPr>
        <w:widowControl w:val="0"/>
        <w:tabs>
          <w:tab w:val="left" w:pos="10240"/>
        </w:tabs>
        <w:ind w:right="-14" w:firstLine="567"/>
        <w:jc w:val="center"/>
        <w:rPr>
          <w:sz w:val="28"/>
          <w:szCs w:val="28"/>
          <w:lang w:val="kk-KZ"/>
        </w:rPr>
      </w:pPr>
      <w:r>
        <w:rPr>
          <w:noProof/>
          <w:sz w:val="28"/>
          <w:szCs w:val="28"/>
        </w:rPr>
        <w:drawing>
          <wp:inline distT="0" distB="0" distL="0" distR="0">
            <wp:extent cx="3067050" cy="19431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29">
                      <a:extLst>
                        <a:ext uri="{28A0092B-C50C-407E-A947-70E740481C1C}">
                          <a14:useLocalDpi xmlns:a14="http://schemas.microsoft.com/office/drawing/2010/main" val="0"/>
                        </a:ext>
                      </a:extLst>
                    </a:blip>
                    <a:srcRect b="3506"/>
                    <a:stretch>
                      <a:fillRect/>
                    </a:stretch>
                  </pic:blipFill>
                  <pic:spPr bwMode="auto">
                    <a:xfrm>
                      <a:off x="0" y="0"/>
                      <a:ext cx="3067050" cy="1943100"/>
                    </a:xfrm>
                    <a:prstGeom prst="rect">
                      <a:avLst/>
                    </a:prstGeom>
                    <a:noFill/>
                    <a:ln>
                      <a:noFill/>
                    </a:ln>
                  </pic:spPr>
                </pic:pic>
              </a:graphicData>
            </a:graphic>
          </wp:inline>
        </w:drawing>
      </w:r>
    </w:p>
    <w:p w:rsidR="009768DE" w:rsidRDefault="00B53ABB">
      <w:pPr>
        <w:widowControl w:val="0"/>
        <w:tabs>
          <w:tab w:val="left" w:pos="10240"/>
        </w:tabs>
        <w:ind w:right="-14" w:firstLine="567"/>
        <w:jc w:val="center"/>
        <w:rPr>
          <w:sz w:val="28"/>
          <w:szCs w:val="28"/>
          <w:lang w:val="kk-KZ"/>
        </w:rPr>
      </w:pPr>
      <w:r>
        <w:rPr>
          <w:sz w:val="28"/>
          <w:szCs w:val="28"/>
          <w:lang w:val="kk-KZ"/>
        </w:rPr>
        <w:t>Сурет 9.2. Күшейткіштің амплитуда-жиілікітік сипаттамасы</w:t>
      </w:r>
    </w:p>
    <w:p w:rsidR="009768DE" w:rsidRDefault="009768DE">
      <w:pPr>
        <w:widowControl w:val="0"/>
        <w:tabs>
          <w:tab w:val="left" w:pos="10240"/>
        </w:tabs>
        <w:ind w:right="-14" w:firstLine="567"/>
        <w:jc w:val="center"/>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Жиіліктік бұрмалау  - бұрмалау  коэффициентімен  анықталады</w:t>
      </w:r>
    </w:p>
    <w:p w:rsidR="009768DE" w:rsidRDefault="00B53ABB">
      <w:pPr>
        <w:widowControl w:val="0"/>
        <w:tabs>
          <w:tab w:val="left" w:pos="10240"/>
        </w:tabs>
        <w:ind w:right="-14" w:firstLine="567"/>
        <w:jc w:val="both"/>
        <w:rPr>
          <w:sz w:val="28"/>
          <w:szCs w:val="28"/>
          <w:lang w:val="kk-KZ"/>
        </w:rPr>
      </w:pPr>
      <w:r>
        <w:rPr>
          <w:position w:val="-28"/>
          <w:sz w:val="28"/>
          <w:szCs w:val="28"/>
        </w:rPr>
        <w:object w:dxaOrig="1140" w:dyaOrig="660">
          <v:shape id="_x0000_i1069" type="#_x0000_t75" style="width:63.75pt;height:36.75pt" o:ole="">
            <v:imagedata r:id="rId130" o:title=""/>
          </v:shape>
          <o:OLEObject Type="Embed" ProgID="Equation.3" ShapeID="_x0000_i1069" DrawAspect="Content" ObjectID="_1587613057" r:id="rId131"/>
        </w:object>
      </w:r>
      <w:r>
        <w:rPr>
          <w:sz w:val="28"/>
          <w:szCs w:val="28"/>
          <w:lang w:val="kk-KZ"/>
        </w:rPr>
        <w:t xml:space="preserve"> . </w:t>
      </w:r>
      <w:r>
        <w:rPr>
          <w:position w:val="-14"/>
          <w:sz w:val="28"/>
          <w:szCs w:val="28"/>
        </w:rPr>
        <w:object w:dxaOrig="300" w:dyaOrig="380">
          <v:shape id="_x0000_i1070" type="#_x0000_t75" style="width:21.75pt;height:21.75pt" o:ole="">
            <v:imagedata r:id="rId132" o:title=""/>
          </v:shape>
          <o:OLEObject Type="Embed" ProgID="Equation.3" ShapeID="_x0000_i1070" DrawAspect="Content" ObjectID="_1587613058" r:id="rId133"/>
        </w:object>
      </w:r>
      <w:r>
        <w:rPr>
          <w:sz w:val="28"/>
          <w:szCs w:val="28"/>
          <w:lang w:val="kk-KZ"/>
        </w:rPr>
        <w:t xml:space="preserve"> жиілігінде реактивті элементтер параметрлері өзара теңгеріледі де, ортаңғы жиілік аймағында  бұрмалану –  сызықтық түрде, ал шекаралық аймаққа жақын жерде бейсызықтық  бұрмалану жүреді. </w:t>
      </w:r>
    </w:p>
    <w:p w:rsidR="009768DE" w:rsidRDefault="00B53ABB">
      <w:pPr>
        <w:widowControl w:val="0"/>
        <w:tabs>
          <w:tab w:val="left" w:pos="10240"/>
        </w:tabs>
        <w:ind w:right="-14" w:firstLine="567"/>
        <w:jc w:val="both"/>
        <w:rPr>
          <w:sz w:val="28"/>
          <w:szCs w:val="28"/>
          <w:lang w:val="kk-KZ"/>
        </w:rPr>
      </w:pPr>
      <w:r>
        <w:rPr>
          <w:sz w:val="28"/>
          <w:szCs w:val="28"/>
          <w:lang w:val="kk-KZ"/>
        </w:rPr>
        <w:t>Кіріс сигналының деңгейі үлкен болғанда  кіріс және шығыс сигналының пропорциональдығы ондағы транзисторлардың кіріс және шығыс сипаттамаларындағы бейсызық аймақтарының болуына байланысты.  Кіріс және шығыс сипаттамаларының бейсызықтығымен байланысты бұрмалану - бейсызықтық бұрмалану деп аталады.</w:t>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right="-14"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Күшейткіш каскадтар не үшін қолданылады?</w:t>
      </w:r>
    </w:p>
    <w:p w:rsidR="009768DE" w:rsidRDefault="00B53ABB">
      <w:pPr>
        <w:ind w:left="360" w:firstLine="567"/>
        <w:jc w:val="both"/>
        <w:rPr>
          <w:sz w:val="28"/>
          <w:szCs w:val="28"/>
          <w:lang w:val="kk-KZ"/>
        </w:rPr>
      </w:pPr>
      <w:r>
        <w:rPr>
          <w:sz w:val="28"/>
          <w:szCs w:val="28"/>
          <w:lang w:val="kk-KZ"/>
        </w:rPr>
        <w:t>2. Күшейткіш каскадтың әрбір сатысының құрамы қандай?</w:t>
      </w:r>
    </w:p>
    <w:p w:rsidR="009768DE" w:rsidRDefault="00B53ABB">
      <w:pPr>
        <w:ind w:left="360" w:firstLine="567"/>
        <w:jc w:val="both"/>
        <w:rPr>
          <w:sz w:val="28"/>
          <w:szCs w:val="28"/>
          <w:lang w:val="kk-KZ"/>
        </w:rPr>
      </w:pPr>
      <w:r>
        <w:rPr>
          <w:sz w:val="28"/>
          <w:szCs w:val="28"/>
          <w:lang w:val="kk-KZ"/>
        </w:rPr>
        <w:t>3. Күшейткіш каскадтың әрбір сатысы бір-бірінен қалай ажыратылады?</w:t>
      </w:r>
    </w:p>
    <w:p w:rsidR="009768DE" w:rsidRDefault="00B53ABB">
      <w:pPr>
        <w:ind w:left="360" w:firstLine="567"/>
        <w:jc w:val="both"/>
        <w:rPr>
          <w:sz w:val="28"/>
          <w:szCs w:val="28"/>
          <w:lang w:val="kk-KZ"/>
        </w:rPr>
      </w:pPr>
      <w:r>
        <w:rPr>
          <w:sz w:val="28"/>
          <w:szCs w:val="28"/>
          <w:lang w:val="kk-KZ"/>
        </w:rPr>
        <w:lastRenderedPageBreak/>
        <w:t>4. Күшейткіш каскадтарды неге аналогтық сұлбалар тізімінде?</w:t>
      </w:r>
    </w:p>
    <w:p w:rsidR="009768DE" w:rsidRDefault="00B53ABB">
      <w:pPr>
        <w:ind w:left="360" w:firstLine="567"/>
        <w:jc w:val="both"/>
        <w:rPr>
          <w:sz w:val="28"/>
          <w:szCs w:val="28"/>
          <w:lang w:val="kk-KZ"/>
        </w:rPr>
      </w:pPr>
      <w:r>
        <w:rPr>
          <w:sz w:val="28"/>
          <w:szCs w:val="28"/>
          <w:lang w:val="kk-KZ"/>
        </w:rPr>
        <w:t>5. Күшейткіш каскадта қоректену кернеуі мен ақпараттық сигнал қалай ажыратылады?</w:t>
      </w:r>
    </w:p>
    <w:p w:rsidR="009768DE" w:rsidRDefault="00B53ABB">
      <w:pPr>
        <w:ind w:left="360" w:firstLine="567"/>
        <w:jc w:val="both"/>
        <w:rPr>
          <w:sz w:val="28"/>
          <w:szCs w:val="28"/>
          <w:lang w:val="kk-KZ"/>
        </w:rPr>
      </w:pPr>
      <w:r>
        <w:rPr>
          <w:sz w:val="28"/>
          <w:szCs w:val="28"/>
          <w:lang w:val="kk-KZ"/>
        </w:rPr>
        <w:t>6. Күшейткіш транзисторлардың  негігі параметрлерін ата.</w:t>
      </w:r>
    </w:p>
    <w:p w:rsidR="009768DE" w:rsidRDefault="00B53ABB">
      <w:pPr>
        <w:ind w:left="360" w:firstLine="567"/>
        <w:jc w:val="both"/>
        <w:rPr>
          <w:sz w:val="28"/>
          <w:szCs w:val="28"/>
          <w:lang w:val="kk-KZ"/>
        </w:rPr>
      </w:pPr>
      <w:r>
        <w:rPr>
          <w:sz w:val="28"/>
          <w:szCs w:val="28"/>
          <w:lang w:val="kk-KZ"/>
        </w:rPr>
        <w:t>7. Күшейткіш транзисторлардың күшейту коэфициенттерін қалай анықтаймыз?</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rPr>
          <w:sz w:val="28"/>
          <w:szCs w:val="28"/>
          <w:lang w:val="kk-KZ"/>
        </w:rPr>
      </w:pPr>
      <w:r>
        <w:rPr>
          <w:sz w:val="28"/>
          <w:szCs w:val="28"/>
          <w:lang w:val="kk-KZ"/>
        </w:rPr>
        <w:lastRenderedPageBreak/>
        <w:t xml:space="preserve">10 Күшейткіштердің және олардың каскадтары </w:t>
      </w:r>
    </w:p>
    <w:p w:rsidR="009768DE" w:rsidRDefault="009768DE">
      <w:pPr>
        <w:spacing w:after="160" w:line="259" w:lineRule="auto"/>
        <w:ind w:firstLine="567"/>
        <w:rPr>
          <w:sz w:val="28"/>
          <w:szCs w:val="28"/>
          <w:lang w:val="kk-KZ"/>
        </w:rPr>
      </w:pPr>
    </w:p>
    <w:p w:rsidR="009768DE" w:rsidRDefault="00B53ABB">
      <w:pPr>
        <w:ind w:firstLine="567"/>
        <w:jc w:val="both"/>
        <w:rPr>
          <w:b/>
          <w:sz w:val="28"/>
          <w:szCs w:val="28"/>
          <w:u w:val="single"/>
          <w:lang w:val="sr-Cyrl-CS"/>
        </w:rPr>
      </w:pPr>
      <w:r>
        <w:rPr>
          <w:b/>
          <w:sz w:val="28"/>
          <w:szCs w:val="28"/>
          <w:lang w:val="sr-Cyrl-CS"/>
        </w:rPr>
        <w:t>Күшейткіштің құрылымдық сұлбасы мен классификациясы.</w:t>
      </w:r>
    </w:p>
    <w:p w:rsidR="009768DE" w:rsidRDefault="00B53ABB">
      <w:pPr>
        <w:ind w:firstLine="567"/>
        <w:jc w:val="both"/>
        <w:rPr>
          <w:sz w:val="28"/>
          <w:szCs w:val="28"/>
          <w:lang w:val="sr-Cyrl-CS"/>
        </w:rPr>
      </w:pPr>
      <w:r>
        <w:rPr>
          <w:sz w:val="28"/>
          <w:szCs w:val="28"/>
          <w:lang w:val="sr-Cyrl-CS"/>
        </w:rPr>
        <w:t>Көптеген электрондық құралдардың маңызды функцияларының бірі - электр сигналдарын күшейту. Электр сигналдарын күшейту - бұл оның қуатын өсіру. Электр сигналдарын күшейткіш актив төртполюстікке жатады. Оның кіріс шықпаларына күшейтетін сигналдың көзі Е</w:t>
      </w:r>
      <w:r>
        <w:rPr>
          <w:sz w:val="28"/>
          <w:szCs w:val="28"/>
          <w:vertAlign w:val="subscript"/>
          <w:lang w:val="en-US"/>
        </w:rPr>
        <w:t>R</w:t>
      </w:r>
      <w:r>
        <w:rPr>
          <w:sz w:val="28"/>
          <w:szCs w:val="28"/>
          <w:vertAlign w:val="subscript"/>
          <w:lang w:val="sr-Cyrl-CS"/>
        </w:rPr>
        <w:t xml:space="preserve"> </w:t>
      </w:r>
      <w:r>
        <w:rPr>
          <w:sz w:val="28"/>
          <w:szCs w:val="28"/>
          <w:lang w:val="sr-Cyrl-CS"/>
        </w:rPr>
        <w:t xml:space="preserve">ал шығыс шықпаларына күшейтілген сигналды тұтынушы қосылады, оны күшейткіш элементінің жүктемесі </w:t>
      </w:r>
      <w:r>
        <w:rPr>
          <w:sz w:val="28"/>
          <w:szCs w:val="28"/>
          <w:lang w:val="en-US"/>
        </w:rPr>
        <w:t>R</w:t>
      </w:r>
      <w:r>
        <w:rPr>
          <w:sz w:val="28"/>
          <w:szCs w:val="28"/>
          <w:vertAlign w:val="subscript"/>
          <w:lang w:val="sr-Cyrl-CS"/>
        </w:rPr>
        <w:t>н</w:t>
      </w:r>
      <w:r>
        <w:rPr>
          <w:sz w:val="28"/>
          <w:szCs w:val="28"/>
          <w:lang w:val="sr-Cyrl-CS"/>
        </w:rPr>
        <w:t xml:space="preserve"> деп айтамыз .</w:t>
      </w:r>
    </w:p>
    <w:p w:rsidR="009768DE" w:rsidRDefault="00B53ABB">
      <w:pPr>
        <w:ind w:firstLine="567"/>
        <w:jc w:val="both"/>
        <w:rPr>
          <w:sz w:val="28"/>
          <w:szCs w:val="28"/>
          <w:lang w:val="sr-Cyrl-CS"/>
        </w:rPr>
      </w:pPr>
      <w:r>
        <w:rPr>
          <w:sz w:val="28"/>
          <w:szCs w:val="28"/>
          <w:lang w:val="sr-Cyrl-CS"/>
        </w:rPr>
        <w:t>Күшейткіш элементі (КЭ) ретінде биполярлы және өрістік транзисторлар пайдаланылады, сирек, өте үлкен қуат алу үшін электрондық  лампаларды пайдаланады</w:t>
      </w:r>
      <w:r>
        <w:rPr>
          <w:sz w:val="28"/>
          <w:szCs w:val="28"/>
          <w:vertAlign w:val="subscript"/>
          <w:lang w:val="sr-Cyrl-CS"/>
        </w:rPr>
        <w:t xml:space="preserve">  </w:t>
      </w:r>
      <w:r>
        <w:rPr>
          <w:sz w:val="28"/>
          <w:szCs w:val="28"/>
          <w:lang w:val="sr-Cyrl-CS"/>
        </w:rPr>
        <w:t xml:space="preserve"> </w:t>
      </w:r>
    </w:p>
    <w:p w:rsidR="009768DE" w:rsidRDefault="00B53ABB">
      <w:pPr>
        <w:ind w:firstLine="567"/>
        <w:jc w:val="both"/>
        <w:rPr>
          <w:sz w:val="28"/>
          <w:szCs w:val="28"/>
          <w:lang w:val="sr-Cyrl-CS"/>
        </w:rPr>
      </w:pPr>
      <w:r>
        <w:rPr>
          <w:sz w:val="28"/>
          <w:szCs w:val="28"/>
          <w:lang w:val="sr-Cyrl-CS"/>
        </w:rPr>
        <w:t xml:space="preserve">КЭ тізбегіне қоректендіру көзі жалғанады, ол КЭ электрондарын қажетті тұрақты кернеулер мен қамтиды. </w:t>
      </w:r>
    </w:p>
    <w:p w:rsidR="009768DE" w:rsidRDefault="00B53ABB">
      <w:pPr>
        <w:ind w:firstLine="567"/>
        <w:jc w:val="both"/>
        <w:rPr>
          <w:sz w:val="28"/>
          <w:szCs w:val="28"/>
          <w:lang w:val="sr-Cyrl-CS"/>
        </w:rPr>
      </w:pPr>
      <w:r>
        <w:rPr>
          <w:sz w:val="28"/>
          <w:szCs w:val="28"/>
          <w:lang w:val="sr-Cyrl-CS"/>
        </w:rPr>
        <w:t>Күшейткішті жұмыс істеу жағдайына келтіру, қажет күшейтуді алу үшін КЭ кірісіне тұрақты кернеу беретін тізбектер, ал шығысына жүктеме және элементтің шығыс шықпаларына қажетті кернеу беретін тізбектер қосылады.</w:t>
      </w:r>
    </w:p>
    <w:p w:rsidR="009768DE" w:rsidRDefault="00B53ABB">
      <w:pPr>
        <w:ind w:firstLine="567"/>
        <w:jc w:val="both"/>
        <w:rPr>
          <w:sz w:val="28"/>
          <w:szCs w:val="28"/>
          <w:lang w:val="sr-Cyrl-CS"/>
        </w:rPr>
      </w:pPr>
      <w:r>
        <w:rPr>
          <w:sz w:val="28"/>
          <w:szCs w:val="28"/>
          <w:lang w:val="sr-Cyrl-CS"/>
        </w:rPr>
        <w:t>Күшейткіш элемент жүктемесімен және барлық қосымша, керек жұмыс тәртібін істеуге қажетті элементтердің жиынтығы күшейткіш каскадын түзейді.</w:t>
      </w:r>
    </w:p>
    <w:p w:rsidR="009768DE" w:rsidRDefault="00B53ABB">
      <w:pPr>
        <w:pStyle w:val="31"/>
        <w:spacing w:after="0"/>
        <w:ind w:left="0" w:firstLine="567"/>
        <w:jc w:val="both"/>
        <w:rPr>
          <w:sz w:val="28"/>
          <w:szCs w:val="28"/>
          <w:lang w:val="sr-Cyrl-CS"/>
        </w:rPr>
      </w:pPr>
      <w:r>
        <w:rPr>
          <w:sz w:val="28"/>
          <w:szCs w:val="28"/>
          <w:lang w:val="sr-Cyrl-CS"/>
        </w:rPr>
        <w:t>Күшейткіштен талап ететін күшейту бір каскадтың күшейтуінен үстем болуы мүмкін, онда қажетті күшейтуді алу үшін бірінен соң бірін тізбектеп бірнеше каскадтарды қосады. Сонымен, күшейту құрылғысы бірнеше каскадтардан тұрады. Сонда әрбір каскадтың күшейткен сигналы келесі каскадтың кіріс сигналы болып табылады және онда одан сайын күшейтіледі. Каскадтардың саны қажетті жалпы күшейтумен, сосын әрбір жеке каскадтың күшейткіш қабілеттілігімен шектеледі. Сигнал көзі (мысалы, микрофон, қабылдағыш детекторы , магнитофонның бас тиегі, таратқыш телевизиялық түтікше, қабылдағыш антенна және т.б) бірінші каскадтың кірісіне жалғанады. Күшейтілген сигнал тұтынушысы, яғни жүктеме (жүктеме ретінде динамик, кабельдік арна, киноскоп, өлшеуіш құрал болуы мүмкін ) соңғы каскадтың шығысына жалғанады, сосын ол шығыстық не ақырғы каскад деп аталады. Ақырғы каскадқа дейінгі каскадтар алдын ала күшейту каскадтары деп аталады.</w:t>
      </w:r>
    </w:p>
    <w:p w:rsidR="009768DE" w:rsidRDefault="00B53ABB">
      <w:pPr>
        <w:ind w:firstLine="567"/>
        <w:jc w:val="both"/>
        <w:rPr>
          <w:sz w:val="28"/>
          <w:szCs w:val="28"/>
          <w:lang w:val="sr-Cyrl-CS"/>
        </w:rPr>
      </w:pPr>
      <w:r>
        <w:rPr>
          <w:sz w:val="28"/>
          <w:szCs w:val="28"/>
          <w:lang w:val="kk-KZ"/>
        </w:rPr>
        <w:t xml:space="preserve">Ақырғы каскадтың мақсаты – жүктемеге қажетті қуатты беру. </w:t>
      </w:r>
      <w:r>
        <w:rPr>
          <w:sz w:val="28"/>
          <w:szCs w:val="28"/>
          <w:lang w:val="sr-Cyrl-CS"/>
        </w:rPr>
        <w:t>Алдын ала күшейту каскадтары кіріс сигналды ақырғы каскадтың кірісіне күшті деңгейге дейін күшейтеді, сонда ғана ақырғы каскад өзінің шығысында жоспарланған қуатты бере алады. Әрбір каскад өзінің кіріс және шығыс кедергілерімен сипатталады.</w:t>
      </w:r>
      <w:r>
        <w:rPr>
          <w:sz w:val="28"/>
          <w:szCs w:val="28"/>
          <w:lang w:val="kk-KZ"/>
        </w:rPr>
        <w:t xml:space="preserve"> </w:t>
      </w:r>
      <w:r>
        <w:rPr>
          <w:sz w:val="28"/>
          <w:szCs w:val="28"/>
          <w:lang w:val="sr-Cyrl-CS"/>
        </w:rPr>
        <w:t xml:space="preserve">Каскадтар тізбектеп жалғанғанда алдыңғы каскадтың шығыс кедергісі одан кейінгі каскадтың кіріс кедергісімен параллель жалғанған болады. Егер кейінгі каскад өрістік транзистордың негізінде жиналған болса, оның кіріс кедергісі әдетте үлкен болады, сондықтан ол алдыңғы каскадты жүктемейді. Ал ортақ эмиттер, не болмаса ортақ база сұлбасы бойынша биполярлық транзистор негізінде жиналған каскадтың кіріс кедергісі төмен, </w:t>
      </w:r>
      <w:r>
        <w:rPr>
          <w:sz w:val="28"/>
          <w:szCs w:val="28"/>
          <w:lang w:val="sr-Cyrl-CS"/>
        </w:rPr>
        <w:lastRenderedPageBreak/>
        <w:t xml:space="preserve">сондықтан ол алдыңғы каскадқа кәдімгі жүктеме болады, оның жұмысын нашарлайды. Сондықтан көп каскадтан тұратын күшейткіште каскадтардың арасын бір-бірімен сәйкестендіру маңызды мәселелердің бірі болып табылады. Каскадтардың арасында оларды бір-бірімен сәйкестендіретін арнайы құрастырылған байланыс сұлба енгізіледі. Оларды кейін қарастырамыз. </w:t>
      </w:r>
    </w:p>
    <w:p w:rsidR="009768DE" w:rsidRDefault="00B53ABB">
      <w:pPr>
        <w:ind w:firstLine="567"/>
        <w:jc w:val="both"/>
        <w:rPr>
          <w:sz w:val="28"/>
          <w:szCs w:val="28"/>
          <w:lang w:val="sr-Cyrl-CS"/>
        </w:rPr>
      </w:pPr>
      <w:r>
        <w:rPr>
          <w:sz w:val="28"/>
          <w:szCs w:val="28"/>
          <w:lang w:val="sr-Cyrl-CS"/>
        </w:rPr>
        <w:t xml:space="preserve">Жүктемеде максимал қуаттың бөліну шарты – жүктеменің кедергісі </w:t>
      </w:r>
      <w:r>
        <w:rPr>
          <w:sz w:val="28"/>
          <w:szCs w:val="28"/>
          <w:lang w:val="en-US"/>
        </w:rPr>
        <w:t>R</w:t>
      </w:r>
      <w:r>
        <w:rPr>
          <w:sz w:val="28"/>
          <w:szCs w:val="28"/>
          <w:vertAlign w:val="subscript"/>
          <w:lang w:val="en-US"/>
        </w:rPr>
        <w:t>H</w:t>
      </w:r>
      <w:r>
        <w:rPr>
          <w:sz w:val="28"/>
          <w:szCs w:val="28"/>
          <w:lang w:val="sr-Cyrl-CS"/>
        </w:rPr>
        <w:t xml:space="preserve"> күшейткіш каскадтың шығыс кедергісіне сәйкес болу керек. Егер КЭ шығыс кедергісі өте үлкен болса, онда жүктеменің кедергісі де үлкен мәнге ие болады. </w:t>
      </w:r>
    </w:p>
    <w:p w:rsidR="009768DE" w:rsidRDefault="00B53ABB">
      <w:pPr>
        <w:pStyle w:val="31"/>
        <w:spacing w:after="0"/>
        <w:ind w:left="0" w:firstLine="567"/>
        <w:jc w:val="both"/>
        <w:rPr>
          <w:sz w:val="28"/>
          <w:szCs w:val="28"/>
          <w:lang w:val="sr-Cyrl-CS"/>
        </w:rPr>
      </w:pPr>
      <w:r>
        <w:rPr>
          <w:sz w:val="28"/>
          <w:szCs w:val="28"/>
          <w:lang w:val="sr-Cyrl-CS"/>
        </w:rPr>
        <w:t xml:space="preserve">Айтайық, күшейткіш элементі ретінде ортақ эмиттер (ОЭ) сұлбасы бойынша қосылған биполярлы транзистор болсын дейік (10.1-сурет). </w:t>
      </w:r>
    </w:p>
    <w:p w:rsidR="009768DE" w:rsidRDefault="00B53ABB">
      <w:pPr>
        <w:pStyle w:val="31"/>
        <w:spacing w:after="0"/>
        <w:ind w:left="0" w:firstLine="567"/>
        <w:jc w:val="center"/>
        <w:rPr>
          <w:sz w:val="28"/>
          <w:szCs w:val="28"/>
          <w:lang w:val="sr-Cyrl-CS"/>
        </w:rPr>
      </w:pPr>
      <w:r>
        <w:rPr>
          <w:noProof/>
          <w:sz w:val="28"/>
          <w:szCs w:val="28"/>
        </w:rPr>
        <w:drawing>
          <wp:inline distT="0" distB="0" distL="0" distR="0">
            <wp:extent cx="4189863" cy="1896535"/>
            <wp:effectExtent l="0" t="0" r="1270" b="889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02598" cy="1902299"/>
                    </a:xfrm>
                    <a:prstGeom prst="rect">
                      <a:avLst/>
                    </a:prstGeom>
                    <a:noFill/>
                    <a:ln>
                      <a:noFill/>
                    </a:ln>
                  </pic:spPr>
                </pic:pic>
              </a:graphicData>
            </a:graphic>
          </wp:inline>
        </w:drawing>
      </w:r>
    </w:p>
    <w:p w:rsidR="009768DE" w:rsidRDefault="00B53ABB">
      <w:pPr>
        <w:ind w:firstLine="567"/>
        <w:jc w:val="center"/>
        <w:rPr>
          <w:sz w:val="28"/>
          <w:szCs w:val="28"/>
          <w:lang w:val="sr-Cyrl-CS"/>
        </w:rPr>
      </w:pPr>
      <w:r>
        <w:rPr>
          <w:sz w:val="28"/>
          <w:szCs w:val="28"/>
          <w:lang w:val="sr-Cyrl-CS"/>
        </w:rPr>
        <w:t>Сурет 10.1. ОЭ биполярлы транзистордегі күшейткіштің сұлбасы</w:t>
      </w:r>
    </w:p>
    <w:p w:rsidR="009768DE" w:rsidRDefault="009768DE">
      <w:pPr>
        <w:ind w:firstLine="567"/>
        <w:jc w:val="both"/>
        <w:rPr>
          <w:sz w:val="28"/>
          <w:szCs w:val="28"/>
          <w:lang w:val="sr-Cyrl-CS"/>
        </w:rPr>
      </w:pPr>
    </w:p>
    <w:p w:rsidR="009768DE" w:rsidRDefault="00B53ABB">
      <w:pPr>
        <w:ind w:firstLine="567"/>
        <w:jc w:val="both"/>
        <w:rPr>
          <w:sz w:val="28"/>
          <w:szCs w:val="28"/>
          <w:lang w:val="sr-Cyrl-CS"/>
        </w:rPr>
      </w:pPr>
      <w:r>
        <w:rPr>
          <w:sz w:val="28"/>
          <w:szCs w:val="28"/>
          <w:lang w:val="sr-Cyrl-CS"/>
        </w:rPr>
        <w:t xml:space="preserve">Транзистордың кірісіне, яғни тура бағытта қосылған эмиттерлі ауысуға </w:t>
      </w:r>
      <w:r>
        <w:rPr>
          <w:sz w:val="28"/>
          <w:szCs w:val="28"/>
          <w:lang w:val="en-US"/>
        </w:rPr>
        <w:t>U</w:t>
      </w:r>
      <w:r>
        <w:rPr>
          <w:sz w:val="28"/>
          <w:szCs w:val="28"/>
          <w:vertAlign w:val="subscript"/>
          <w:lang w:val="sr-Cyrl-CS"/>
        </w:rPr>
        <w:t>кр</w:t>
      </w:r>
      <w:r>
        <w:rPr>
          <w:sz w:val="28"/>
          <w:szCs w:val="28"/>
          <w:lang w:val="sr-Cyrl-CS"/>
        </w:rPr>
        <w:t xml:space="preserve"> электр сигналын берейік. Сонда кіріс сигналының кернеуінен кішкене ∆ </w:t>
      </w:r>
      <w:r>
        <w:rPr>
          <w:sz w:val="28"/>
          <w:szCs w:val="28"/>
          <w:lang w:val="en-US"/>
        </w:rPr>
        <w:t>U</w:t>
      </w:r>
      <w:r>
        <w:rPr>
          <w:sz w:val="28"/>
          <w:szCs w:val="28"/>
          <w:vertAlign w:val="subscript"/>
          <w:lang w:val="sr-Cyrl-CS"/>
        </w:rPr>
        <w:t xml:space="preserve">кр </w:t>
      </w:r>
      <w:r>
        <w:rPr>
          <w:sz w:val="28"/>
          <w:szCs w:val="28"/>
          <w:lang w:val="sr-Cyrl-CS"/>
        </w:rPr>
        <w:t xml:space="preserve"> - өзгеруі кіріс тоқтың  ∆</w:t>
      </w:r>
      <w:r>
        <w:rPr>
          <w:sz w:val="28"/>
          <w:szCs w:val="28"/>
          <w:lang w:val="en-US"/>
        </w:rPr>
        <w:t>I</w:t>
      </w:r>
      <w:r>
        <w:rPr>
          <w:sz w:val="28"/>
          <w:szCs w:val="28"/>
          <w:vertAlign w:val="subscript"/>
          <w:lang w:val="sr-Cyrl-CS"/>
        </w:rPr>
        <w:t>кр</w:t>
      </w:r>
      <w:r>
        <w:rPr>
          <w:sz w:val="28"/>
          <w:szCs w:val="28"/>
          <w:lang w:val="sr-Cyrl-CS"/>
        </w:rPr>
        <w:t xml:space="preserve"> өзгеруіне әкеліп соғады, ал осының салдарынан коллектор тоғы да әжептәуір өзгереді:</w:t>
      </w:r>
    </w:p>
    <w:p w:rsidR="009768DE" w:rsidRDefault="00B53ABB">
      <w:pPr>
        <w:ind w:firstLine="567"/>
        <w:rPr>
          <w:sz w:val="28"/>
          <w:szCs w:val="28"/>
          <w:lang w:val="sr-Cyrl-CS"/>
        </w:rPr>
      </w:pPr>
      <w:r>
        <w:rPr>
          <w:position w:val="-12"/>
          <w:sz w:val="28"/>
          <w:szCs w:val="28"/>
        </w:rPr>
        <w:object w:dxaOrig="1340" w:dyaOrig="360">
          <v:shape id="_x0000_i1071" type="#_x0000_t75" style="width:63.75pt;height:21.75pt" o:ole="">
            <v:imagedata r:id="rId135" o:title=""/>
          </v:shape>
          <o:OLEObject Type="Embed" ProgID="Equation.DSMT4" ShapeID="_x0000_i1071" DrawAspect="Content" ObjectID="_1587613059" r:id="rId136"/>
        </w:object>
      </w:r>
      <w:r>
        <w:rPr>
          <w:sz w:val="28"/>
          <w:szCs w:val="28"/>
          <w:lang w:val="sr-Cyrl-CS"/>
        </w:rPr>
        <w:t>;</w:t>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t>(10.1)</w:t>
      </w:r>
    </w:p>
    <w:p w:rsidR="009768DE" w:rsidRDefault="00B53ABB">
      <w:pPr>
        <w:ind w:firstLine="567"/>
        <w:jc w:val="both"/>
        <w:rPr>
          <w:sz w:val="28"/>
          <w:szCs w:val="28"/>
          <w:lang w:val="sr-Cyrl-CS"/>
        </w:rPr>
      </w:pPr>
      <w:r>
        <w:rPr>
          <w:sz w:val="28"/>
          <w:szCs w:val="28"/>
          <w:lang w:val="sr-Cyrl-CS"/>
        </w:rPr>
        <w:t>Бұл тоқ жүктеме кедергісінде келесі кернеу өзгерісін тудырады:</w:t>
      </w:r>
    </w:p>
    <w:p w:rsidR="009768DE" w:rsidRDefault="00B53ABB">
      <w:pPr>
        <w:ind w:firstLine="567"/>
        <w:rPr>
          <w:sz w:val="28"/>
          <w:szCs w:val="28"/>
          <w:lang w:val="sr-Cyrl-CS"/>
        </w:rPr>
      </w:pPr>
      <w:r>
        <w:rPr>
          <w:position w:val="-12"/>
          <w:sz w:val="28"/>
          <w:szCs w:val="28"/>
        </w:rPr>
        <w:object w:dxaOrig="2620" w:dyaOrig="360">
          <v:shape id="_x0000_i1072" type="#_x0000_t75" style="width:129pt;height:21.75pt" o:ole="">
            <v:imagedata r:id="rId137" o:title=""/>
          </v:shape>
          <o:OLEObject Type="Embed" ProgID="Equation.DSMT4" ShapeID="_x0000_i1072" DrawAspect="Content" ObjectID="_1587613060" r:id="rId138"/>
        </w:object>
      </w:r>
      <w:r>
        <w:rPr>
          <w:sz w:val="28"/>
          <w:szCs w:val="28"/>
          <w:lang w:val="sr-Cyrl-CS"/>
        </w:rPr>
        <w:t>;</w:t>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t>(10.2)</w:t>
      </w:r>
    </w:p>
    <w:p w:rsidR="009768DE" w:rsidRDefault="00B53ABB">
      <w:pPr>
        <w:ind w:firstLine="567"/>
        <w:jc w:val="both"/>
        <w:rPr>
          <w:sz w:val="28"/>
          <w:szCs w:val="28"/>
          <w:lang w:val="sr-Cyrl-CS"/>
        </w:rPr>
      </w:pPr>
      <w:r>
        <w:rPr>
          <w:sz w:val="28"/>
          <w:szCs w:val="28"/>
          <w:lang w:val="sr-Cyrl-CS"/>
        </w:rPr>
        <w:t>Мұнда ∆</w:t>
      </w:r>
      <w:r>
        <w:rPr>
          <w:sz w:val="28"/>
          <w:szCs w:val="28"/>
          <w:lang w:val="en-US"/>
        </w:rPr>
        <w:t>U</w:t>
      </w:r>
      <w:r>
        <w:rPr>
          <w:sz w:val="28"/>
          <w:szCs w:val="28"/>
          <w:vertAlign w:val="subscript"/>
          <w:lang w:val="sr-Cyrl-CS"/>
        </w:rPr>
        <w:t>ш</w:t>
      </w:r>
      <w:r>
        <w:rPr>
          <w:sz w:val="28"/>
          <w:szCs w:val="28"/>
          <w:lang w:val="sr-Cyrl-CS"/>
        </w:rPr>
        <w:t>&gt;∆</w:t>
      </w:r>
      <w:r>
        <w:rPr>
          <w:sz w:val="28"/>
          <w:szCs w:val="28"/>
          <w:lang w:val="en-US"/>
        </w:rPr>
        <w:t>U</w:t>
      </w:r>
      <w:r>
        <w:rPr>
          <w:sz w:val="28"/>
          <w:szCs w:val="28"/>
          <w:vertAlign w:val="subscript"/>
          <w:lang w:val="sr-Cyrl-CS"/>
        </w:rPr>
        <w:t>кр</w:t>
      </w:r>
      <w:r>
        <w:rPr>
          <w:sz w:val="28"/>
          <w:szCs w:val="28"/>
          <w:lang w:val="sr-Cyrl-CS"/>
        </w:rPr>
        <w:t xml:space="preserve">, өйткені </w:t>
      </w:r>
      <w:r>
        <w:rPr>
          <w:sz w:val="28"/>
          <w:szCs w:val="28"/>
          <w:lang w:val="en-US"/>
        </w:rPr>
        <w:t>R</w:t>
      </w:r>
      <w:r>
        <w:rPr>
          <w:sz w:val="28"/>
          <w:szCs w:val="28"/>
          <w:vertAlign w:val="subscript"/>
          <w:lang w:val="en-US"/>
        </w:rPr>
        <w:t>H</w:t>
      </w:r>
      <w:r>
        <w:rPr>
          <w:sz w:val="28"/>
          <w:szCs w:val="28"/>
          <w:lang w:val="sr-Cyrl-CS"/>
        </w:rPr>
        <w:t>&gt;</w:t>
      </w:r>
      <w:r>
        <w:rPr>
          <w:sz w:val="28"/>
          <w:szCs w:val="28"/>
          <w:lang w:val="en-US"/>
        </w:rPr>
        <w:t>R</w:t>
      </w:r>
      <w:r>
        <w:rPr>
          <w:sz w:val="28"/>
          <w:szCs w:val="28"/>
          <w:vertAlign w:val="subscript"/>
          <w:lang w:val="en-US"/>
        </w:rPr>
        <w:t>k</w:t>
      </w:r>
      <w:r>
        <w:rPr>
          <w:sz w:val="28"/>
          <w:szCs w:val="28"/>
          <w:lang w:val="sr-Cyrl-CS"/>
        </w:rPr>
        <w:t xml:space="preserve">, сонда </w:t>
      </w:r>
      <w:r>
        <w:rPr>
          <w:sz w:val="28"/>
          <w:szCs w:val="28"/>
          <w:lang w:val="en-US"/>
        </w:rPr>
        <w:t>I</w:t>
      </w:r>
      <w:r>
        <w:rPr>
          <w:sz w:val="28"/>
          <w:szCs w:val="28"/>
          <w:vertAlign w:val="subscript"/>
          <w:lang w:val="sr-Cyrl-CS"/>
        </w:rPr>
        <w:t>кол</w:t>
      </w:r>
      <w:r>
        <w:rPr>
          <w:sz w:val="28"/>
          <w:szCs w:val="28"/>
          <w:lang w:val="sr-Cyrl-CS"/>
        </w:rPr>
        <w:t>&gt;∆</w:t>
      </w:r>
      <w:r>
        <w:rPr>
          <w:sz w:val="28"/>
          <w:szCs w:val="28"/>
          <w:lang w:val="en-US"/>
        </w:rPr>
        <w:t>I</w:t>
      </w:r>
      <w:r>
        <w:rPr>
          <w:sz w:val="28"/>
          <w:szCs w:val="28"/>
          <w:vertAlign w:val="subscript"/>
          <w:lang w:val="sr-Cyrl-CS"/>
        </w:rPr>
        <w:t>б</w:t>
      </w:r>
      <w:r>
        <w:rPr>
          <w:sz w:val="28"/>
          <w:szCs w:val="28"/>
          <w:lang w:val="sr-Cyrl-CS"/>
        </w:rPr>
        <w:t xml:space="preserve">. Қарастырылатын сұлба тоқты да, кернеуді де күшейтеді, себебі коллектор тоғы база тоғынан үлкен ∆ </w:t>
      </w:r>
      <w:r>
        <w:rPr>
          <w:sz w:val="28"/>
          <w:szCs w:val="28"/>
          <w:lang w:val="en-US"/>
        </w:rPr>
        <w:t>I</w:t>
      </w:r>
      <w:r>
        <w:rPr>
          <w:sz w:val="28"/>
          <w:szCs w:val="28"/>
          <w:vertAlign w:val="subscript"/>
          <w:lang w:val="sr-Cyrl-CS"/>
        </w:rPr>
        <w:t>кол</w:t>
      </w:r>
      <w:r>
        <w:rPr>
          <w:sz w:val="28"/>
          <w:szCs w:val="28"/>
          <w:lang w:val="sr-Cyrl-CS"/>
        </w:rPr>
        <w:t xml:space="preserve">&gt;∆ </w:t>
      </w:r>
      <w:r>
        <w:rPr>
          <w:sz w:val="28"/>
          <w:szCs w:val="28"/>
          <w:lang w:val="en-US"/>
        </w:rPr>
        <w:t>I</w:t>
      </w:r>
      <w:r>
        <w:rPr>
          <w:sz w:val="28"/>
          <w:szCs w:val="28"/>
          <w:vertAlign w:val="subscript"/>
          <w:lang w:val="sr-Cyrl-CS"/>
        </w:rPr>
        <w:t>б</w:t>
      </w:r>
      <w:r>
        <w:rPr>
          <w:sz w:val="28"/>
          <w:szCs w:val="28"/>
          <w:lang w:val="sr-Cyrl-CS"/>
        </w:rPr>
        <w:t xml:space="preserve">, ал </w:t>
      </w:r>
      <w:r>
        <w:rPr>
          <w:sz w:val="28"/>
          <w:szCs w:val="28"/>
          <w:lang w:val="en-US"/>
        </w:rPr>
        <w:t>R</w:t>
      </w:r>
      <w:r>
        <w:rPr>
          <w:sz w:val="28"/>
          <w:szCs w:val="28"/>
          <w:vertAlign w:val="subscript"/>
          <w:lang w:val="en-US"/>
        </w:rPr>
        <w:t>H</w:t>
      </w:r>
      <w:r>
        <w:rPr>
          <w:sz w:val="28"/>
          <w:szCs w:val="28"/>
          <w:lang w:val="sr-Cyrl-CS"/>
        </w:rPr>
        <w:t xml:space="preserve">&gt; </w:t>
      </w:r>
      <w:r>
        <w:rPr>
          <w:sz w:val="28"/>
          <w:szCs w:val="28"/>
          <w:lang w:val="en-US"/>
        </w:rPr>
        <w:t>R</w:t>
      </w:r>
      <w:r>
        <w:rPr>
          <w:sz w:val="28"/>
          <w:szCs w:val="28"/>
          <w:vertAlign w:val="subscript"/>
          <w:lang w:val="en-US"/>
        </w:rPr>
        <w:t>k</w:t>
      </w:r>
      <w:r>
        <w:rPr>
          <w:sz w:val="28"/>
          <w:szCs w:val="28"/>
          <w:vertAlign w:val="subscript"/>
          <w:lang w:val="sr-Cyrl-CS"/>
        </w:rPr>
        <w:t xml:space="preserve"> </w:t>
      </w:r>
      <w:r>
        <w:rPr>
          <w:sz w:val="28"/>
          <w:szCs w:val="28"/>
          <w:lang w:val="sr-Cyrl-CS"/>
        </w:rPr>
        <w:t xml:space="preserve">болса сұлба бойынша күшейтуді іске асырады. Осындай сұлбаны өрістік транзистор, не болмаса электрондық лампа негізінде құрастыруға болады. </w:t>
      </w:r>
    </w:p>
    <w:p w:rsidR="009768DE" w:rsidRDefault="00B53ABB">
      <w:pPr>
        <w:pStyle w:val="31"/>
        <w:spacing w:after="0"/>
        <w:ind w:left="0" w:firstLine="567"/>
        <w:jc w:val="both"/>
        <w:rPr>
          <w:sz w:val="28"/>
          <w:szCs w:val="28"/>
          <w:lang w:val="sr-Cyrl-CS"/>
        </w:rPr>
      </w:pPr>
      <w:r>
        <w:rPr>
          <w:sz w:val="28"/>
          <w:szCs w:val="28"/>
          <w:lang w:val="sr-Cyrl-CS"/>
        </w:rPr>
        <w:t xml:space="preserve">Электр сигналдарын қуат бойынша күшейту процесі тұрақты тоқ көзінің қуатын айнымалы тоқ қуатына түрлендіру процесі болып табылады. Мұнда тек айнымалы тоқ қуаты кіріске берілген кернеудің немесе тоқтың заңдылығы бойынша өзгереді. </w:t>
      </w:r>
    </w:p>
    <w:p w:rsidR="009768DE" w:rsidRDefault="00B53ABB">
      <w:pPr>
        <w:pStyle w:val="31"/>
        <w:spacing w:after="0"/>
        <w:ind w:left="0" w:firstLine="567"/>
        <w:jc w:val="both"/>
        <w:rPr>
          <w:sz w:val="28"/>
          <w:szCs w:val="28"/>
          <w:lang w:val="sr-Cyrl-CS"/>
        </w:rPr>
      </w:pPr>
      <w:r>
        <w:rPr>
          <w:sz w:val="28"/>
          <w:szCs w:val="28"/>
          <w:lang w:val="sr-Cyrl-CS"/>
        </w:rPr>
        <w:t xml:space="preserve">Ескерте кетейік, КЭ басқаруға кеткен қуат аз болған сайын, КЭ шығысында алынған қажет қуат сол шамаға артады. Күшейтуді тоқ бойынша, не болмаса кернеу бойынша қамтамасыз ететін құралдар бар, мысалы трансформатор. Бірақ бұл құралдар қуат бойынша күшейтуді жүргізе алмайды. Трансформатордың бойында қуаттың шашырауына байланысты трансформатордың шығысындағы қуат міндетті түрде кірісіне берілген қуаттан кем болады. Күшейту үшін пайдаланылатын электрондық </w:t>
      </w:r>
      <w:r>
        <w:rPr>
          <w:sz w:val="28"/>
          <w:szCs w:val="28"/>
          <w:lang w:val="sr-Cyrl-CS"/>
        </w:rPr>
        <w:lastRenderedPageBreak/>
        <w:t xml:space="preserve">құрылғылардың ерекше қасиеті – электр сигналын қуат бойынша күшейте алуы. Күшейту процесіне жүргізген талдау күшейту құрылғыларына келесі талаптарды қояды: </w:t>
      </w:r>
    </w:p>
    <w:p w:rsidR="009768DE" w:rsidRDefault="00B53ABB">
      <w:pPr>
        <w:numPr>
          <w:ilvl w:val="0"/>
          <w:numId w:val="36"/>
        </w:numPr>
        <w:tabs>
          <w:tab w:val="num" w:pos="1174"/>
        </w:tabs>
        <w:ind w:left="0" w:firstLine="567"/>
        <w:jc w:val="both"/>
        <w:rPr>
          <w:sz w:val="28"/>
          <w:szCs w:val="28"/>
          <w:lang w:val="sr-Cyrl-CS"/>
        </w:rPr>
      </w:pPr>
      <w:r>
        <w:rPr>
          <w:sz w:val="28"/>
          <w:szCs w:val="28"/>
          <w:lang w:val="sr-Cyrl-CS"/>
        </w:rPr>
        <w:t>Жүктеме тізбегіндегі күшейтілген сигналдың формасы өзгеретін болса, мысалы микрофонның сигналы күшейткіштен өткен кейін өзгерсе, ол динамик те де өзгереді, ендеше ол дыбыстың бұрмалануына әкеліп соғады.</w:t>
      </w:r>
    </w:p>
    <w:p w:rsidR="009768DE" w:rsidRDefault="00B53ABB">
      <w:pPr>
        <w:numPr>
          <w:ilvl w:val="0"/>
          <w:numId w:val="36"/>
        </w:numPr>
        <w:tabs>
          <w:tab w:val="num" w:pos="1174"/>
        </w:tabs>
        <w:ind w:left="0" w:firstLine="567"/>
        <w:jc w:val="both"/>
        <w:rPr>
          <w:sz w:val="28"/>
          <w:szCs w:val="28"/>
          <w:lang w:val="sr-Cyrl-CS"/>
        </w:rPr>
      </w:pPr>
      <w:r>
        <w:rPr>
          <w:sz w:val="28"/>
          <w:szCs w:val="28"/>
          <w:lang w:val="sr-Cyrl-CS"/>
        </w:rPr>
        <w:t xml:space="preserve">Пайдалы әсер коэффиценті үлкен болу керек. Сонда қоректендіру көзінің энергиясы КЭ басқаруға емес, сигналды нақты қуат бойынша күшейтуге жұмсалады. </w:t>
      </w:r>
    </w:p>
    <w:p w:rsidR="009768DE" w:rsidRDefault="009768DE">
      <w:pPr>
        <w:pStyle w:val="31"/>
        <w:spacing w:after="0"/>
        <w:ind w:left="0" w:firstLine="567"/>
        <w:jc w:val="both"/>
        <w:rPr>
          <w:sz w:val="28"/>
          <w:szCs w:val="28"/>
          <w:lang w:val="sr-Cyrl-CS"/>
        </w:rPr>
      </w:pPr>
    </w:p>
    <w:p w:rsidR="009768DE" w:rsidRDefault="00B53ABB">
      <w:pPr>
        <w:ind w:firstLine="567"/>
        <w:rPr>
          <w:i/>
          <w:sz w:val="28"/>
          <w:szCs w:val="28"/>
          <w:lang w:val="sr-Cyrl-CS"/>
        </w:rPr>
      </w:pPr>
      <w:r>
        <w:rPr>
          <w:i/>
          <w:sz w:val="28"/>
          <w:szCs w:val="28"/>
          <w:lang w:val="sr-Cyrl-CS"/>
        </w:rPr>
        <w:t xml:space="preserve">Үздіксіз және дискреттік сигналдар күшейткіштері. </w:t>
      </w:r>
    </w:p>
    <w:p w:rsidR="009768DE" w:rsidRDefault="00B53ABB">
      <w:pPr>
        <w:pStyle w:val="31"/>
        <w:spacing w:after="0"/>
        <w:ind w:left="0" w:firstLine="567"/>
        <w:jc w:val="both"/>
        <w:rPr>
          <w:sz w:val="28"/>
          <w:szCs w:val="28"/>
          <w:lang w:val="sr-Cyrl-CS"/>
        </w:rPr>
      </w:pPr>
      <w:r>
        <w:rPr>
          <w:sz w:val="28"/>
          <w:szCs w:val="28"/>
          <w:lang w:val="sr-Cyrl-CS"/>
        </w:rPr>
        <w:t xml:space="preserve">Күшейтілетін сигналдардың түрлері бойынша күшейткіштер жоғарыда айтылғандай келесі үлкен екі топқа бөлінеді: үздіксіз сигнал күшейткіштері және дискреттік сигнал күшейткіштері. Үздіксіз сигналдарға гармоникалық сигналдар жатады. Электр тізбекті жұмысқа қосқан, айырған режимін күрт өзгерткен кездерде онда ауыспалы процесстер өтеді. Гармоникалық сигналдардың уақытқа байланысты өзгеру қарапайым болғандықтан олардағы ауыспалы процестерді есепке алмауға мүмкіндік бар. Осы топқа радиотрансляциялық, магнитрондық, кино дыбысын жаңғырту күшейткіштері жатады. </w:t>
      </w:r>
    </w:p>
    <w:p w:rsidR="009768DE" w:rsidRDefault="00B53ABB">
      <w:pPr>
        <w:pStyle w:val="31"/>
        <w:spacing w:after="0"/>
        <w:ind w:left="0" w:firstLine="567"/>
        <w:jc w:val="both"/>
        <w:rPr>
          <w:sz w:val="28"/>
          <w:szCs w:val="28"/>
          <w:lang w:val="sr-Cyrl-CS"/>
        </w:rPr>
      </w:pPr>
      <w:r>
        <w:rPr>
          <w:sz w:val="28"/>
          <w:szCs w:val="28"/>
          <w:lang w:val="sr-Cyrl-CS"/>
        </w:rPr>
        <w:t xml:space="preserve">Дискреттік күшейткіштер электр импульстерін күшейтуге арналған. Импульстік сигналдарда кернеу мен тоқтың өзгеру уақыты импульстің ұзақтығымен салыстырғанда көп кем болу керек. Сондықтан бұл күшейткіштерде стационар емес процестерді талдау маңызды болып табылады, өйткені бұл процестерді талдау күшейтілетін сигналдардың формасына әсері көп. Импульстік (дискреттік) сигналдарға телеграфтық, радиолокациялық, телевизиялық сигналдар жатады. </w:t>
      </w:r>
    </w:p>
    <w:p w:rsidR="009768DE" w:rsidRDefault="00B53ABB">
      <w:pPr>
        <w:pStyle w:val="31"/>
        <w:spacing w:after="0"/>
        <w:ind w:left="0" w:firstLine="567"/>
        <w:jc w:val="both"/>
        <w:rPr>
          <w:i/>
          <w:sz w:val="28"/>
          <w:szCs w:val="28"/>
          <w:lang w:val="sr-Cyrl-CS"/>
        </w:rPr>
      </w:pPr>
      <w:r>
        <w:rPr>
          <w:i/>
          <w:sz w:val="28"/>
          <w:szCs w:val="28"/>
          <w:lang w:val="sr-Cyrl-CS"/>
        </w:rPr>
        <w:t>Өткізу жолақтары және амплитудалары өзгермелі сигналдарға арналған күшейткіштер.</w:t>
      </w:r>
    </w:p>
    <w:p w:rsidR="009768DE" w:rsidRDefault="00B53ABB">
      <w:pPr>
        <w:ind w:firstLine="567"/>
        <w:jc w:val="both"/>
        <w:rPr>
          <w:sz w:val="28"/>
          <w:szCs w:val="28"/>
          <w:lang w:val="sr-Cyrl-CS"/>
        </w:rPr>
      </w:pPr>
      <w:r>
        <w:rPr>
          <w:sz w:val="28"/>
          <w:szCs w:val="28"/>
          <w:lang w:val="sr-Cyrl-CS"/>
        </w:rPr>
        <w:t xml:space="preserve">Әдетте күшейткіштер өздерінің бейімделген жиілік диапазонында жұмыс істейді, ал ол </w:t>
      </w:r>
      <w:r>
        <w:rPr>
          <w:sz w:val="28"/>
          <w:szCs w:val="28"/>
          <w:lang w:val="en-US"/>
        </w:rPr>
        <w:t>f</w:t>
      </w:r>
      <w:r>
        <w:rPr>
          <w:sz w:val="28"/>
          <w:szCs w:val="28"/>
          <w:vertAlign w:val="subscript"/>
          <w:lang w:val="en-US"/>
        </w:rPr>
        <w:t>T</w:t>
      </w:r>
      <w:r>
        <w:rPr>
          <w:sz w:val="28"/>
          <w:szCs w:val="28"/>
          <w:vertAlign w:val="subscript"/>
          <w:lang w:val="sr-Cyrl-CS"/>
        </w:rPr>
        <w:t xml:space="preserve"> </w:t>
      </w:r>
      <w:r>
        <w:rPr>
          <w:sz w:val="28"/>
          <w:szCs w:val="28"/>
          <w:lang w:val="sr-Cyrl-CS"/>
        </w:rPr>
        <w:t xml:space="preserve">=0 ден ең жоғары </w:t>
      </w:r>
      <w:r>
        <w:rPr>
          <w:sz w:val="28"/>
          <w:szCs w:val="28"/>
          <w:lang w:val="en-US"/>
        </w:rPr>
        <w:t>f</w:t>
      </w:r>
      <w:r>
        <w:rPr>
          <w:sz w:val="28"/>
          <w:szCs w:val="28"/>
          <w:vertAlign w:val="subscript"/>
          <w:lang w:val="sr-Cyrl-CS"/>
        </w:rPr>
        <w:t xml:space="preserve">ж </w:t>
      </w:r>
      <w:r>
        <w:rPr>
          <w:sz w:val="28"/>
          <w:szCs w:val="28"/>
          <w:lang w:val="sr-Cyrl-CS"/>
        </w:rPr>
        <w:t xml:space="preserve">дейін созылуы мүмкін. Сонымен қатар күшейткіштер үшін өткізу жолақтары да Ж= </w:t>
      </w:r>
      <w:r>
        <w:rPr>
          <w:sz w:val="28"/>
          <w:szCs w:val="28"/>
          <w:lang w:val="en-US"/>
        </w:rPr>
        <w:t>f</w:t>
      </w:r>
      <w:r>
        <w:rPr>
          <w:sz w:val="28"/>
          <w:szCs w:val="28"/>
          <w:vertAlign w:val="subscript"/>
          <w:lang w:val="sr-Cyrl-CS"/>
        </w:rPr>
        <w:t xml:space="preserve">ж </w:t>
      </w:r>
      <w:r>
        <w:rPr>
          <w:sz w:val="28"/>
          <w:szCs w:val="28"/>
          <w:lang w:val="sr-Cyrl-CS"/>
        </w:rPr>
        <w:t xml:space="preserve">- </w:t>
      </w:r>
      <w:r>
        <w:rPr>
          <w:sz w:val="28"/>
          <w:szCs w:val="28"/>
          <w:lang w:val="en-US"/>
        </w:rPr>
        <w:t>f</w:t>
      </w:r>
      <w:r>
        <w:rPr>
          <w:sz w:val="28"/>
          <w:szCs w:val="28"/>
          <w:vertAlign w:val="subscript"/>
          <w:lang w:val="en-US"/>
        </w:rPr>
        <w:t>T</w:t>
      </w:r>
      <w:r>
        <w:rPr>
          <w:sz w:val="28"/>
          <w:szCs w:val="28"/>
          <w:vertAlign w:val="subscript"/>
          <w:lang w:val="kk-KZ"/>
        </w:rPr>
        <w:t xml:space="preserve"> </w:t>
      </w:r>
      <w:r>
        <w:rPr>
          <w:sz w:val="28"/>
          <w:szCs w:val="28"/>
          <w:lang w:val="sr-Cyrl-CS"/>
        </w:rPr>
        <w:t>маңызды параметрлері болып есептеледі.</w:t>
      </w:r>
    </w:p>
    <w:p w:rsidR="009768DE" w:rsidRDefault="00B53ABB">
      <w:pPr>
        <w:pStyle w:val="31"/>
        <w:spacing w:after="0"/>
        <w:ind w:left="0" w:firstLine="567"/>
        <w:jc w:val="both"/>
        <w:rPr>
          <w:sz w:val="28"/>
          <w:szCs w:val="28"/>
          <w:lang w:val="sr-Cyrl-CS"/>
        </w:rPr>
      </w:pPr>
      <w:r>
        <w:rPr>
          <w:sz w:val="28"/>
          <w:szCs w:val="28"/>
          <w:lang w:val="sr-Cyrl-CS"/>
        </w:rPr>
        <w:t xml:space="preserve">Күшейткіштер тұрақты тоқ күшейткіші және айнымалы тоқтар күшейткіші болып бөлінеді. Тұрақты тоқ күшейткіштері құрамында тұрақты тоғы бар сигналдарды күшейтуге арналған. Айнымалы тоқ күшейткіштері тұрақты тоқты күшейте алмайды. Дыбыс диапазоны 20 Гц –тен 20кГц аралығын қамтиды, бұл диапазондағы сигналдарды күшейтетін күшейткіштер ерекше топ құрайды – олар дыбыс күшейткіштері деп аталады. Жоғары жиілікті күшейткіштер модуляцияланған радиосигналдарды күшейтуге арналған. Оларға көп арналы байланыс жүйелерінің, радиоқабылдағыштың және радиотаратқыштың күшейткіштері жатады. </w:t>
      </w:r>
    </w:p>
    <w:p w:rsidR="009768DE" w:rsidRDefault="00B53ABB">
      <w:pPr>
        <w:ind w:firstLine="567"/>
        <w:jc w:val="both"/>
        <w:rPr>
          <w:sz w:val="28"/>
          <w:szCs w:val="28"/>
          <w:lang w:val="sr-Cyrl-CS"/>
        </w:rPr>
      </w:pPr>
      <w:r>
        <w:rPr>
          <w:sz w:val="28"/>
          <w:szCs w:val="28"/>
          <w:lang w:val="sr-Cyrl-CS"/>
        </w:rPr>
        <w:t xml:space="preserve">Күшейтілетін жиілік бойынша күшейткіштер тар жолақты, кең жолақты болып бөлінеді. Егер күшейтілетін сигналдардың жиіліктері 100 кГц және одан үлкен 1000 кГц диапазонын қамтитын болса, сигналдарды күшейтетін </w:t>
      </w:r>
      <w:r>
        <w:rPr>
          <w:sz w:val="28"/>
          <w:szCs w:val="28"/>
          <w:lang w:val="sr-Cyrl-CS"/>
        </w:rPr>
        <w:lastRenderedPageBreak/>
        <w:t xml:space="preserve">күшейткіштер кең жолақты тобына жатады, мысалы телевизиялық видео күшейткіштер әйтпесе радиолокациялық құрылғыларының күшейткіштері. </w:t>
      </w:r>
    </w:p>
    <w:p w:rsidR="009768DE" w:rsidRDefault="00B53ABB">
      <w:pPr>
        <w:ind w:firstLine="567"/>
        <w:jc w:val="both"/>
        <w:rPr>
          <w:sz w:val="28"/>
          <w:szCs w:val="28"/>
          <w:lang w:val="sr-Cyrl-CS"/>
        </w:rPr>
      </w:pPr>
      <w:r>
        <w:rPr>
          <w:sz w:val="28"/>
          <w:szCs w:val="28"/>
          <w:lang w:val="sr-Cyrl-CS"/>
        </w:rPr>
        <w:t>Атқаратын міндеті бойынша күшейткіштерді классификациялау.</w:t>
      </w:r>
    </w:p>
    <w:p w:rsidR="009768DE" w:rsidRDefault="00B53ABB">
      <w:pPr>
        <w:ind w:firstLine="567"/>
        <w:jc w:val="both"/>
        <w:rPr>
          <w:sz w:val="28"/>
          <w:szCs w:val="28"/>
          <w:lang w:val="kk-KZ"/>
        </w:rPr>
      </w:pPr>
      <w:r>
        <w:rPr>
          <w:sz w:val="28"/>
          <w:szCs w:val="28"/>
          <w:lang w:val="sr-Cyrl-CS"/>
        </w:rPr>
        <w:t xml:space="preserve">Бұл белгілер бойынша күшейткіштерді қуат, кернеу, тоқ күшейткіштері деп бөлеміз. Соңғы күшейткіштер қуат күшейткіштеріне жатады. Алдын ала күшейтетін каскадтардың -әсіресе электрондық лампа, не болмаса, өрістік транзисторы негізінде құрастырылған күшейткіштердің міндеті - кернеуді қажетті деңгейге дейін күшейту. Басқа күшейткіштердің, мысалы дыбыс күшейткіштерінің міндеті жүктемеге қажетті қуатты беру. Кейде ол 100 Вт, әйтпесе тіпті 1кВт мөлшерін құрайды. Каскадтар арасында тұрған күшейткіштер көбінесе тоқ күшейткіштері болып келеді, өйткені олардың мақсаттары олардан кейін тұрған каскадтың кірісіне керек деңгейге дейін тоқты күшейту. </w:t>
      </w:r>
    </w:p>
    <w:p w:rsidR="009768DE" w:rsidRDefault="00B53ABB">
      <w:pPr>
        <w:ind w:firstLine="567"/>
        <w:jc w:val="center"/>
        <w:rPr>
          <w:b/>
          <w:sz w:val="28"/>
          <w:szCs w:val="28"/>
          <w:lang w:val="kk-KZ"/>
        </w:rPr>
      </w:pPr>
      <w:r>
        <w:rPr>
          <w:b/>
          <w:sz w:val="28"/>
          <w:szCs w:val="28"/>
          <w:lang w:val="kk-KZ"/>
        </w:rPr>
        <w:t>Күшейту кластары</w:t>
      </w:r>
    </w:p>
    <w:p w:rsidR="009768DE" w:rsidRDefault="00B53ABB">
      <w:pPr>
        <w:ind w:firstLine="567"/>
        <w:jc w:val="both"/>
        <w:rPr>
          <w:rStyle w:val="FontStyle122"/>
          <w:sz w:val="28"/>
          <w:szCs w:val="28"/>
          <w:lang w:val="kk-KZ"/>
        </w:rPr>
      </w:pPr>
      <w:r>
        <w:rPr>
          <w:rStyle w:val="FontStyle122"/>
          <w:sz w:val="28"/>
          <w:szCs w:val="28"/>
          <w:lang w:val="kk-KZ"/>
        </w:rPr>
        <w:t xml:space="preserve">Транзистордан жасалған күшейткіштің шығысындағы сигнал формасына  кіріс сигналының формасы сәйкес болу үшін, олардың арасындағы тәуелділік сызықтық болуы керек.  Транзистор сызықтық емес элемент болғандықтан сигнал бұрмалануы мүмкін. Бұрмаланудың «бар» не «жоқ» болуы сигнал амплитудасына қалай байланысты болса, күшейткіштің статистикалық сипаттамасындағы бастапқы жұмыс нүкте қалпын таңдауына да солай байланысты. Бастапқы жұмыс нүкте қалпын таңдауы  күшейткіштің ПӘК-не де әсер етеді.  Егер бастапқы жұмыс нүктесі сызықтық бөліктің ортасында жатса, ал сигнал амплитудасы кіріс сипаттамасының сызықтық бөлігінің шегінен шықпаса сигналдың  бұрмалануы болмауы мүмкін. Транзистор активті (күшейткіш) режимде жұмыс істейді.  Тыныштық күйіндегі  ток  үлкендігінен ПӘК бұл режимде төмен, 50%-тен аз. Күшейкіш каскадтың бұл жұмыс режимін  класс </w:t>
      </w:r>
      <w:r>
        <w:rPr>
          <w:rStyle w:val="FontStyle102"/>
          <w:b w:val="0"/>
          <w:bCs w:val="0"/>
          <w:i w:val="0"/>
          <w:iCs w:val="0"/>
          <w:sz w:val="28"/>
          <w:szCs w:val="28"/>
          <w:lang w:val="kk-KZ"/>
        </w:rPr>
        <w:t xml:space="preserve">А деп атайды. </w:t>
      </w:r>
      <w:r>
        <w:rPr>
          <w:rStyle w:val="FontStyle122"/>
          <w:sz w:val="28"/>
          <w:szCs w:val="28"/>
          <w:lang w:val="kk-KZ"/>
        </w:rPr>
        <w:t xml:space="preserve"> Класса А  режимі негізінен алдын-ала күшейту каскадтарында қолданылады. </w:t>
      </w:r>
    </w:p>
    <w:p w:rsidR="009768DE" w:rsidRDefault="00B53ABB">
      <w:pPr>
        <w:ind w:firstLine="567"/>
        <w:jc w:val="both"/>
        <w:rPr>
          <w:rStyle w:val="FontStyle122"/>
          <w:sz w:val="28"/>
          <w:szCs w:val="28"/>
          <w:lang w:val="kk-KZ"/>
        </w:rPr>
      </w:pPr>
      <w:r>
        <w:rPr>
          <w:rStyle w:val="FontStyle113"/>
          <w:i w:val="0"/>
          <w:iCs w:val="0"/>
          <w:sz w:val="28"/>
          <w:szCs w:val="28"/>
        </w:rPr>
        <w:t xml:space="preserve">В, С, </w:t>
      </w:r>
      <w:r>
        <w:rPr>
          <w:rStyle w:val="FontStyle113"/>
          <w:i w:val="0"/>
          <w:iCs w:val="0"/>
          <w:sz w:val="28"/>
          <w:szCs w:val="28"/>
          <w:lang w:val="en-US"/>
        </w:rPr>
        <w:t>D</w:t>
      </w:r>
      <w:r>
        <w:rPr>
          <w:rStyle w:val="FontStyle122"/>
          <w:sz w:val="28"/>
          <w:szCs w:val="28"/>
        </w:rPr>
        <w:t xml:space="preserve"> </w:t>
      </w:r>
      <w:r>
        <w:rPr>
          <w:rStyle w:val="FontStyle122"/>
          <w:sz w:val="28"/>
          <w:szCs w:val="28"/>
          <w:lang w:val="kk-KZ"/>
        </w:rPr>
        <w:t xml:space="preserve"> класы режимдері көбірек үнемді режим болып табылады. </w:t>
      </w:r>
      <w:r>
        <w:rPr>
          <w:rStyle w:val="FontStyle113"/>
          <w:i w:val="0"/>
          <w:iCs w:val="0"/>
          <w:sz w:val="28"/>
          <w:szCs w:val="28"/>
        </w:rPr>
        <w:t xml:space="preserve"> </w:t>
      </w:r>
      <w:r>
        <w:rPr>
          <w:rStyle w:val="FontStyle122"/>
          <w:sz w:val="28"/>
          <w:szCs w:val="28"/>
          <w:lang w:val="kk-KZ"/>
        </w:rPr>
        <w:t>К</w:t>
      </w:r>
      <w:r>
        <w:rPr>
          <w:rStyle w:val="FontStyle122"/>
          <w:sz w:val="28"/>
          <w:szCs w:val="28"/>
        </w:rPr>
        <w:t xml:space="preserve">ласс </w:t>
      </w:r>
      <w:r>
        <w:rPr>
          <w:rStyle w:val="FontStyle113"/>
          <w:i w:val="0"/>
          <w:iCs w:val="0"/>
          <w:sz w:val="28"/>
          <w:szCs w:val="28"/>
        </w:rPr>
        <w:t xml:space="preserve">В </w:t>
      </w:r>
      <w:r>
        <w:rPr>
          <w:rStyle w:val="FontStyle122"/>
          <w:sz w:val="28"/>
          <w:szCs w:val="28"/>
          <w:lang w:val="kk-KZ"/>
        </w:rPr>
        <w:t>режимінде</w:t>
      </w:r>
      <w:r>
        <w:rPr>
          <w:rStyle w:val="FontStyle122"/>
          <w:sz w:val="28"/>
          <w:szCs w:val="28"/>
        </w:rPr>
        <w:t xml:space="preserve"> </w:t>
      </w:r>
      <w:r>
        <w:rPr>
          <w:rStyle w:val="FontStyle122"/>
          <w:sz w:val="28"/>
          <w:szCs w:val="28"/>
          <w:lang w:val="kk-KZ"/>
        </w:rPr>
        <w:t xml:space="preserve">бастапқы жұмыс нүктесі істен шығу обласының шегінде таңдалады. Бұл режимде тек жартыпериод кіріс сигналы ғана күшейеді. Бұл жағдайда сигнал қатты бұрмаланатыны анық. Дегенмен, тыныштық күйдегі ток   аз болғандықтан, күшейткіш ПӘК-і бұл режимде жоғары (80%-ға дейін).   Сигналдың бүкіл периодын күшейту үшін – бір иығы кіріс сигналының оң жартыпериодында жұмыс істейтін, екінші иығы кіріс сигналының теріс жартыпериодында жұмыс істейтін екі такттілі  сұлба қолданылады. Оны АВ класы режимі деп атайды. Бұндай режимде қуатты күшейткіштік каскадтар (шығыс қуаты 10 Вт не одан жоғары )  жұмыс істейді. Класс </w:t>
      </w:r>
      <w:r>
        <w:rPr>
          <w:rStyle w:val="FontStyle113"/>
          <w:i w:val="0"/>
          <w:iCs w:val="0"/>
          <w:sz w:val="28"/>
          <w:szCs w:val="28"/>
          <w:lang w:val="kk-KZ"/>
        </w:rPr>
        <w:t xml:space="preserve">С </w:t>
      </w:r>
      <w:r>
        <w:rPr>
          <w:rStyle w:val="FontStyle122"/>
          <w:sz w:val="28"/>
          <w:szCs w:val="28"/>
          <w:lang w:val="kk-KZ"/>
        </w:rPr>
        <w:t xml:space="preserve">режимінде бастапқы жұмыс нүктесі </w:t>
      </w:r>
      <w:r>
        <w:rPr>
          <w:rStyle w:val="FontStyle122"/>
          <w:b/>
          <w:sz w:val="28"/>
          <w:szCs w:val="28"/>
          <w:lang w:val="kk-KZ"/>
        </w:rPr>
        <w:t>кесіп тастау</w:t>
      </w:r>
      <w:r>
        <w:rPr>
          <w:rStyle w:val="FontStyle122"/>
          <w:sz w:val="28"/>
          <w:szCs w:val="28"/>
          <w:lang w:val="kk-KZ"/>
        </w:rPr>
        <w:t xml:space="preserve"> (отсечки) обласында орналасқан. </w:t>
      </w:r>
      <w:r>
        <w:rPr>
          <w:rStyle w:val="FontStyle122"/>
          <w:b/>
          <w:sz w:val="28"/>
          <w:szCs w:val="28"/>
          <w:lang w:val="kk-KZ"/>
        </w:rPr>
        <w:t>Кесіп тастау</w:t>
      </w:r>
      <w:r>
        <w:rPr>
          <w:rStyle w:val="FontStyle122"/>
          <w:sz w:val="28"/>
          <w:szCs w:val="28"/>
          <w:lang w:val="kk-KZ"/>
        </w:rPr>
        <w:t xml:space="preserve"> бұрышы </w:t>
      </w:r>
      <w:r>
        <w:rPr>
          <w:rStyle w:val="FontStyle122"/>
          <w:sz w:val="28"/>
          <w:szCs w:val="28"/>
        </w:rPr>
        <w:t>θ</w:t>
      </w:r>
      <w:r>
        <w:rPr>
          <w:rStyle w:val="FontStyle122"/>
          <w:sz w:val="28"/>
          <w:szCs w:val="28"/>
          <w:lang w:val="kk-KZ"/>
        </w:rPr>
        <w:t xml:space="preserve"> &lt; 90°-тан төмен. Сигнал берілгенде коллектор тогы кіріс кернеу сигналының жартыпериодынан аз уақытта ағады. Сигналдың бұрмалануы мен ПӘК  класс В режиміне қарағанда көбірек. Бұндай режим синусоидалы кернеу генераторларында, қуатты резонанстық күшейткіштерде қолданылады.</w:t>
      </w:r>
    </w:p>
    <w:p w:rsidR="009768DE" w:rsidRDefault="00B53ABB">
      <w:pPr>
        <w:ind w:firstLine="567"/>
        <w:jc w:val="both"/>
        <w:rPr>
          <w:rStyle w:val="FontStyle122"/>
          <w:sz w:val="28"/>
          <w:szCs w:val="28"/>
          <w:lang w:val="kk-KZ"/>
        </w:rPr>
      </w:pPr>
      <w:r>
        <w:rPr>
          <w:rStyle w:val="FontStyle122"/>
          <w:sz w:val="28"/>
          <w:szCs w:val="28"/>
          <w:lang w:val="kk-KZ"/>
        </w:rPr>
        <w:lastRenderedPageBreak/>
        <w:t>К</w:t>
      </w:r>
      <w:r>
        <w:rPr>
          <w:rStyle w:val="FontStyle122"/>
          <w:sz w:val="28"/>
          <w:szCs w:val="28"/>
        </w:rPr>
        <w:t xml:space="preserve">ласса </w:t>
      </w:r>
      <w:r>
        <w:rPr>
          <w:rStyle w:val="FontStyle113"/>
          <w:i w:val="0"/>
          <w:iCs w:val="0"/>
          <w:sz w:val="28"/>
          <w:szCs w:val="28"/>
        </w:rPr>
        <w:t xml:space="preserve">Д </w:t>
      </w:r>
      <w:r>
        <w:rPr>
          <w:rStyle w:val="FontStyle113"/>
          <w:i w:val="0"/>
          <w:iCs w:val="0"/>
          <w:sz w:val="28"/>
          <w:szCs w:val="28"/>
          <w:lang w:val="kk-KZ"/>
        </w:rPr>
        <w:t xml:space="preserve">режимін </w:t>
      </w:r>
      <w:r>
        <w:rPr>
          <w:rStyle w:val="FontStyle122"/>
          <w:sz w:val="28"/>
          <w:szCs w:val="28"/>
          <w:lang w:val="kk-KZ"/>
        </w:rPr>
        <w:t>көбіне  «кілттік» деп атайды.  Бұл күшейткіш режимінде активті элемент не істен шығу жағдайында, не қаныққан жағдайда болады. Бірінші жағдайда ток активті элемент (транзистор) арқылы 0-ге тең, екіншісінде сыртқы қысқыштарының арасындағы кернеу түсуі 0-ге тең. Энергия шығыны бұл режимде өте аз болғандықтан, ПӘК 1-ге жуық. Бұл режим әдетте тік бұрышты сигналдарды күшейтуге қолданылады.</w:t>
      </w:r>
    </w:p>
    <w:p w:rsidR="009768DE" w:rsidRDefault="009768DE">
      <w:pPr>
        <w:widowControl w:val="0"/>
        <w:tabs>
          <w:tab w:val="left" w:pos="10240"/>
        </w:tabs>
        <w:ind w:right="-14" w:firstLine="567"/>
        <w:jc w:val="both"/>
        <w:rPr>
          <w:sz w:val="28"/>
          <w:szCs w:val="28"/>
          <w:lang w:val="kk-KZ"/>
        </w:rPr>
      </w:pPr>
    </w:p>
    <w:p w:rsidR="009768DE" w:rsidRDefault="009768DE">
      <w:pPr>
        <w:widowControl w:val="0"/>
        <w:tabs>
          <w:tab w:val="left" w:pos="10240"/>
        </w:tabs>
        <w:ind w:right="-14" w:firstLine="567"/>
        <w:jc w:val="both"/>
        <w:rPr>
          <w:sz w:val="28"/>
          <w:szCs w:val="28"/>
          <w:lang w:val="kk-KZ"/>
        </w:rPr>
      </w:pPr>
    </w:p>
    <w:p w:rsidR="009768DE" w:rsidRDefault="00B53ABB">
      <w:pPr>
        <w:widowControl w:val="0"/>
        <w:tabs>
          <w:tab w:val="left" w:pos="10240"/>
        </w:tabs>
        <w:ind w:right="-14" w:firstLine="567"/>
        <w:jc w:val="both"/>
        <w:rPr>
          <w:b/>
          <w:sz w:val="28"/>
          <w:szCs w:val="28"/>
          <w:lang w:val="kk-KZ"/>
        </w:rPr>
      </w:pPr>
      <w:r>
        <w:rPr>
          <w:b/>
          <w:sz w:val="28"/>
          <w:szCs w:val="28"/>
          <w:lang w:val="kk-KZ"/>
        </w:rPr>
        <w:t>Бақылау сұрақтары:</w:t>
      </w:r>
    </w:p>
    <w:p w:rsidR="009768DE" w:rsidRDefault="00B53ABB">
      <w:pPr>
        <w:numPr>
          <w:ilvl w:val="0"/>
          <w:numId w:val="25"/>
        </w:numPr>
        <w:tabs>
          <w:tab w:val="clear" w:pos="720"/>
          <w:tab w:val="left" w:pos="709"/>
          <w:tab w:val="left" w:pos="851"/>
        </w:tabs>
        <w:ind w:left="0" w:firstLine="567"/>
        <w:jc w:val="both"/>
        <w:rPr>
          <w:sz w:val="28"/>
          <w:szCs w:val="28"/>
          <w:lang w:val="kk-KZ"/>
        </w:rPr>
      </w:pPr>
      <w:r>
        <w:rPr>
          <w:sz w:val="28"/>
          <w:szCs w:val="28"/>
          <w:lang w:val="kk-KZ"/>
        </w:rPr>
        <w:t>Кірмелік және шықпалық кедергілерін қалай анықтаймыз?</w:t>
      </w:r>
    </w:p>
    <w:p w:rsidR="009768DE" w:rsidRDefault="00B53ABB">
      <w:pPr>
        <w:numPr>
          <w:ilvl w:val="0"/>
          <w:numId w:val="25"/>
        </w:numPr>
        <w:tabs>
          <w:tab w:val="clear" w:pos="720"/>
          <w:tab w:val="left" w:pos="709"/>
          <w:tab w:val="left" w:pos="851"/>
        </w:tabs>
        <w:ind w:left="0" w:firstLine="567"/>
        <w:jc w:val="both"/>
        <w:rPr>
          <w:sz w:val="28"/>
          <w:szCs w:val="28"/>
          <w:lang w:val="kk-KZ"/>
        </w:rPr>
      </w:pPr>
      <w:r>
        <w:rPr>
          <w:sz w:val="28"/>
          <w:szCs w:val="28"/>
          <w:lang w:val="kk-KZ"/>
        </w:rPr>
        <w:t>Бірнеше каскадтың күшейту коэфициентін қалай анықтаймыз?</w:t>
      </w:r>
    </w:p>
    <w:p w:rsidR="009768DE" w:rsidRDefault="00B53ABB">
      <w:pPr>
        <w:numPr>
          <w:ilvl w:val="0"/>
          <w:numId w:val="25"/>
        </w:numPr>
        <w:tabs>
          <w:tab w:val="clear" w:pos="720"/>
          <w:tab w:val="left" w:pos="709"/>
          <w:tab w:val="left" w:pos="851"/>
        </w:tabs>
        <w:ind w:left="0" w:firstLine="567"/>
        <w:jc w:val="both"/>
        <w:rPr>
          <w:sz w:val="28"/>
          <w:szCs w:val="28"/>
          <w:lang w:val="kk-KZ"/>
        </w:rPr>
      </w:pPr>
      <w:r>
        <w:rPr>
          <w:sz w:val="28"/>
          <w:szCs w:val="28"/>
          <w:lang w:val="kk-KZ"/>
        </w:rPr>
        <w:t>Күшейткіштердің негізгі сипаттамалары қандай параметрлерінің  тәуелділігін көрсетеді?</w:t>
      </w:r>
    </w:p>
    <w:p w:rsidR="009768DE" w:rsidRDefault="00B53ABB">
      <w:pPr>
        <w:numPr>
          <w:ilvl w:val="0"/>
          <w:numId w:val="25"/>
        </w:numPr>
        <w:tabs>
          <w:tab w:val="clear" w:pos="720"/>
          <w:tab w:val="left" w:pos="709"/>
          <w:tab w:val="left" w:pos="851"/>
        </w:tabs>
        <w:ind w:left="0" w:firstLine="567"/>
        <w:jc w:val="both"/>
        <w:rPr>
          <w:sz w:val="28"/>
          <w:szCs w:val="28"/>
          <w:lang w:val="kk-KZ"/>
        </w:rPr>
      </w:pPr>
      <w:r>
        <w:rPr>
          <w:sz w:val="28"/>
          <w:szCs w:val="28"/>
          <w:lang w:val="kk-KZ"/>
        </w:rPr>
        <w:t>Күшейткіштердегі температуралық сақтандыру шаралары.</w:t>
      </w:r>
    </w:p>
    <w:p w:rsidR="009768DE" w:rsidRDefault="00B53ABB">
      <w:pPr>
        <w:numPr>
          <w:ilvl w:val="0"/>
          <w:numId w:val="25"/>
        </w:numPr>
        <w:tabs>
          <w:tab w:val="clear" w:pos="720"/>
          <w:tab w:val="left" w:pos="709"/>
          <w:tab w:val="left" w:pos="851"/>
        </w:tabs>
        <w:ind w:left="0" w:firstLine="567"/>
        <w:jc w:val="both"/>
        <w:rPr>
          <w:sz w:val="28"/>
          <w:szCs w:val="28"/>
          <w:lang w:val="kk-KZ"/>
        </w:rPr>
      </w:pPr>
      <w:r>
        <w:rPr>
          <w:sz w:val="28"/>
          <w:szCs w:val="28"/>
          <w:lang w:val="kk-KZ"/>
        </w:rPr>
        <w:t>Тұрақты ток  күшейткіштердің амплитуда-жиіліктік сипаттамасы.</w:t>
      </w:r>
    </w:p>
    <w:p w:rsidR="009768DE" w:rsidRDefault="00B53ABB">
      <w:pPr>
        <w:numPr>
          <w:ilvl w:val="0"/>
          <w:numId w:val="25"/>
        </w:numPr>
        <w:tabs>
          <w:tab w:val="clear" w:pos="720"/>
          <w:tab w:val="left" w:pos="709"/>
          <w:tab w:val="left" w:pos="851"/>
        </w:tabs>
        <w:ind w:left="0" w:firstLine="567"/>
        <w:jc w:val="both"/>
        <w:rPr>
          <w:sz w:val="28"/>
          <w:szCs w:val="28"/>
          <w:lang w:val="kk-KZ"/>
        </w:rPr>
      </w:pPr>
      <w:r>
        <w:rPr>
          <w:sz w:val="28"/>
          <w:szCs w:val="28"/>
          <w:lang w:val="kk-KZ"/>
        </w:rPr>
        <w:t>Амплитуда-жиіліктік сипаттамасына байланысты тұрақты ток күшейткіштерінің әртүрлі жұмыс істеу аймақтарына бөлінуі.</w:t>
      </w:r>
    </w:p>
    <w:p w:rsidR="009768DE" w:rsidRDefault="009768DE">
      <w:pPr>
        <w:spacing w:after="160" w:line="259" w:lineRule="auto"/>
        <w:ind w:firstLine="567"/>
        <w:rPr>
          <w:sz w:val="28"/>
          <w:szCs w:val="28"/>
          <w:lang w:val="kk-KZ"/>
        </w:rPr>
      </w:pP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11 Ортақ эмитерлі күшейту каскады</w:t>
      </w:r>
    </w:p>
    <w:p w:rsidR="009768DE" w:rsidRDefault="009768DE">
      <w:pPr>
        <w:tabs>
          <w:tab w:val="left" w:pos="5609"/>
        </w:tabs>
        <w:ind w:left="113" w:firstLine="567"/>
        <w:rPr>
          <w:sz w:val="28"/>
          <w:szCs w:val="28"/>
          <w:lang w:val="kk-KZ"/>
        </w:rPr>
      </w:pPr>
    </w:p>
    <w:p w:rsidR="009768DE" w:rsidRDefault="00B53ABB">
      <w:pPr>
        <w:widowControl w:val="0"/>
        <w:tabs>
          <w:tab w:val="left" w:pos="10240"/>
        </w:tabs>
        <w:ind w:left="360" w:right="-14" w:firstLine="567"/>
        <w:jc w:val="center"/>
        <w:rPr>
          <w:b/>
          <w:sz w:val="28"/>
          <w:szCs w:val="28"/>
          <w:lang w:val="kk-KZ"/>
        </w:rPr>
      </w:pPr>
      <w:r>
        <w:rPr>
          <w:b/>
          <w:sz w:val="28"/>
          <w:szCs w:val="28"/>
          <w:lang w:val="kk-KZ"/>
        </w:rPr>
        <w:t>Биполяр транзисторлы күшейткіштер</w:t>
      </w:r>
    </w:p>
    <w:p w:rsidR="009768DE" w:rsidRDefault="00B53ABB">
      <w:pPr>
        <w:widowControl w:val="0"/>
        <w:tabs>
          <w:tab w:val="left" w:pos="10240"/>
        </w:tabs>
        <w:ind w:right="-14" w:firstLine="567"/>
        <w:jc w:val="both"/>
        <w:rPr>
          <w:sz w:val="28"/>
          <w:szCs w:val="28"/>
          <w:lang w:val="kk-KZ"/>
        </w:rPr>
      </w:pPr>
      <w:r>
        <w:rPr>
          <w:sz w:val="28"/>
          <w:szCs w:val="28"/>
          <w:lang w:val="kk-KZ"/>
        </w:rPr>
        <w:t xml:space="preserve">Күшейткіштер деп кірмесіне әлсіз электрлік сигнал беру арқылы шықпасында оның өзгеру заңдылығын қайталайтын және одан әлдеқайда қуатты сигнал алуға болатын құрылғыларды атайды. Өте әлсіз сигналды күшейту үшін бірнеше күшейткіштік  сатыдан тұратын күшейткіштер қолданылады. Бір сатылы күшейткіш  күшейткіштік каскад  (11.1-сурет) деп аталады. </w:t>
      </w:r>
    </w:p>
    <w:p w:rsidR="009768DE" w:rsidRDefault="00B53ABB">
      <w:pPr>
        <w:widowControl w:val="0"/>
        <w:tabs>
          <w:tab w:val="left" w:pos="10240"/>
        </w:tabs>
        <w:ind w:right="-14" w:firstLine="567"/>
        <w:jc w:val="both"/>
        <w:rPr>
          <w:sz w:val="28"/>
          <w:szCs w:val="28"/>
          <w:lang w:val="kk-KZ"/>
        </w:rPr>
      </w:pPr>
      <w:r>
        <w:rPr>
          <w:sz w:val="28"/>
          <w:szCs w:val="28"/>
          <w:lang w:val="kk-KZ"/>
        </w:rPr>
        <w:t>Транзистордың үш түрлі жалғану сұлбасына сәйкес биполяр транзисторлы күшейткіштердің де үш түрлі сұлбасы болады. Әрқайсысының параметрлері мен тұрақтандыру шаралары әр түрлі.</w:t>
      </w:r>
    </w:p>
    <w:p w:rsidR="009768DE" w:rsidRDefault="00B53ABB">
      <w:pPr>
        <w:widowControl w:val="0"/>
        <w:tabs>
          <w:tab w:val="left" w:pos="10240"/>
        </w:tabs>
        <w:ind w:left="360" w:right="-14" w:firstLine="567"/>
        <w:jc w:val="center"/>
        <w:rPr>
          <w:sz w:val="28"/>
          <w:szCs w:val="28"/>
          <w:lang w:val="kk-KZ"/>
        </w:rPr>
      </w:pPr>
      <w:r>
        <w:rPr>
          <w:sz w:val="28"/>
          <w:szCs w:val="28"/>
        </w:rPr>
        <w:object w:dxaOrig="14250" w:dyaOrig="8070">
          <v:shape id="_x0000_i1073" type="#_x0000_t75" style="width:238.5pt;height:129.75pt" o:ole="">
            <v:imagedata r:id="rId139" o:title=""/>
          </v:shape>
          <o:OLEObject Type="Embed" ProgID="AutoCAD.Drawing.15" ShapeID="_x0000_i1073" DrawAspect="Content" ObjectID="_1587613061" r:id="rId140"/>
        </w:object>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left="360" w:right="-14" w:firstLine="567"/>
        <w:jc w:val="center"/>
        <w:rPr>
          <w:sz w:val="28"/>
          <w:szCs w:val="28"/>
          <w:lang w:val="kk-KZ"/>
        </w:rPr>
      </w:pPr>
      <w:r>
        <w:rPr>
          <w:sz w:val="28"/>
          <w:szCs w:val="28"/>
          <w:lang w:val="kk-KZ"/>
        </w:rPr>
        <w:t>Сурет 11.1. Күшейткіштің электрлік сұлбасы</w:t>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left="360" w:right="-14" w:firstLine="567"/>
        <w:jc w:val="center"/>
        <w:rPr>
          <w:sz w:val="28"/>
          <w:szCs w:val="28"/>
          <w:lang w:val="kk-KZ"/>
        </w:rPr>
      </w:pPr>
      <w:r>
        <w:rPr>
          <w:noProof/>
          <w:sz w:val="28"/>
          <w:szCs w:val="28"/>
        </w:rPr>
        <w:drawing>
          <wp:inline distT="0" distB="0" distL="0" distR="0">
            <wp:extent cx="3725839" cy="3112628"/>
            <wp:effectExtent l="0" t="0" r="825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733469" cy="3119002"/>
                    </a:xfrm>
                    <a:prstGeom prst="rect">
                      <a:avLst/>
                    </a:prstGeom>
                    <a:noFill/>
                    <a:ln>
                      <a:noFill/>
                    </a:ln>
                  </pic:spPr>
                </pic:pic>
              </a:graphicData>
            </a:graphic>
          </wp:inline>
        </w:drawing>
      </w:r>
    </w:p>
    <w:p w:rsidR="009768DE" w:rsidRDefault="00B53ABB">
      <w:pPr>
        <w:widowControl w:val="0"/>
        <w:tabs>
          <w:tab w:val="left" w:pos="10240"/>
        </w:tabs>
        <w:ind w:left="360" w:right="-14" w:firstLine="567"/>
        <w:jc w:val="center"/>
        <w:rPr>
          <w:sz w:val="28"/>
          <w:szCs w:val="28"/>
          <w:lang w:val="kk-KZ"/>
        </w:rPr>
      </w:pPr>
      <w:r>
        <w:rPr>
          <w:sz w:val="28"/>
          <w:szCs w:val="28"/>
          <w:lang w:val="kk-KZ"/>
        </w:rPr>
        <w:t>Сурет 11.2.  Қуаттық   күшейткіш  жұмысының  ВАСы.</w:t>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 xml:space="preserve">Транзистор базасына берілген синусиоидалы сигнал транзистордың кіріс сипаттамасының сызықты бөлігінде 11.2-суретте  көрсетілгендей қуатты сигналға айналады.  </w:t>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left="360" w:right="-14" w:firstLine="567"/>
        <w:jc w:val="center"/>
        <w:rPr>
          <w:b/>
          <w:sz w:val="28"/>
          <w:szCs w:val="28"/>
          <w:lang w:val="kk-KZ"/>
        </w:rPr>
      </w:pPr>
      <w:r>
        <w:rPr>
          <w:b/>
          <w:sz w:val="28"/>
          <w:szCs w:val="28"/>
          <w:lang w:val="kk-KZ"/>
        </w:rPr>
        <w:lastRenderedPageBreak/>
        <w:t>Ортақ эмиттерлі  күшейткіш каскад</w:t>
      </w:r>
    </w:p>
    <w:p w:rsidR="009768DE" w:rsidRDefault="00B53ABB">
      <w:pPr>
        <w:widowControl w:val="0"/>
        <w:tabs>
          <w:tab w:val="left" w:pos="10240"/>
        </w:tabs>
        <w:ind w:left="360" w:right="-14" w:firstLine="567"/>
        <w:jc w:val="center"/>
        <w:rPr>
          <w:sz w:val="28"/>
          <w:szCs w:val="28"/>
          <w:lang w:val="kk-KZ"/>
        </w:rPr>
      </w:pPr>
      <w:r>
        <w:rPr>
          <w:noProof/>
          <w:sz w:val="28"/>
          <w:szCs w:val="28"/>
        </w:rPr>
        <w:drawing>
          <wp:inline distT="0" distB="0" distL="0" distR="0">
            <wp:extent cx="4228105" cy="1913845"/>
            <wp:effectExtent l="0" t="0" r="127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41683" cy="1919991"/>
                    </a:xfrm>
                    <a:prstGeom prst="rect">
                      <a:avLst/>
                    </a:prstGeom>
                    <a:noFill/>
                    <a:ln>
                      <a:noFill/>
                    </a:ln>
                  </pic:spPr>
                </pic:pic>
              </a:graphicData>
            </a:graphic>
          </wp:inline>
        </w:drawing>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left="360" w:right="-14" w:firstLine="567"/>
        <w:jc w:val="center"/>
        <w:rPr>
          <w:sz w:val="28"/>
          <w:szCs w:val="28"/>
          <w:lang w:val="kk-KZ"/>
        </w:rPr>
      </w:pPr>
      <w:r>
        <w:rPr>
          <w:sz w:val="28"/>
          <w:szCs w:val="28"/>
          <w:lang w:val="kk-KZ"/>
        </w:rPr>
        <w:t>Сурет 11.3. Ортақ эмиттерлі  күшейткіш каскад</w:t>
      </w:r>
    </w:p>
    <w:p w:rsidR="009768DE" w:rsidRDefault="009768DE">
      <w:pPr>
        <w:widowControl w:val="0"/>
        <w:tabs>
          <w:tab w:val="left" w:pos="10240"/>
        </w:tabs>
        <w:ind w:left="360" w:right="-14" w:firstLine="567"/>
        <w:jc w:val="center"/>
        <w:rPr>
          <w:sz w:val="28"/>
          <w:szCs w:val="28"/>
          <w:lang w:val="kk-KZ"/>
        </w:rPr>
      </w:pPr>
    </w:p>
    <w:p w:rsidR="009768DE" w:rsidRDefault="00B53ABB">
      <w:pPr>
        <w:widowControl w:val="0"/>
        <w:tabs>
          <w:tab w:val="left" w:pos="10240"/>
        </w:tabs>
        <w:ind w:right="-14" w:firstLine="567"/>
        <w:jc w:val="both"/>
        <w:rPr>
          <w:sz w:val="28"/>
          <w:szCs w:val="28"/>
          <w:lang w:val="kk-KZ"/>
        </w:rPr>
      </w:pPr>
      <w:r>
        <w:rPr>
          <w:sz w:val="28"/>
          <w:szCs w:val="28"/>
          <w:lang w:val="kk-KZ"/>
        </w:rPr>
        <w:t>R1, R2 (басқаша  R</w:t>
      </w:r>
      <w:r>
        <w:rPr>
          <w:sz w:val="28"/>
          <w:szCs w:val="28"/>
          <w:vertAlign w:val="subscript"/>
          <w:lang w:val="kk-KZ"/>
        </w:rPr>
        <w:t xml:space="preserve">э1  </w:t>
      </w:r>
      <w:r>
        <w:rPr>
          <w:sz w:val="28"/>
          <w:szCs w:val="28"/>
          <w:lang w:val="kk-KZ"/>
        </w:rPr>
        <w:t>- R</w:t>
      </w:r>
      <w:r>
        <w:rPr>
          <w:sz w:val="28"/>
          <w:szCs w:val="28"/>
          <w:vertAlign w:val="subscript"/>
          <w:lang w:val="kk-KZ"/>
        </w:rPr>
        <w:t xml:space="preserve">э2 </w:t>
      </w:r>
      <w:r>
        <w:rPr>
          <w:sz w:val="28"/>
          <w:szCs w:val="28"/>
          <w:lang w:val="kk-KZ"/>
        </w:rPr>
        <w:t>) - транзистордың бастапқы жұмыс нүктесін  тағайындау  немесе  қалыпты ұстау үшін (R1, R2 – арқылы  I</w:t>
      </w:r>
      <w:r>
        <w:rPr>
          <w:sz w:val="28"/>
          <w:szCs w:val="28"/>
          <w:vertAlign w:val="subscript"/>
          <w:lang w:val="kk-KZ"/>
        </w:rPr>
        <w:t xml:space="preserve">б </w:t>
      </w:r>
      <w:r>
        <w:rPr>
          <w:sz w:val="28"/>
          <w:szCs w:val="28"/>
          <w:lang w:val="kk-KZ"/>
        </w:rPr>
        <w:t>тогы өтеді) қолданылады..</w:t>
      </w:r>
    </w:p>
    <w:p w:rsidR="009768DE" w:rsidRDefault="00B53ABB">
      <w:pPr>
        <w:widowControl w:val="0"/>
        <w:tabs>
          <w:tab w:val="left" w:pos="10240"/>
        </w:tabs>
        <w:ind w:right="-14" w:firstLine="567"/>
        <w:jc w:val="both"/>
        <w:rPr>
          <w:sz w:val="28"/>
          <w:szCs w:val="28"/>
          <w:lang w:val="kk-KZ"/>
        </w:rPr>
      </w:pPr>
      <w:r>
        <w:rPr>
          <w:sz w:val="28"/>
          <w:szCs w:val="28"/>
          <w:lang w:val="kk-KZ"/>
        </w:rPr>
        <w:t>I</w:t>
      </w:r>
      <w:r>
        <w:rPr>
          <w:sz w:val="28"/>
          <w:szCs w:val="28"/>
          <w:vertAlign w:val="subscript"/>
          <w:lang w:val="kk-KZ"/>
        </w:rPr>
        <w:t>б</w:t>
      </w:r>
      <w:r>
        <w:rPr>
          <w:sz w:val="28"/>
          <w:szCs w:val="28"/>
          <w:lang w:val="kk-KZ"/>
        </w:rPr>
        <w:t xml:space="preserve"> – бұл транзистор  «ашық» күйінің  орта мәнінде болуын қамтамассыз етеді. Осы қалып-күйге байланысты  транзисторды көбірек «ашу» немесе «жабуға» болады, яғни кіріс сигналын реттеуге мүмкіндік туады.  </w:t>
      </w:r>
    </w:p>
    <w:p w:rsidR="009768DE" w:rsidRDefault="00B53ABB">
      <w:pPr>
        <w:widowControl w:val="0"/>
        <w:tabs>
          <w:tab w:val="left" w:pos="10240"/>
        </w:tabs>
        <w:ind w:right="-14" w:firstLine="567"/>
        <w:jc w:val="both"/>
        <w:rPr>
          <w:sz w:val="28"/>
          <w:szCs w:val="28"/>
          <w:lang w:val="kk-KZ"/>
        </w:rPr>
      </w:pPr>
      <w:r>
        <w:rPr>
          <w:sz w:val="28"/>
          <w:szCs w:val="28"/>
          <w:lang w:val="kk-KZ"/>
        </w:rPr>
        <w:t>C1 – ішкі кедергісі R</w:t>
      </w:r>
      <w:r>
        <w:rPr>
          <w:sz w:val="28"/>
          <w:szCs w:val="28"/>
          <w:vertAlign w:val="subscript"/>
          <w:lang w:val="kk-KZ"/>
        </w:rPr>
        <w:t>и</w:t>
      </w:r>
      <w:r>
        <w:rPr>
          <w:sz w:val="28"/>
          <w:szCs w:val="28"/>
          <w:lang w:val="kk-KZ"/>
        </w:rPr>
        <w:t xml:space="preserve"> ЭҚК-тің айнымалы құрамы база тізбегіне қосылу қызметін атқарады. Егер ол болмаса  кіріс сигналы  тұрақты ток көзінен (+) алынып,  R</w:t>
      </w:r>
      <w:r>
        <w:rPr>
          <w:sz w:val="28"/>
          <w:szCs w:val="28"/>
          <w:vertAlign w:val="subscript"/>
          <w:lang w:val="kk-KZ"/>
        </w:rPr>
        <w:t xml:space="preserve">и   </w:t>
      </w:r>
      <w:r>
        <w:rPr>
          <w:sz w:val="28"/>
          <w:szCs w:val="28"/>
          <w:lang w:val="kk-KZ"/>
        </w:rPr>
        <w:t>кедергісіне  кернеу түсер еді. Ол өз кезегінде</w:t>
      </w:r>
      <w:r>
        <w:rPr>
          <w:sz w:val="28"/>
          <w:szCs w:val="28"/>
          <w:vertAlign w:val="subscript"/>
          <w:lang w:val="kk-KZ"/>
        </w:rPr>
        <w:t xml:space="preserve"> </w:t>
      </w:r>
      <w:r>
        <w:rPr>
          <w:sz w:val="28"/>
          <w:szCs w:val="28"/>
          <w:lang w:val="kk-KZ"/>
        </w:rPr>
        <w:t xml:space="preserve"> сигнал көзін қыздырып, трназистордың жұмыс режимін өзгертеді.</w:t>
      </w:r>
    </w:p>
    <w:p w:rsidR="009768DE" w:rsidRDefault="00B53ABB">
      <w:pPr>
        <w:widowControl w:val="0"/>
        <w:tabs>
          <w:tab w:val="left" w:pos="10240"/>
        </w:tabs>
        <w:ind w:right="-14" w:firstLine="567"/>
        <w:jc w:val="both"/>
        <w:rPr>
          <w:sz w:val="28"/>
          <w:szCs w:val="28"/>
          <w:lang w:val="kk-KZ"/>
        </w:rPr>
      </w:pPr>
      <w:r>
        <w:rPr>
          <w:sz w:val="28"/>
          <w:szCs w:val="28"/>
          <w:lang w:val="kk-KZ"/>
        </w:rPr>
        <w:t>C2 – байланыс конденсаторы, құрылғының R</w:t>
      </w:r>
      <w:r>
        <w:rPr>
          <w:sz w:val="28"/>
          <w:szCs w:val="28"/>
          <w:vertAlign w:val="subscript"/>
          <w:lang w:val="kk-KZ"/>
        </w:rPr>
        <w:t xml:space="preserve">н </w:t>
      </w:r>
      <w:r>
        <w:rPr>
          <w:sz w:val="28"/>
          <w:szCs w:val="28"/>
          <w:lang w:val="kk-KZ"/>
        </w:rPr>
        <w:t xml:space="preserve"> берілетін коллектор кернеуінің айнымалы бөлігін бөліп алады.</w:t>
      </w:r>
    </w:p>
    <w:p w:rsidR="009768DE" w:rsidRDefault="00B53ABB">
      <w:pPr>
        <w:widowControl w:val="0"/>
        <w:tabs>
          <w:tab w:val="left" w:pos="10240"/>
        </w:tabs>
        <w:ind w:right="-14" w:firstLine="567"/>
        <w:jc w:val="both"/>
        <w:rPr>
          <w:sz w:val="28"/>
          <w:szCs w:val="28"/>
          <w:lang w:val="kk-KZ"/>
        </w:rPr>
      </w:pPr>
      <w:r>
        <w:rPr>
          <w:sz w:val="28"/>
          <w:szCs w:val="28"/>
          <w:lang w:val="kk-KZ"/>
        </w:rPr>
        <w:t>R</w:t>
      </w:r>
      <w:r>
        <w:rPr>
          <w:sz w:val="28"/>
          <w:szCs w:val="28"/>
          <w:vertAlign w:val="subscript"/>
          <w:lang w:val="kk-KZ"/>
        </w:rPr>
        <w:t xml:space="preserve">к </w:t>
      </w:r>
      <w:r>
        <w:rPr>
          <w:sz w:val="28"/>
          <w:szCs w:val="28"/>
          <w:lang w:val="kk-KZ"/>
        </w:rPr>
        <w:t>– бұл кедергі көмегімен шығыс кернеуі құрылады.</w:t>
      </w:r>
    </w:p>
    <w:p w:rsidR="009768DE" w:rsidRDefault="00B53ABB">
      <w:pPr>
        <w:widowControl w:val="0"/>
        <w:tabs>
          <w:tab w:val="left" w:pos="10240"/>
        </w:tabs>
        <w:ind w:right="-14" w:firstLine="567"/>
        <w:jc w:val="both"/>
        <w:rPr>
          <w:sz w:val="28"/>
          <w:szCs w:val="28"/>
          <w:lang w:val="kk-KZ"/>
        </w:rPr>
      </w:pPr>
      <w:r>
        <w:rPr>
          <w:sz w:val="28"/>
          <w:szCs w:val="28"/>
          <w:lang w:val="kk-KZ"/>
        </w:rPr>
        <w:t>Транзистордың  эмиттер тізбегіндегі элементтер (C</w:t>
      </w:r>
      <w:r>
        <w:rPr>
          <w:sz w:val="28"/>
          <w:szCs w:val="28"/>
          <w:vertAlign w:val="subscript"/>
          <w:lang w:val="kk-KZ"/>
        </w:rPr>
        <w:t xml:space="preserve">Э  </w:t>
      </w:r>
      <w:r>
        <w:rPr>
          <w:sz w:val="28"/>
          <w:szCs w:val="28"/>
          <w:lang w:val="kk-KZ"/>
        </w:rPr>
        <w:t>- R</w:t>
      </w:r>
      <w:r>
        <w:rPr>
          <w:sz w:val="28"/>
          <w:szCs w:val="28"/>
          <w:vertAlign w:val="subscript"/>
          <w:lang w:val="kk-KZ"/>
        </w:rPr>
        <w:t xml:space="preserve">э  </w:t>
      </w:r>
      <w:r>
        <w:rPr>
          <w:sz w:val="28"/>
          <w:szCs w:val="28"/>
          <w:lang w:val="kk-KZ"/>
        </w:rPr>
        <w:t xml:space="preserve">)температуралық тұрақтандыру шаралар  болып табылады. </w:t>
      </w:r>
    </w:p>
    <w:p w:rsidR="009768DE" w:rsidRDefault="00B53ABB">
      <w:pPr>
        <w:widowControl w:val="0"/>
        <w:tabs>
          <w:tab w:val="left" w:pos="10240"/>
        </w:tabs>
        <w:ind w:right="-14" w:firstLine="567"/>
        <w:jc w:val="both"/>
        <w:rPr>
          <w:sz w:val="28"/>
          <w:szCs w:val="28"/>
          <w:lang w:val="kk-KZ"/>
        </w:rPr>
      </w:pPr>
      <w:r>
        <w:rPr>
          <w:sz w:val="28"/>
          <w:szCs w:val="28"/>
          <w:lang w:val="kk-KZ"/>
        </w:rPr>
        <w:t>C</w:t>
      </w:r>
      <w:r>
        <w:rPr>
          <w:sz w:val="28"/>
          <w:szCs w:val="28"/>
          <w:vertAlign w:val="subscript"/>
          <w:lang w:val="kk-KZ"/>
        </w:rPr>
        <w:t xml:space="preserve">Э  </w:t>
      </w:r>
      <w:r>
        <w:rPr>
          <w:sz w:val="28"/>
          <w:szCs w:val="28"/>
          <w:lang w:val="kk-KZ"/>
        </w:rPr>
        <w:t>- R</w:t>
      </w:r>
      <w:r>
        <w:rPr>
          <w:sz w:val="28"/>
          <w:szCs w:val="28"/>
          <w:vertAlign w:val="subscript"/>
          <w:lang w:val="kk-KZ"/>
        </w:rPr>
        <w:t xml:space="preserve">э  </w:t>
      </w:r>
      <w:r>
        <w:rPr>
          <w:sz w:val="28"/>
          <w:szCs w:val="28"/>
          <w:lang w:val="kk-KZ"/>
        </w:rPr>
        <w:t>кедергісін шунтау үшін қолданылады және сигналдың айнымалы бөлігі артқанда C</w:t>
      </w:r>
      <w:r>
        <w:rPr>
          <w:sz w:val="28"/>
          <w:szCs w:val="28"/>
          <w:vertAlign w:val="subscript"/>
          <w:lang w:val="kk-KZ"/>
        </w:rPr>
        <w:t xml:space="preserve">Э  </w:t>
      </w:r>
      <w:r>
        <w:rPr>
          <w:sz w:val="28"/>
          <w:szCs w:val="28"/>
          <w:lang w:val="kk-KZ"/>
        </w:rPr>
        <w:t>- R</w:t>
      </w:r>
      <w:r>
        <w:rPr>
          <w:sz w:val="28"/>
          <w:szCs w:val="28"/>
          <w:vertAlign w:val="subscript"/>
          <w:lang w:val="kk-KZ"/>
        </w:rPr>
        <w:t xml:space="preserve">э   </w:t>
      </w:r>
      <w:r>
        <w:rPr>
          <w:sz w:val="28"/>
          <w:szCs w:val="28"/>
          <w:lang w:val="kk-KZ"/>
        </w:rPr>
        <w:t>тізбегіндегі кедергі</w:t>
      </w:r>
      <w:r>
        <w:rPr>
          <w:sz w:val="28"/>
          <w:szCs w:val="28"/>
          <w:vertAlign w:val="subscript"/>
          <w:lang w:val="kk-KZ"/>
        </w:rPr>
        <w:t xml:space="preserve"> </w:t>
      </w:r>
      <w:r>
        <w:rPr>
          <w:sz w:val="28"/>
          <w:szCs w:val="28"/>
          <w:lang w:val="kk-KZ"/>
        </w:rPr>
        <w:t xml:space="preserve"> нольге тең болу үшін.</w:t>
      </w:r>
    </w:p>
    <w:p w:rsidR="009768DE" w:rsidRDefault="00B53ABB">
      <w:pPr>
        <w:widowControl w:val="0"/>
        <w:tabs>
          <w:tab w:val="left" w:pos="10240"/>
        </w:tabs>
        <w:ind w:right="-14"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1. Күшейткіш каскадтар не үшін қолданылады?</w:t>
      </w:r>
    </w:p>
    <w:p w:rsidR="009768DE" w:rsidRDefault="00B53ABB">
      <w:pPr>
        <w:ind w:firstLine="567"/>
        <w:jc w:val="both"/>
        <w:rPr>
          <w:sz w:val="28"/>
          <w:szCs w:val="28"/>
          <w:lang w:val="kk-KZ"/>
        </w:rPr>
      </w:pPr>
      <w:r>
        <w:rPr>
          <w:sz w:val="28"/>
          <w:szCs w:val="28"/>
          <w:lang w:val="kk-KZ"/>
        </w:rPr>
        <w:t>2. Күшейткіш каскадтың әрбір сатысының құрамы қандай?</w:t>
      </w:r>
    </w:p>
    <w:p w:rsidR="009768DE" w:rsidRDefault="00B53ABB">
      <w:pPr>
        <w:ind w:firstLine="567"/>
        <w:jc w:val="both"/>
        <w:rPr>
          <w:sz w:val="28"/>
          <w:szCs w:val="28"/>
          <w:lang w:val="kk-KZ"/>
        </w:rPr>
      </w:pPr>
      <w:r>
        <w:rPr>
          <w:sz w:val="28"/>
          <w:szCs w:val="28"/>
          <w:lang w:val="kk-KZ"/>
        </w:rPr>
        <w:t>3. Күшейткіш каскадтың әрбір сатысы бір-бірінен қалай ажыратылады?</w:t>
      </w:r>
    </w:p>
    <w:p w:rsidR="009768DE" w:rsidRDefault="00B53ABB">
      <w:pPr>
        <w:ind w:firstLine="567"/>
        <w:jc w:val="both"/>
        <w:rPr>
          <w:sz w:val="28"/>
          <w:szCs w:val="28"/>
          <w:lang w:val="kk-KZ"/>
        </w:rPr>
      </w:pPr>
      <w:r>
        <w:rPr>
          <w:sz w:val="28"/>
          <w:szCs w:val="28"/>
          <w:lang w:val="kk-KZ"/>
        </w:rPr>
        <w:t>4. Күшейткіш каскадтарды неге аналогтық сұлбалар тізімінде?</w:t>
      </w:r>
    </w:p>
    <w:p w:rsidR="009768DE" w:rsidRDefault="00B53ABB">
      <w:pPr>
        <w:ind w:firstLine="567"/>
        <w:jc w:val="both"/>
        <w:rPr>
          <w:sz w:val="28"/>
          <w:szCs w:val="28"/>
          <w:lang w:val="kk-KZ"/>
        </w:rPr>
      </w:pPr>
      <w:r>
        <w:rPr>
          <w:sz w:val="28"/>
          <w:szCs w:val="28"/>
          <w:lang w:val="kk-KZ"/>
        </w:rPr>
        <w:t>5. Күшейткіш каскадта ақпараттық сигнал қалай ажыратылады?</w:t>
      </w:r>
    </w:p>
    <w:p w:rsidR="009768DE" w:rsidRDefault="00B53ABB">
      <w:pPr>
        <w:ind w:firstLine="567"/>
        <w:jc w:val="both"/>
        <w:rPr>
          <w:sz w:val="28"/>
          <w:szCs w:val="28"/>
          <w:lang w:val="kk-KZ"/>
        </w:rPr>
      </w:pPr>
      <w:r>
        <w:rPr>
          <w:sz w:val="28"/>
          <w:szCs w:val="28"/>
          <w:lang w:val="kk-KZ"/>
        </w:rPr>
        <w:t>6. Күшейткіш транзисторлардың  негігі параметрлерін ата.</w:t>
      </w:r>
    </w:p>
    <w:p w:rsidR="009768DE" w:rsidRDefault="00B53ABB">
      <w:pPr>
        <w:tabs>
          <w:tab w:val="left" w:pos="5609"/>
        </w:tabs>
        <w:ind w:left="113"/>
        <w:rPr>
          <w:sz w:val="28"/>
          <w:szCs w:val="28"/>
          <w:lang w:val="kk-KZ"/>
        </w:rPr>
      </w:pPr>
      <w:r>
        <w:rPr>
          <w:sz w:val="28"/>
          <w:szCs w:val="28"/>
          <w:lang w:val="kk-KZ"/>
        </w:rPr>
        <w:t xml:space="preserve">      7. Күшейткіш транзисторлардың күшейту коэфициенттерін қалай анықтаймыз</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12 ОЭ сұлбасының сипаттамалары</w:t>
      </w:r>
    </w:p>
    <w:p w:rsidR="009768DE" w:rsidRDefault="009768DE">
      <w:pPr>
        <w:spacing w:after="160" w:line="259" w:lineRule="auto"/>
        <w:ind w:firstLine="567"/>
        <w:rPr>
          <w:sz w:val="28"/>
          <w:szCs w:val="28"/>
          <w:lang w:val="kk-KZ"/>
        </w:rPr>
      </w:pPr>
    </w:p>
    <w:p w:rsidR="009768DE" w:rsidRDefault="00B53ABB">
      <w:pPr>
        <w:pStyle w:val="a6"/>
        <w:ind w:firstLine="567"/>
        <w:jc w:val="both"/>
        <w:rPr>
          <w:b/>
          <w:bCs/>
          <w:sz w:val="28"/>
          <w:szCs w:val="28"/>
          <w:lang w:val="kk-KZ"/>
        </w:rPr>
      </w:pPr>
      <w:r>
        <w:rPr>
          <w:b/>
          <w:bCs/>
          <w:sz w:val="28"/>
          <w:szCs w:val="28"/>
          <w:lang w:val="sr-Cyrl-CS"/>
        </w:rPr>
        <w:t>Биполярлы транзисторлардағы к</w:t>
      </w:r>
      <w:r>
        <w:rPr>
          <w:b/>
          <w:bCs/>
          <w:sz w:val="28"/>
          <w:szCs w:val="28"/>
          <w:lang w:val="kk-KZ"/>
        </w:rPr>
        <w:t>үшейткіштерді</w:t>
      </w:r>
      <w:r>
        <w:rPr>
          <w:b/>
          <w:bCs/>
          <w:sz w:val="28"/>
          <w:szCs w:val="28"/>
          <w:lang w:val="sr-Cyrl-CS"/>
        </w:rPr>
        <w:t>ң</w:t>
      </w:r>
      <w:r>
        <w:rPr>
          <w:b/>
          <w:bCs/>
          <w:sz w:val="28"/>
          <w:szCs w:val="28"/>
          <w:lang w:val="kk-KZ"/>
        </w:rPr>
        <w:t xml:space="preserve"> </w:t>
      </w:r>
      <w:r>
        <w:rPr>
          <w:b/>
          <w:bCs/>
          <w:sz w:val="28"/>
          <w:szCs w:val="28"/>
          <w:lang w:val="sr-Cyrl-CS"/>
        </w:rPr>
        <w:t>негізгі</w:t>
      </w:r>
      <w:r>
        <w:rPr>
          <w:b/>
          <w:bCs/>
          <w:sz w:val="28"/>
          <w:szCs w:val="28"/>
          <w:lang w:val="kk-KZ"/>
        </w:rPr>
        <w:t xml:space="preserve"> </w:t>
      </w:r>
      <w:r>
        <w:rPr>
          <w:b/>
          <w:bCs/>
          <w:sz w:val="28"/>
          <w:szCs w:val="28"/>
          <w:lang w:val="sr-Cyrl-CS"/>
        </w:rPr>
        <w:t>сұлбалары</w:t>
      </w:r>
    </w:p>
    <w:p w:rsidR="009768DE" w:rsidRDefault="00B53ABB">
      <w:pPr>
        <w:ind w:firstLine="567"/>
        <w:jc w:val="both"/>
        <w:rPr>
          <w:sz w:val="28"/>
          <w:szCs w:val="28"/>
          <w:lang w:val="sr-Cyrl-CS"/>
        </w:rPr>
      </w:pPr>
      <w:r>
        <w:rPr>
          <w:sz w:val="28"/>
          <w:szCs w:val="28"/>
          <w:lang w:val="sr-Cyrl-CS"/>
        </w:rPr>
        <w:t>Биполярлы транзистордың сұлбада бейнеленуі 12.1-суретте көрсетілген:</w:t>
      </w:r>
    </w:p>
    <w:p w:rsidR="009768DE" w:rsidRDefault="009768DE">
      <w:pPr>
        <w:ind w:firstLine="567"/>
        <w:jc w:val="both"/>
        <w:rPr>
          <w:sz w:val="28"/>
          <w:szCs w:val="28"/>
          <w:lang w:val="sr-Cyrl-CS"/>
        </w:rPr>
      </w:pPr>
    </w:p>
    <w:p w:rsidR="009768DE" w:rsidRDefault="00B53ABB">
      <w:pPr>
        <w:ind w:firstLine="567"/>
        <w:jc w:val="center"/>
        <w:rPr>
          <w:sz w:val="28"/>
          <w:szCs w:val="28"/>
          <w:lang w:val="sr-Cyrl-CS"/>
        </w:rPr>
      </w:pPr>
      <w:r>
        <w:rPr>
          <w:sz w:val="28"/>
          <w:szCs w:val="28"/>
        </w:rPr>
        <w:object w:dxaOrig="4245" w:dyaOrig="2220">
          <v:shape id="_x0000_i1074" type="#_x0000_t75" style="width:113.25pt;height:60.75pt" o:ole="" o:allowoverlap="f">
            <v:imagedata r:id="rId142" o:title=""/>
          </v:shape>
          <o:OLEObject Type="Embed" ProgID="PBrush" ShapeID="_x0000_i1074" DrawAspect="Content" ObjectID="_1587613062" r:id="rId143"/>
        </w:object>
      </w:r>
    </w:p>
    <w:p w:rsidR="009768DE" w:rsidRDefault="009768DE">
      <w:pPr>
        <w:pStyle w:val="a6"/>
        <w:ind w:firstLine="567"/>
        <w:jc w:val="center"/>
        <w:rPr>
          <w:sz w:val="28"/>
          <w:szCs w:val="28"/>
          <w:lang w:val="sr-Cyrl-CS"/>
        </w:rPr>
      </w:pPr>
    </w:p>
    <w:p w:rsidR="009768DE" w:rsidRDefault="00B53ABB">
      <w:pPr>
        <w:pStyle w:val="a6"/>
        <w:ind w:firstLine="567"/>
        <w:jc w:val="center"/>
        <w:rPr>
          <w:sz w:val="28"/>
          <w:szCs w:val="28"/>
          <w:lang w:val="sr-Cyrl-CS"/>
        </w:rPr>
      </w:pPr>
      <w:r>
        <w:rPr>
          <w:sz w:val="28"/>
          <w:szCs w:val="28"/>
          <w:lang w:val="sr-Cyrl-CS"/>
        </w:rPr>
        <w:t>Сурет 12.1. Биполярлы транзистордың белгіленуі</w:t>
      </w:r>
    </w:p>
    <w:p w:rsidR="009768DE" w:rsidRDefault="00B53ABB">
      <w:pPr>
        <w:ind w:firstLine="567"/>
        <w:jc w:val="both"/>
        <w:rPr>
          <w:sz w:val="28"/>
          <w:szCs w:val="28"/>
          <w:lang w:val="kk-KZ"/>
        </w:rPr>
      </w:pPr>
      <w:r>
        <w:rPr>
          <w:sz w:val="28"/>
          <w:szCs w:val="28"/>
          <w:lang w:val="sr-Cyrl-CS"/>
        </w:rPr>
        <w:t>Күшейткіш каскадтың кірісі эмиттерлі р-</w:t>
      </w:r>
      <w:r>
        <w:rPr>
          <w:sz w:val="28"/>
          <w:szCs w:val="28"/>
          <w:lang w:val="en-US"/>
        </w:rPr>
        <w:t>n</w:t>
      </w:r>
      <w:r>
        <w:rPr>
          <w:sz w:val="28"/>
          <w:szCs w:val="28"/>
          <w:lang w:val="sr-Cyrl-CS"/>
        </w:rPr>
        <w:t xml:space="preserve"> ауысуы болып табылады. Қарапайым қоспада бұл </w:t>
      </w:r>
      <w:r>
        <w:rPr>
          <w:sz w:val="28"/>
          <w:szCs w:val="28"/>
          <w:lang w:val="kk-KZ"/>
        </w:rPr>
        <w:t>эмиттерлік  р-n ауысу, шығыс ұлғайту каскады болып табылады. База эмиттерлік контактісі эмиттерлік р- n ауысуына қалыпты араласуында тура кернеулі, вольт-амперлік сипаттамасы (ВАС) былай көрінеді.</w:t>
      </w:r>
    </w:p>
    <w:p w:rsidR="009768DE" w:rsidRDefault="00B53ABB">
      <w:pPr>
        <w:ind w:firstLine="567"/>
        <w:jc w:val="both"/>
        <w:rPr>
          <w:sz w:val="28"/>
          <w:szCs w:val="28"/>
          <w:lang w:val="kk-KZ"/>
        </w:rPr>
      </w:pPr>
      <w:r>
        <w:rPr>
          <w:sz w:val="28"/>
          <w:szCs w:val="28"/>
          <w:lang w:val="kk-KZ"/>
        </w:rPr>
        <w:t>Коллектордағы ВАС, шығыс сипаттамадағы</w:t>
      </w:r>
      <w:r>
        <w:rPr>
          <w:sz w:val="28"/>
          <w:szCs w:val="28"/>
          <w:lang w:val="sr-Cyrl-CS"/>
        </w:rPr>
        <w:t xml:space="preserve"> </w:t>
      </w:r>
      <w:r>
        <w:rPr>
          <w:sz w:val="28"/>
          <w:szCs w:val="28"/>
          <w:lang w:val="kk-KZ"/>
        </w:rPr>
        <w:t>– p-n транзисторын қарастырайық. Бірінші транзистор сұлбада жалпы база бойынша қосылған деп санайық.</w:t>
      </w:r>
    </w:p>
    <w:p w:rsidR="009768DE" w:rsidRDefault="009768DE">
      <w:pPr>
        <w:ind w:firstLine="567"/>
        <w:jc w:val="both"/>
        <w:rPr>
          <w:sz w:val="28"/>
          <w:szCs w:val="28"/>
          <w:lang w:val="kk-KZ"/>
        </w:rPr>
      </w:pPr>
    </w:p>
    <w:p w:rsidR="009768DE" w:rsidRDefault="00B53ABB">
      <w:pPr>
        <w:ind w:firstLine="567"/>
        <w:jc w:val="center"/>
        <w:rPr>
          <w:sz w:val="28"/>
          <w:szCs w:val="28"/>
          <w:lang w:val="kk-KZ"/>
        </w:rPr>
      </w:pPr>
      <w:r>
        <w:rPr>
          <w:sz w:val="28"/>
          <w:szCs w:val="28"/>
        </w:rPr>
        <w:object w:dxaOrig="3000" w:dyaOrig="1875">
          <v:shape id="_x0000_i1075" type="#_x0000_t75" style="width:99pt;height:57pt" o:ole="" o:allowoverlap="f">
            <v:imagedata r:id="rId144" o:title="" croptop="4128f" cropbottom="5254f" cropright="5983f"/>
          </v:shape>
          <o:OLEObject Type="Embed" ProgID="PBrush" ShapeID="_x0000_i1075" DrawAspect="Content" ObjectID="_1587613063" r:id="rId145"/>
        </w:object>
      </w:r>
    </w:p>
    <w:p w:rsidR="009768DE" w:rsidRDefault="009768DE">
      <w:pPr>
        <w:ind w:firstLine="567"/>
        <w:jc w:val="center"/>
        <w:rPr>
          <w:sz w:val="28"/>
          <w:szCs w:val="28"/>
          <w:lang w:val="kk-KZ"/>
        </w:rPr>
      </w:pPr>
    </w:p>
    <w:p w:rsidR="009768DE" w:rsidRDefault="00B53ABB">
      <w:pPr>
        <w:ind w:firstLine="567"/>
        <w:jc w:val="center"/>
        <w:rPr>
          <w:sz w:val="28"/>
          <w:szCs w:val="28"/>
          <w:lang w:val="kk-KZ"/>
        </w:rPr>
      </w:pPr>
      <w:r>
        <w:rPr>
          <w:sz w:val="28"/>
          <w:szCs w:val="28"/>
          <w:lang w:val="kk-KZ"/>
        </w:rPr>
        <w:t>Сурет 12.2. Транзистордың сұлбада ортақ база бойынша қосылуы</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Эмиттерлік р-n ауысуына тура ауысу қойылғанын көріп тұрмыз: базалық контактіге - оң ал эмиттерлік контактіге - теріс.</w:t>
      </w:r>
    </w:p>
    <w:p w:rsidR="009768DE" w:rsidRDefault="00B53ABB">
      <w:pPr>
        <w:ind w:firstLine="567"/>
        <w:jc w:val="both"/>
        <w:rPr>
          <w:sz w:val="28"/>
          <w:szCs w:val="28"/>
          <w:lang w:val="kk-KZ"/>
        </w:rPr>
      </w:pPr>
      <w:r>
        <w:rPr>
          <w:sz w:val="28"/>
          <w:szCs w:val="28"/>
          <w:lang w:val="kk-KZ"/>
        </w:rPr>
        <w:t xml:space="preserve">Коллекторлық р-n ауысуына кері ауысу қойылған. Бұл жағдайда транзистордың коллекторлық тоғы эмиттерліктен аз, сондықтан ВАС горизонтальды болады: бұл </w:t>
      </w:r>
      <w:r>
        <w:rPr>
          <w:sz w:val="28"/>
          <w:szCs w:val="28"/>
          <w:lang w:val="sr-Cyrl-CS"/>
        </w:rPr>
        <w:t>12.3-суре</w:t>
      </w:r>
      <w:r>
        <w:rPr>
          <w:sz w:val="28"/>
          <w:szCs w:val="28"/>
          <w:lang w:val="kk-KZ"/>
        </w:rPr>
        <w:t>ттегі сол жақтағы график. Мұнда эмиттердің төрт тоғына 4 түзу сызық қойылған.</w:t>
      </w:r>
    </w:p>
    <w:p w:rsidR="009768DE" w:rsidRDefault="00B53ABB">
      <w:pPr>
        <w:ind w:firstLine="567"/>
        <w:jc w:val="both"/>
        <w:rPr>
          <w:sz w:val="28"/>
          <w:szCs w:val="28"/>
          <w:lang w:val="kk-KZ"/>
        </w:rPr>
      </w:pPr>
      <w:r>
        <w:rPr>
          <w:sz w:val="28"/>
          <w:szCs w:val="28"/>
          <w:lang w:val="kk-KZ"/>
        </w:rPr>
        <w:t xml:space="preserve">Біріншіден, тоқ тез түседі, ал қалыпты кернеуде коллекторлық тоқ біраз өседі, коллекторлық р-n ауысуда кернеудің ұзындығы кері ауысда өседі, осыдан оның зарядтық көлемі өседі, сондықтан негіздің бейтарап бөлімі кішірейеді. Осыдан толық коллекторлық тоқ ақырындап өседі, соңында коллекторлық р-n ауысуымен байланысқан тоқтың күрт өсуі пайда болады. </w:t>
      </w:r>
    </w:p>
    <w:p w:rsidR="009768DE" w:rsidRDefault="009768DE">
      <w:pPr>
        <w:ind w:firstLine="567"/>
        <w:jc w:val="both"/>
        <w:rPr>
          <w:sz w:val="28"/>
          <w:szCs w:val="28"/>
          <w:lang w:val="kk-KZ"/>
        </w:rPr>
      </w:pPr>
    </w:p>
    <w:p w:rsidR="009768DE" w:rsidRDefault="00B53ABB">
      <w:pPr>
        <w:ind w:firstLine="567"/>
        <w:jc w:val="center"/>
        <w:rPr>
          <w:sz w:val="28"/>
          <w:szCs w:val="28"/>
          <w:lang w:val="kk-KZ"/>
        </w:rPr>
      </w:pPr>
      <w:r>
        <w:rPr>
          <w:sz w:val="28"/>
          <w:szCs w:val="28"/>
        </w:rPr>
        <w:object w:dxaOrig="7005" w:dyaOrig="2895">
          <v:shape id="_x0000_i1076" type="#_x0000_t75" style="width:238.5pt;height:93.75pt" o:ole="" o:allowoverlap="f">
            <v:imagedata r:id="rId146" o:title="" croptop="2337f"/>
          </v:shape>
          <o:OLEObject Type="Embed" ProgID="PBrush" ShapeID="_x0000_i1076" DrawAspect="Content" ObjectID="_1587613064" r:id="rId147"/>
        </w:object>
      </w:r>
    </w:p>
    <w:p w:rsidR="009768DE" w:rsidRDefault="009768DE">
      <w:pPr>
        <w:ind w:firstLine="567"/>
        <w:jc w:val="both"/>
        <w:rPr>
          <w:sz w:val="28"/>
          <w:szCs w:val="28"/>
          <w:lang w:val="kk-KZ"/>
        </w:rPr>
      </w:pPr>
    </w:p>
    <w:p w:rsidR="009768DE" w:rsidRDefault="00B53ABB">
      <w:pPr>
        <w:ind w:firstLine="567"/>
        <w:jc w:val="center"/>
        <w:rPr>
          <w:sz w:val="28"/>
          <w:szCs w:val="28"/>
          <w:lang w:val="kk-KZ"/>
        </w:rPr>
      </w:pPr>
      <w:r>
        <w:rPr>
          <w:sz w:val="28"/>
          <w:szCs w:val="28"/>
          <w:lang w:val="kk-KZ"/>
        </w:rPr>
        <w:t>С12.3урет. Жалпы базадағы шығыс ВАС графигі</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 xml:space="preserve">Кернеу бойынша күшейту коэффициенті теріс, қарсы фазадағы шығыс сигналы кіріс сигналымен салыстырғанда біршама үлкен  </w:t>
      </w:r>
      <w:r>
        <w:rPr>
          <w:i/>
          <w:sz w:val="28"/>
          <w:szCs w:val="28"/>
          <w:lang w:val="kk-KZ"/>
        </w:rPr>
        <w:t>R</w:t>
      </w:r>
      <w:r>
        <w:rPr>
          <w:i/>
          <w:sz w:val="28"/>
          <w:szCs w:val="28"/>
          <w:vertAlign w:val="subscript"/>
          <w:lang w:val="kk-KZ"/>
        </w:rPr>
        <w:t xml:space="preserve">k </w:t>
      </w:r>
      <w:r>
        <w:rPr>
          <w:sz w:val="28"/>
          <w:szCs w:val="28"/>
          <w:lang w:val="kk-KZ"/>
        </w:rPr>
        <w:t>&gt;&gt;</w:t>
      </w:r>
      <w:r>
        <w:rPr>
          <w:i/>
          <w:sz w:val="28"/>
          <w:szCs w:val="28"/>
          <w:lang w:val="kk-KZ"/>
        </w:rPr>
        <w:t>r</w:t>
      </w:r>
      <w:r>
        <w:rPr>
          <w:i/>
          <w:sz w:val="28"/>
          <w:szCs w:val="28"/>
          <w:vertAlign w:val="subscript"/>
          <w:lang w:val="kk-KZ"/>
        </w:rPr>
        <w:t xml:space="preserve">кір </w:t>
      </w:r>
      <w:r>
        <w:rPr>
          <w:sz w:val="28"/>
          <w:szCs w:val="28"/>
          <w:lang w:val="kk-KZ"/>
        </w:rPr>
        <w:t xml:space="preserve"> және </w:t>
      </w:r>
      <w:r>
        <w:rPr>
          <w:sz w:val="28"/>
          <w:szCs w:val="28"/>
        </w:rPr>
        <w:t>β</w:t>
      </w:r>
      <w:r>
        <w:rPr>
          <w:i/>
          <w:sz w:val="28"/>
          <w:szCs w:val="28"/>
          <w:lang w:val="kk-KZ"/>
        </w:rPr>
        <w:t xml:space="preserve"> &gt;10.</w:t>
      </w:r>
    </w:p>
    <w:p w:rsidR="009768DE" w:rsidRDefault="00B53ABB">
      <w:pPr>
        <w:ind w:firstLine="567"/>
        <w:jc w:val="both"/>
        <w:rPr>
          <w:sz w:val="28"/>
          <w:szCs w:val="28"/>
          <w:lang w:val="kk-KZ"/>
        </w:rPr>
      </w:pPr>
      <w:r>
        <w:rPr>
          <w:sz w:val="28"/>
          <w:szCs w:val="28"/>
          <w:lang w:val="kk-KZ"/>
        </w:rPr>
        <w:t>Графикалық әдіс бойынша коллекторлық кернеуді табуға болады:</w:t>
      </w:r>
    </w:p>
    <w:p w:rsidR="009768DE" w:rsidRDefault="00B53ABB">
      <w:pPr>
        <w:ind w:firstLine="567"/>
        <w:rPr>
          <w:sz w:val="28"/>
          <w:szCs w:val="28"/>
          <w:lang w:val="kk-KZ"/>
        </w:rPr>
      </w:pPr>
      <w:r>
        <w:rPr>
          <w:position w:val="-32"/>
          <w:sz w:val="28"/>
          <w:szCs w:val="28"/>
        </w:rPr>
        <w:object w:dxaOrig="2260" w:dyaOrig="700">
          <v:shape id="_x0000_i1077" type="#_x0000_t75" style="width:129pt;height:36.75pt" o:ole="">
            <v:imagedata r:id="rId148" o:title=""/>
          </v:shape>
          <o:OLEObject Type="Embed" ProgID="Equation.DSMT4" ShapeID="_x0000_i1077" DrawAspect="Content" ObjectID="_1587613065" r:id="rId149"/>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(12.1)</w:t>
      </w:r>
    </w:p>
    <w:p w:rsidR="009768DE" w:rsidRDefault="00B53ABB">
      <w:pPr>
        <w:ind w:firstLine="567"/>
        <w:jc w:val="both"/>
        <w:rPr>
          <w:sz w:val="28"/>
          <w:szCs w:val="28"/>
          <w:lang w:val="kk-KZ"/>
        </w:rPr>
      </w:pPr>
      <w:r>
        <w:rPr>
          <w:sz w:val="28"/>
          <w:szCs w:val="28"/>
          <w:lang w:val="kk-KZ"/>
        </w:rPr>
        <w:t>Коллектор қорек көзіне тура қосылған, шығыс кернеуі эмиттерлік резистордан алынады.</w:t>
      </w:r>
    </w:p>
    <w:p w:rsidR="009768DE" w:rsidRDefault="00B53ABB">
      <w:pPr>
        <w:ind w:firstLine="567"/>
        <w:jc w:val="both"/>
        <w:rPr>
          <w:sz w:val="28"/>
          <w:szCs w:val="28"/>
          <w:lang w:val="kk-KZ"/>
        </w:rPr>
      </w:pPr>
      <w:r>
        <w:rPr>
          <w:sz w:val="28"/>
          <w:szCs w:val="28"/>
          <w:lang w:val="kk-KZ"/>
        </w:rPr>
        <w:t>Бірінішіден сұлбадағы кіріс кедергісінен байқалады:</w:t>
      </w:r>
    </w:p>
    <w:p w:rsidR="009768DE" w:rsidRDefault="00B53ABB">
      <w:pPr>
        <w:ind w:firstLine="567"/>
        <w:rPr>
          <w:sz w:val="28"/>
          <w:szCs w:val="28"/>
          <w:lang w:val="kk-KZ"/>
        </w:rPr>
      </w:pPr>
      <w:r>
        <w:rPr>
          <w:position w:val="-14"/>
          <w:sz w:val="28"/>
          <w:szCs w:val="28"/>
        </w:rPr>
        <w:object w:dxaOrig="2380" w:dyaOrig="380">
          <v:shape id="_x0000_i1078" type="#_x0000_t75" style="width:165.75pt;height:21.75pt" o:ole="">
            <v:imagedata r:id="rId150" o:title=""/>
          </v:shape>
          <o:OLEObject Type="Embed" ProgID="Equation.DSMT4" ShapeID="_x0000_i1078" DrawAspect="Content" ObjectID="_1587613066" r:id="rId151"/>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(12.2)</w:t>
      </w:r>
    </w:p>
    <w:p w:rsidR="009768DE" w:rsidRDefault="00B53ABB">
      <w:pPr>
        <w:ind w:firstLine="567"/>
        <w:jc w:val="both"/>
        <w:rPr>
          <w:sz w:val="28"/>
          <w:szCs w:val="28"/>
          <w:lang w:val="kk-KZ"/>
        </w:rPr>
      </w:pPr>
      <w:r>
        <w:rPr>
          <w:sz w:val="28"/>
          <w:szCs w:val="28"/>
          <w:lang w:val="kk-KZ"/>
        </w:rPr>
        <w:t>Eгер кедергісі 3кОм, ал кернеу шамасы 300 В болса, онда жоғарыдағы теңдеуден 1МОм-ға жуық шама шығады:</w:t>
      </w:r>
    </w:p>
    <w:p w:rsidR="009768DE" w:rsidRDefault="00B53ABB">
      <w:pPr>
        <w:pStyle w:val="af"/>
        <w:ind w:firstLine="567"/>
        <w:jc w:val="left"/>
        <w:rPr>
          <w:sz w:val="28"/>
          <w:szCs w:val="28"/>
          <w:u w:val="none"/>
          <w:lang w:val="kk-KZ"/>
        </w:rPr>
      </w:pPr>
      <w:r>
        <w:rPr>
          <w:position w:val="-30"/>
          <w:sz w:val="28"/>
          <w:szCs w:val="28"/>
          <w:u w:val="none"/>
        </w:rPr>
        <w:object w:dxaOrig="1520" w:dyaOrig="680">
          <v:shape id="_x0000_i1079" type="#_x0000_t75" style="width:80.25pt;height:36.75pt" o:ole="">
            <v:imagedata r:id="rId152" o:title=""/>
          </v:shape>
          <o:OLEObject Type="Embed" ProgID="Equation.DSMT4" ShapeID="_x0000_i1079" DrawAspect="Content" ObjectID="_1587613067" r:id="rId153"/>
        </w:object>
      </w:r>
      <w:r>
        <w:rPr>
          <w:sz w:val="28"/>
          <w:szCs w:val="28"/>
          <w:u w:val="none"/>
          <w:lang w:val="kk-KZ"/>
        </w:rPr>
        <w:tab/>
      </w:r>
      <w:r>
        <w:rPr>
          <w:sz w:val="28"/>
          <w:szCs w:val="28"/>
          <w:u w:val="none"/>
          <w:lang w:val="kk-KZ"/>
        </w:rPr>
        <w:tab/>
      </w:r>
      <w:r>
        <w:rPr>
          <w:sz w:val="28"/>
          <w:szCs w:val="28"/>
          <w:u w:val="none"/>
          <w:lang w:val="kk-KZ"/>
        </w:rPr>
        <w:tab/>
      </w:r>
      <w:r>
        <w:rPr>
          <w:sz w:val="28"/>
          <w:szCs w:val="28"/>
          <w:u w:val="none"/>
          <w:lang w:val="kk-KZ"/>
        </w:rPr>
        <w:tab/>
      </w:r>
      <w:r>
        <w:rPr>
          <w:sz w:val="28"/>
          <w:szCs w:val="28"/>
          <w:u w:val="none"/>
          <w:lang w:val="kk-KZ"/>
        </w:rPr>
        <w:tab/>
      </w:r>
      <w:r>
        <w:rPr>
          <w:sz w:val="28"/>
          <w:szCs w:val="28"/>
          <w:u w:val="none"/>
          <w:lang w:val="kk-KZ"/>
        </w:rPr>
        <w:tab/>
      </w:r>
      <w:r>
        <w:rPr>
          <w:sz w:val="28"/>
          <w:szCs w:val="28"/>
          <w:u w:val="none"/>
          <w:lang w:val="kk-KZ"/>
        </w:rPr>
        <w:tab/>
      </w:r>
      <w:r>
        <w:rPr>
          <w:sz w:val="28"/>
          <w:szCs w:val="28"/>
          <w:u w:val="none"/>
          <w:lang w:val="kk-KZ"/>
        </w:rPr>
        <w:tab/>
      </w:r>
      <w:r>
        <w:rPr>
          <w:sz w:val="28"/>
          <w:szCs w:val="28"/>
          <w:u w:val="none"/>
          <w:lang w:val="kk-KZ"/>
        </w:rPr>
        <w:tab/>
        <w:t>(12.3)</w:t>
      </w:r>
    </w:p>
    <w:p w:rsidR="009768DE" w:rsidRDefault="00B53ABB">
      <w:pPr>
        <w:ind w:firstLine="567"/>
        <w:jc w:val="both"/>
        <w:rPr>
          <w:sz w:val="28"/>
          <w:szCs w:val="28"/>
          <w:lang w:val="kk-KZ"/>
        </w:rPr>
      </w:pPr>
      <w:r>
        <w:rPr>
          <w:sz w:val="28"/>
          <w:szCs w:val="28"/>
          <w:lang w:val="kk-KZ"/>
        </w:rPr>
        <w:t>Себебі эмиттер мен базаның арасындағы потенциалдық теңсіздік транзисторға әсер етеді: бұл айырмашылық көбейген сайын эмиттердің р-ауысуындағы тоқ көп, резистордағы кернеу шамасы көп түседі, бірақ эмиттердің р-ауысуындағы потенциалдық өзгешілігі аз. Кері байланыс 100 пайызды құрайды. Дифференциалдық жағдаймен теңдеуді дифференциалдық коэффициент ретінде аламыз.</w:t>
      </w:r>
    </w:p>
    <w:p w:rsidR="009768DE" w:rsidRDefault="00B53ABB">
      <w:pPr>
        <w:ind w:firstLine="567"/>
        <w:jc w:val="both"/>
        <w:rPr>
          <w:sz w:val="28"/>
          <w:szCs w:val="28"/>
          <w:lang w:val="kk-KZ"/>
        </w:rPr>
      </w:pPr>
      <w:r>
        <w:rPr>
          <w:sz w:val="28"/>
          <w:szCs w:val="28"/>
          <w:lang w:val="kk-KZ"/>
        </w:rPr>
        <w:t xml:space="preserve">Төменгі шешімнің салыстыру кестесі 12.1-кестеде келтірілген. </w:t>
      </w:r>
    </w:p>
    <w:p w:rsidR="009768DE" w:rsidRDefault="00B53ABB">
      <w:pPr>
        <w:ind w:firstLine="567"/>
        <w:jc w:val="right"/>
        <w:rPr>
          <w:sz w:val="28"/>
          <w:szCs w:val="28"/>
          <w:lang w:val="kk-KZ"/>
        </w:rPr>
      </w:pPr>
      <w:r>
        <w:rPr>
          <w:sz w:val="28"/>
          <w:szCs w:val="28"/>
          <w:lang w:val="kk-KZ"/>
        </w:rPr>
        <w:t>12.1-кесте</w:t>
      </w:r>
    </w:p>
    <w:p w:rsidR="009768DE" w:rsidRDefault="009768DE">
      <w:pPr>
        <w:ind w:firstLine="567"/>
        <w:jc w:val="both"/>
        <w:rPr>
          <w:sz w:val="28"/>
          <w:szCs w:val="28"/>
          <w:lang w:val="kk-KZ"/>
        </w:rPr>
      </w:pP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332"/>
        <w:gridCol w:w="1179"/>
        <w:gridCol w:w="1129"/>
        <w:gridCol w:w="993"/>
        <w:gridCol w:w="1275"/>
        <w:gridCol w:w="2694"/>
      </w:tblGrid>
      <w:tr w:rsidR="009768DE">
        <w:trPr>
          <w:cantSplit/>
          <w:trHeight w:val="175"/>
        </w:trPr>
        <w:tc>
          <w:tcPr>
            <w:tcW w:w="1129" w:type="dxa"/>
          </w:tcPr>
          <w:p w:rsidR="009768DE" w:rsidRDefault="00B53ABB">
            <w:pPr>
              <w:pStyle w:val="af"/>
              <w:tabs>
                <w:tab w:val="left" w:pos="2700"/>
                <w:tab w:val="left" w:pos="3060"/>
              </w:tabs>
              <w:jc w:val="both"/>
              <w:rPr>
                <w:sz w:val="28"/>
                <w:szCs w:val="28"/>
                <w:u w:val="none"/>
                <w:lang w:val="kk-KZ"/>
              </w:rPr>
            </w:pPr>
            <w:r>
              <w:rPr>
                <w:sz w:val="28"/>
                <w:szCs w:val="28"/>
                <w:u w:val="none"/>
                <w:lang w:val="kk-KZ"/>
              </w:rPr>
              <w:t xml:space="preserve">әдісі </w:t>
            </w:r>
          </w:p>
        </w:tc>
        <w:tc>
          <w:tcPr>
            <w:tcW w:w="1332" w:type="dxa"/>
          </w:tcPr>
          <w:p w:rsidR="009768DE" w:rsidRDefault="00B53ABB">
            <w:pPr>
              <w:pStyle w:val="af"/>
              <w:tabs>
                <w:tab w:val="left" w:pos="2700"/>
                <w:tab w:val="left" w:pos="3060"/>
              </w:tabs>
              <w:jc w:val="both"/>
              <w:rPr>
                <w:sz w:val="28"/>
                <w:szCs w:val="28"/>
                <w:u w:val="none"/>
                <w:vertAlign w:val="subscript"/>
              </w:rPr>
            </w:pPr>
            <w:r>
              <w:rPr>
                <w:sz w:val="28"/>
                <w:szCs w:val="28"/>
                <w:u w:val="none"/>
                <w:lang w:val="en-US"/>
              </w:rPr>
              <w:t>r</w:t>
            </w:r>
            <w:r>
              <w:rPr>
                <w:sz w:val="28"/>
                <w:szCs w:val="28"/>
                <w:u w:val="none"/>
                <w:vertAlign w:val="subscript"/>
                <w:lang w:val="kk-KZ"/>
              </w:rPr>
              <w:t>кір</w:t>
            </w:r>
          </w:p>
        </w:tc>
        <w:tc>
          <w:tcPr>
            <w:tcW w:w="1179" w:type="dxa"/>
          </w:tcPr>
          <w:p w:rsidR="009768DE" w:rsidRDefault="00B53ABB">
            <w:pPr>
              <w:pStyle w:val="af"/>
              <w:tabs>
                <w:tab w:val="left" w:pos="2700"/>
                <w:tab w:val="left" w:pos="3060"/>
              </w:tabs>
              <w:jc w:val="both"/>
              <w:rPr>
                <w:sz w:val="28"/>
                <w:szCs w:val="28"/>
                <w:u w:val="none"/>
                <w:vertAlign w:val="subscript"/>
              </w:rPr>
            </w:pPr>
            <w:r>
              <w:rPr>
                <w:sz w:val="28"/>
                <w:szCs w:val="28"/>
                <w:u w:val="none"/>
                <w:lang w:val="en-US"/>
              </w:rPr>
              <w:t>r</w:t>
            </w:r>
            <w:r>
              <w:rPr>
                <w:sz w:val="28"/>
                <w:szCs w:val="28"/>
                <w:u w:val="none"/>
                <w:vertAlign w:val="subscript"/>
                <w:lang w:val="kk-KZ"/>
              </w:rPr>
              <w:t>шығ</w:t>
            </w:r>
            <w:r>
              <w:rPr>
                <w:sz w:val="28"/>
                <w:szCs w:val="28"/>
                <w:u w:val="none"/>
                <w:vertAlign w:val="subscript"/>
              </w:rPr>
              <w:t>х</w:t>
            </w:r>
          </w:p>
        </w:tc>
        <w:tc>
          <w:tcPr>
            <w:tcW w:w="1129" w:type="dxa"/>
          </w:tcPr>
          <w:p w:rsidR="009768DE" w:rsidRDefault="00B53ABB">
            <w:pPr>
              <w:pStyle w:val="af"/>
              <w:tabs>
                <w:tab w:val="left" w:pos="2700"/>
                <w:tab w:val="left" w:pos="3060"/>
              </w:tabs>
              <w:jc w:val="both"/>
              <w:rPr>
                <w:sz w:val="28"/>
                <w:szCs w:val="28"/>
                <w:u w:val="none"/>
              </w:rPr>
            </w:pPr>
            <w:r>
              <w:rPr>
                <w:sz w:val="28"/>
                <w:szCs w:val="28"/>
                <w:u w:val="none"/>
                <w:lang w:val="en-US"/>
              </w:rPr>
              <w:t>K</w:t>
            </w:r>
            <w:r>
              <w:rPr>
                <w:sz w:val="28"/>
                <w:szCs w:val="28"/>
                <w:u w:val="none"/>
                <w:vertAlign w:val="subscript"/>
                <w:lang w:val="en-US"/>
              </w:rPr>
              <w:t>u</w:t>
            </w:r>
          </w:p>
        </w:tc>
        <w:tc>
          <w:tcPr>
            <w:tcW w:w="993" w:type="dxa"/>
          </w:tcPr>
          <w:p w:rsidR="009768DE" w:rsidRDefault="00B53ABB">
            <w:pPr>
              <w:pStyle w:val="af"/>
              <w:tabs>
                <w:tab w:val="left" w:pos="2700"/>
                <w:tab w:val="left" w:pos="3060"/>
              </w:tabs>
              <w:jc w:val="both"/>
              <w:rPr>
                <w:sz w:val="28"/>
                <w:szCs w:val="28"/>
                <w:u w:val="none"/>
                <w:vertAlign w:val="subscript"/>
              </w:rPr>
            </w:pPr>
            <w:r>
              <w:rPr>
                <w:sz w:val="28"/>
                <w:szCs w:val="28"/>
                <w:u w:val="none"/>
                <w:lang w:val="en-US"/>
              </w:rPr>
              <w:t>K</w:t>
            </w:r>
            <w:r>
              <w:rPr>
                <w:sz w:val="28"/>
                <w:szCs w:val="28"/>
                <w:u w:val="none"/>
                <w:vertAlign w:val="subscript"/>
                <w:lang w:val="en-US"/>
              </w:rPr>
              <w:t>i</w:t>
            </w:r>
          </w:p>
        </w:tc>
        <w:tc>
          <w:tcPr>
            <w:tcW w:w="1275" w:type="dxa"/>
          </w:tcPr>
          <w:p w:rsidR="009768DE" w:rsidRDefault="00B53ABB">
            <w:pPr>
              <w:pStyle w:val="af"/>
              <w:tabs>
                <w:tab w:val="left" w:pos="2700"/>
                <w:tab w:val="left" w:pos="3060"/>
              </w:tabs>
              <w:jc w:val="both"/>
              <w:rPr>
                <w:sz w:val="28"/>
                <w:szCs w:val="28"/>
                <w:u w:val="none"/>
                <w:vertAlign w:val="subscript"/>
              </w:rPr>
            </w:pPr>
            <w:r>
              <w:rPr>
                <w:sz w:val="28"/>
                <w:szCs w:val="28"/>
                <w:u w:val="none"/>
                <w:lang w:val="en-US"/>
              </w:rPr>
              <w:t>K</w:t>
            </w:r>
            <w:r>
              <w:rPr>
                <w:sz w:val="28"/>
                <w:szCs w:val="28"/>
                <w:u w:val="none"/>
                <w:vertAlign w:val="subscript"/>
                <w:lang w:val="en-US"/>
              </w:rPr>
              <w:t>p</w:t>
            </w:r>
          </w:p>
        </w:tc>
        <w:tc>
          <w:tcPr>
            <w:tcW w:w="2694" w:type="dxa"/>
          </w:tcPr>
          <w:p w:rsidR="009768DE" w:rsidRDefault="00B53ABB">
            <w:pPr>
              <w:pStyle w:val="af"/>
              <w:tabs>
                <w:tab w:val="left" w:pos="2700"/>
                <w:tab w:val="left" w:pos="3060"/>
              </w:tabs>
              <w:jc w:val="both"/>
              <w:rPr>
                <w:sz w:val="28"/>
                <w:szCs w:val="28"/>
                <w:u w:val="none"/>
              </w:rPr>
            </w:pPr>
            <w:r>
              <w:rPr>
                <w:sz w:val="28"/>
                <w:szCs w:val="28"/>
                <w:u w:val="none"/>
              </w:rPr>
              <w:t>Ескерту</w:t>
            </w:r>
          </w:p>
        </w:tc>
      </w:tr>
      <w:tr w:rsidR="009768DE">
        <w:trPr>
          <w:cantSplit/>
          <w:trHeight w:val="187"/>
        </w:trPr>
        <w:tc>
          <w:tcPr>
            <w:tcW w:w="1129" w:type="dxa"/>
          </w:tcPr>
          <w:p w:rsidR="009768DE" w:rsidRDefault="00B53ABB">
            <w:pPr>
              <w:pStyle w:val="af"/>
              <w:tabs>
                <w:tab w:val="left" w:pos="2700"/>
                <w:tab w:val="left" w:pos="3060"/>
              </w:tabs>
              <w:jc w:val="both"/>
              <w:rPr>
                <w:sz w:val="28"/>
                <w:szCs w:val="28"/>
                <w:u w:val="none"/>
              </w:rPr>
            </w:pPr>
            <w:r>
              <w:rPr>
                <w:sz w:val="28"/>
                <w:szCs w:val="28"/>
                <w:u w:val="none"/>
              </w:rPr>
              <w:t>ОЭ</w:t>
            </w:r>
          </w:p>
        </w:tc>
        <w:tc>
          <w:tcPr>
            <w:tcW w:w="1332" w:type="dxa"/>
          </w:tcPr>
          <w:p w:rsidR="009768DE" w:rsidRDefault="00B53ABB">
            <w:pPr>
              <w:pStyle w:val="af"/>
              <w:tabs>
                <w:tab w:val="left" w:pos="900"/>
                <w:tab w:val="left" w:pos="2700"/>
                <w:tab w:val="left" w:pos="3060"/>
              </w:tabs>
              <w:jc w:val="both"/>
              <w:rPr>
                <w:sz w:val="28"/>
                <w:szCs w:val="28"/>
                <w:u w:val="none"/>
                <w:lang w:val="kk-KZ"/>
              </w:rPr>
            </w:pPr>
            <w:r>
              <w:rPr>
                <w:sz w:val="28"/>
                <w:szCs w:val="28"/>
                <w:u w:val="none"/>
                <w:lang w:val="kk-KZ"/>
              </w:rPr>
              <w:t>орташа</w:t>
            </w:r>
          </w:p>
        </w:tc>
        <w:tc>
          <w:tcPr>
            <w:tcW w:w="1179" w:type="dxa"/>
          </w:tcPr>
          <w:p w:rsidR="009768DE" w:rsidRDefault="00B53ABB">
            <w:pPr>
              <w:pStyle w:val="af"/>
              <w:tabs>
                <w:tab w:val="left" w:pos="2700"/>
                <w:tab w:val="left" w:pos="3060"/>
              </w:tabs>
              <w:jc w:val="both"/>
              <w:rPr>
                <w:sz w:val="28"/>
                <w:szCs w:val="28"/>
                <w:u w:val="none"/>
                <w:lang w:val="kk-KZ"/>
              </w:rPr>
            </w:pPr>
            <w:r>
              <w:rPr>
                <w:sz w:val="28"/>
                <w:szCs w:val="28"/>
                <w:u w:val="none"/>
                <w:lang w:val="kk-KZ"/>
              </w:rPr>
              <w:t>жоғары</w:t>
            </w:r>
          </w:p>
        </w:tc>
        <w:tc>
          <w:tcPr>
            <w:tcW w:w="1129" w:type="dxa"/>
          </w:tcPr>
          <w:p w:rsidR="009768DE" w:rsidRDefault="00B53ABB">
            <w:pPr>
              <w:pStyle w:val="af"/>
              <w:tabs>
                <w:tab w:val="left" w:pos="2700"/>
                <w:tab w:val="left" w:pos="3060"/>
              </w:tabs>
              <w:jc w:val="both"/>
              <w:rPr>
                <w:sz w:val="28"/>
                <w:szCs w:val="28"/>
                <w:u w:val="none"/>
                <w:lang w:val="kk-KZ"/>
              </w:rPr>
            </w:pPr>
            <w:r>
              <w:rPr>
                <w:sz w:val="28"/>
                <w:szCs w:val="28"/>
                <w:u w:val="none"/>
                <w:lang w:val="kk-KZ"/>
              </w:rPr>
              <w:t>үлкен</w:t>
            </w:r>
          </w:p>
        </w:tc>
        <w:tc>
          <w:tcPr>
            <w:tcW w:w="993" w:type="dxa"/>
          </w:tcPr>
          <w:p w:rsidR="009768DE" w:rsidRDefault="00B53ABB">
            <w:pPr>
              <w:pStyle w:val="af"/>
              <w:tabs>
                <w:tab w:val="left" w:pos="2700"/>
                <w:tab w:val="left" w:pos="3060"/>
              </w:tabs>
              <w:jc w:val="both"/>
              <w:rPr>
                <w:sz w:val="28"/>
                <w:szCs w:val="28"/>
                <w:u w:val="none"/>
                <w:lang w:val="kk-KZ"/>
              </w:rPr>
            </w:pPr>
            <w:r>
              <w:rPr>
                <w:sz w:val="28"/>
                <w:szCs w:val="28"/>
                <w:u w:val="none"/>
                <w:lang w:val="kk-KZ"/>
              </w:rPr>
              <w:t>үлкен</w:t>
            </w:r>
          </w:p>
        </w:tc>
        <w:tc>
          <w:tcPr>
            <w:tcW w:w="1275" w:type="dxa"/>
          </w:tcPr>
          <w:p w:rsidR="009768DE" w:rsidRDefault="00B53ABB">
            <w:pPr>
              <w:pStyle w:val="af"/>
              <w:tabs>
                <w:tab w:val="left" w:pos="2700"/>
                <w:tab w:val="left" w:pos="3060"/>
              </w:tabs>
              <w:jc w:val="both"/>
              <w:rPr>
                <w:sz w:val="28"/>
                <w:szCs w:val="28"/>
                <w:u w:val="none"/>
                <w:lang w:val="kk-KZ"/>
              </w:rPr>
            </w:pPr>
            <w:r>
              <w:rPr>
                <w:sz w:val="28"/>
                <w:szCs w:val="28"/>
                <w:u w:val="none"/>
                <w:lang w:val="kk-KZ"/>
              </w:rPr>
              <w:t>өте үлкен</w:t>
            </w:r>
          </w:p>
        </w:tc>
        <w:tc>
          <w:tcPr>
            <w:tcW w:w="2694" w:type="dxa"/>
          </w:tcPr>
          <w:p w:rsidR="009768DE" w:rsidRDefault="00B53ABB">
            <w:pPr>
              <w:pStyle w:val="af"/>
              <w:tabs>
                <w:tab w:val="left" w:pos="2700"/>
                <w:tab w:val="left" w:pos="3060"/>
              </w:tabs>
              <w:jc w:val="both"/>
              <w:rPr>
                <w:sz w:val="28"/>
                <w:szCs w:val="28"/>
                <w:u w:val="none"/>
                <w:lang w:val="kk-KZ"/>
              </w:rPr>
            </w:pPr>
            <w:r>
              <w:rPr>
                <w:sz w:val="28"/>
                <w:szCs w:val="28"/>
                <w:u w:val="none"/>
                <w:lang w:val="kk-KZ"/>
              </w:rPr>
              <w:t>жиі қолданылады</w:t>
            </w:r>
          </w:p>
        </w:tc>
      </w:tr>
      <w:tr w:rsidR="009768DE">
        <w:trPr>
          <w:cantSplit/>
          <w:trHeight w:val="237"/>
        </w:trPr>
        <w:tc>
          <w:tcPr>
            <w:tcW w:w="1129" w:type="dxa"/>
          </w:tcPr>
          <w:p w:rsidR="009768DE" w:rsidRDefault="00B53ABB">
            <w:pPr>
              <w:pStyle w:val="af"/>
              <w:tabs>
                <w:tab w:val="left" w:pos="2700"/>
                <w:tab w:val="left" w:pos="3060"/>
              </w:tabs>
              <w:jc w:val="both"/>
              <w:rPr>
                <w:sz w:val="28"/>
                <w:szCs w:val="28"/>
                <w:u w:val="none"/>
              </w:rPr>
            </w:pPr>
            <w:r>
              <w:rPr>
                <w:sz w:val="28"/>
                <w:szCs w:val="28"/>
                <w:u w:val="none"/>
              </w:rPr>
              <w:t>ОК</w:t>
            </w:r>
          </w:p>
        </w:tc>
        <w:tc>
          <w:tcPr>
            <w:tcW w:w="1332" w:type="dxa"/>
          </w:tcPr>
          <w:p w:rsidR="009768DE" w:rsidRDefault="00B53ABB">
            <w:pPr>
              <w:pStyle w:val="af"/>
              <w:tabs>
                <w:tab w:val="left" w:pos="2700"/>
                <w:tab w:val="left" w:pos="3060"/>
              </w:tabs>
              <w:jc w:val="both"/>
              <w:rPr>
                <w:sz w:val="28"/>
                <w:szCs w:val="28"/>
                <w:u w:val="none"/>
              </w:rPr>
            </w:pPr>
            <w:r>
              <w:rPr>
                <w:sz w:val="28"/>
                <w:szCs w:val="28"/>
                <w:u w:val="none"/>
                <w:lang w:val="kk-KZ"/>
              </w:rPr>
              <w:t>өте үлкен</w:t>
            </w:r>
          </w:p>
        </w:tc>
        <w:tc>
          <w:tcPr>
            <w:tcW w:w="1179" w:type="dxa"/>
          </w:tcPr>
          <w:p w:rsidR="009768DE" w:rsidRDefault="00B53ABB">
            <w:pPr>
              <w:pStyle w:val="af"/>
              <w:tabs>
                <w:tab w:val="left" w:pos="2700"/>
                <w:tab w:val="left" w:pos="3060"/>
              </w:tabs>
              <w:jc w:val="both"/>
              <w:rPr>
                <w:sz w:val="28"/>
                <w:szCs w:val="28"/>
                <w:u w:val="none"/>
              </w:rPr>
            </w:pPr>
            <w:r>
              <w:rPr>
                <w:sz w:val="28"/>
                <w:szCs w:val="28"/>
                <w:u w:val="none"/>
                <w:lang w:val="kk-KZ"/>
              </w:rPr>
              <w:t>өте төмен</w:t>
            </w:r>
          </w:p>
        </w:tc>
        <w:tc>
          <w:tcPr>
            <w:tcW w:w="1129" w:type="dxa"/>
          </w:tcPr>
          <w:p w:rsidR="009768DE" w:rsidRDefault="00B53ABB">
            <w:pPr>
              <w:pStyle w:val="af"/>
              <w:tabs>
                <w:tab w:val="left" w:pos="2700"/>
                <w:tab w:val="left" w:pos="3060"/>
              </w:tabs>
              <w:jc w:val="both"/>
              <w:rPr>
                <w:sz w:val="28"/>
                <w:szCs w:val="28"/>
                <w:u w:val="none"/>
              </w:rPr>
            </w:pPr>
            <w:r>
              <w:rPr>
                <w:sz w:val="28"/>
                <w:szCs w:val="28"/>
                <w:u w:val="none"/>
              </w:rPr>
              <w:t>1</w:t>
            </w:r>
          </w:p>
        </w:tc>
        <w:tc>
          <w:tcPr>
            <w:tcW w:w="993" w:type="dxa"/>
          </w:tcPr>
          <w:p w:rsidR="009768DE" w:rsidRDefault="00B53ABB">
            <w:pPr>
              <w:pStyle w:val="af"/>
              <w:tabs>
                <w:tab w:val="left" w:pos="2700"/>
                <w:tab w:val="left" w:pos="3060"/>
              </w:tabs>
              <w:jc w:val="both"/>
              <w:rPr>
                <w:sz w:val="28"/>
                <w:szCs w:val="28"/>
                <w:u w:val="none"/>
                <w:lang w:val="kk-KZ"/>
              </w:rPr>
            </w:pPr>
            <w:r>
              <w:rPr>
                <w:sz w:val="28"/>
                <w:szCs w:val="28"/>
                <w:u w:val="none"/>
                <w:lang w:val="kk-KZ"/>
              </w:rPr>
              <w:t>үлкен</w:t>
            </w:r>
          </w:p>
        </w:tc>
        <w:tc>
          <w:tcPr>
            <w:tcW w:w="1275" w:type="dxa"/>
          </w:tcPr>
          <w:p w:rsidR="009768DE" w:rsidRDefault="00B53ABB">
            <w:pPr>
              <w:pStyle w:val="af"/>
              <w:tabs>
                <w:tab w:val="left" w:pos="2700"/>
                <w:tab w:val="left" w:pos="3060"/>
              </w:tabs>
              <w:jc w:val="both"/>
              <w:rPr>
                <w:sz w:val="28"/>
                <w:szCs w:val="28"/>
                <w:u w:val="none"/>
                <w:lang w:val="kk-KZ"/>
              </w:rPr>
            </w:pPr>
            <w:r>
              <w:rPr>
                <w:sz w:val="28"/>
                <w:szCs w:val="28"/>
                <w:u w:val="none"/>
                <w:lang w:val="kk-KZ"/>
              </w:rPr>
              <w:t>үлкен</w:t>
            </w:r>
          </w:p>
        </w:tc>
        <w:tc>
          <w:tcPr>
            <w:tcW w:w="2694" w:type="dxa"/>
          </w:tcPr>
          <w:p w:rsidR="009768DE" w:rsidRDefault="00B53ABB">
            <w:pPr>
              <w:pStyle w:val="af"/>
              <w:tabs>
                <w:tab w:val="left" w:pos="2700"/>
                <w:tab w:val="left" w:pos="3060"/>
              </w:tabs>
              <w:jc w:val="both"/>
              <w:rPr>
                <w:sz w:val="28"/>
                <w:szCs w:val="28"/>
                <w:u w:val="none"/>
                <w:lang w:val="kk-KZ"/>
              </w:rPr>
            </w:pPr>
            <w:r>
              <w:rPr>
                <w:sz w:val="28"/>
                <w:szCs w:val="28"/>
                <w:u w:val="none"/>
                <w:lang w:val="kk-KZ"/>
              </w:rPr>
              <w:t>жиі қолданылмайды</w:t>
            </w:r>
          </w:p>
        </w:tc>
      </w:tr>
      <w:tr w:rsidR="009768DE">
        <w:trPr>
          <w:cantSplit/>
          <w:trHeight w:val="175"/>
        </w:trPr>
        <w:tc>
          <w:tcPr>
            <w:tcW w:w="1129" w:type="dxa"/>
          </w:tcPr>
          <w:p w:rsidR="009768DE" w:rsidRDefault="00B53ABB">
            <w:pPr>
              <w:pStyle w:val="af"/>
              <w:tabs>
                <w:tab w:val="left" w:pos="2700"/>
                <w:tab w:val="left" w:pos="3060"/>
              </w:tabs>
              <w:jc w:val="both"/>
              <w:rPr>
                <w:sz w:val="28"/>
                <w:szCs w:val="28"/>
                <w:u w:val="none"/>
              </w:rPr>
            </w:pPr>
            <w:r>
              <w:rPr>
                <w:sz w:val="28"/>
                <w:szCs w:val="28"/>
                <w:u w:val="none"/>
              </w:rPr>
              <w:t>ОБ</w:t>
            </w:r>
          </w:p>
        </w:tc>
        <w:tc>
          <w:tcPr>
            <w:tcW w:w="1332" w:type="dxa"/>
          </w:tcPr>
          <w:p w:rsidR="009768DE" w:rsidRDefault="00B53ABB">
            <w:pPr>
              <w:pStyle w:val="af"/>
              <w:tabs>
                <w:tab w:val="left" w:pos="2700"/>
                <w:tab w:val="left" w:pos="3060"/>
              </w:tabs>
              <w:jc w:val="both"/>
              <w:rPr>
                <w:sz w:val="28"/>
                <w:szCs w:val="28"/>
                <w:u w:val="none"/>
                <w:lang w:val="kk-KZ"/>
              </w:rPr>
            </w:pPr>
            <w:r>
              <w:rPr>
                <w:sz w:val="28"/>
                <w:szCs w:val="28"/>
                <w:u w:val="none"/>
                <w:lang w:val="kk-KZ"/>
              </w:rPr>
              <w:t>аз</w:t>
            </w:r>
          </w:p>
        </w:tc>
        <w:tc>
          <w:tcPr>
            <w:tcW w:w="1179" w:type="dxa"/>
          </w:tcPr>
          <w:p w:rsidR="009768DE" w:rsidRDefault="00B53ABB">
            <w:pPr>
              <w:pStyle w:val="af"/>
              <w:tabs>
                <w:tab w:val="left" w:pos="2700"/>
                <w:tab w:val="left" w:pos="3060"/>
              </w:tabs>
              <w:jc w:val="both"/>
              <w:rPr>
                <w:sz w:val="28"/>
                <w:szCs w:val="28"/>
                <w:u w:val="none"/>
                <w:lang w:val="kk-KZ"/>
              </w:rPr>
            </w:pPr>
            <w:r>
              <w:rPr>
                <w:sz w:val="28"/>
                <w:szCs w:val="28"/>
                <w:u w:val="none"/>
                <w:lang w:val="kk-KZ"/>
              </w:rPr>
              <w:t>өте жоғары</w:t>
            </w:r>
          </w:p>
        </w:tc>
        <w:tc>
          <w:tcPr>
            <w:tcW w:w="1129" w:type="dxa"/>
          </w:tcPr>
          <w:p w:rsidR="009768DE" w:rsidRDefault="00B53ABB">
            <w:pPr>
              <w:pStyle w:val="af"/>
              <w:tabs>
                <w:tab w:val="left" w:pos="2700"/>
                <w:tab w:val="left" w:pos="3060"/>
              </w:tabs>
              <w:jc w:val="both"/>
              <w:rPr>
                <w:sz w:val="28"/>
                <w:szCs w:val="28"/>
                <w:u w:val="none"/>
                <w:lang w:val="kk-KZ"/>
              </w:rPr>
            </w:pPr>
            <w:r>
              <w:rPr>
                <w:sz w:val="28"/>
                <w:szCs w:val="28"/>
                <w:u w:val="none"/>
                <w:lang w:val="kk-KZ"/>
              </w:rPr>
              <w:t>үлкен</w:t>
            </w:r>
          </w:p>
        </w:tc>
        <w:tc>
          <w:tcPr>
            <w:tcW w:w="993" w:type="dxa"/>
          </w:tcPr>
          <w:p w:rsidR="009768DE" w:rsidRDefault="00B53ABB">
            <w:pPr>
              <w:pStyle w:val="af"/>
              <w:tabs>
                <w:tab w:val="left" w:pos="2700"/>
                <w:tab w:val="left" w:pos="3060"/>
              </w:tabs>
              <w:jc w:val="both"/>
              <w:rPr>
                <w:sz w:val="28"/>
                <w:szCs w:val="28"/>
                <w:u w:val="none"/>
              </w:rPr>
            </w:pPr>
            <w:r>
              <w:rPr>
                <w:sz w:val="28"/>
                <w:szCs w:val="28"/>
                <w:u w:val="none"/>
              </w:rPr>
              <w:t>1</w:t>
            </w:r>
          </w:p>
        </w:tc>
        <w:tc>
          <w:tcPr>
            <w:tcW w:w="1275" w:type="dxa"/>
          </w:tcPr>
          <w:p w:rsidR="009768DE" w:rsidRDefault="00B53ABB">
            <w:pPr>
              <w:pStyle w:val="af"/>
              <w:tabs>
                <w:tab w:val="left" w:pos="2700"/>
                <w:tab w:val="left" w:pos="3060"/>
              </w:tabs>
              <w:jc w:val="both"/>
              <w:rPr>
                <w:sz w:val="28"/>
                <w:szCs w:val="28"/>
                <w:u w:val="none"/>
                <w:lang w:val="kk-KZ"/>
              </w:rPr>
            </w:pPr>
            <w:r>
              <w:rPr>
                <w:sz w:val="28"/>
                <w:szCs w:val="28"/>
                <w:u w:val="none"/>
                <w:lang w:val="kk-KZ"/>
              </w:rPr>
              <w:t>үлкен</w:t>
            </w:r>
          </w:p>
        </w:tc>
        <w:tc>
          <w:tcPr>
            <w:tcW w:w="2694" w:type="dxa"/>
          </w:tcPr>
          <w:p w:rsidR="009768DE" w:rsidRDefault="00B53ABB">
            <w:pPr>
              <w:pStyle w:val="af"/>
              <w:tabs>
                <w:tab w:val="left" w:pos="2700"/>
                <w:tab w:val="left" w:pos="3060"/>
              </w:tabs>
              <w:jc w:val="both"/>
              <w:rPr>
                <w:sz w:val="28"/>
                <w:szCs w:val="28"/>
                <w:u w:val="none"/>
              </w:rPr>
            </w:pPr>
            <w:r>
              <w:rPr>
                <w:sz w:val="28"/>
                <w:szCs w:val="28"/>
                <w:u w:val="none"/>
                <w:lang w:val="kk-KZ"/>
              </w:rPr>
              <w:t>сирек қолданылады</w:t>
            </w:r>
          </w:p>
        </w:tc>
      </w:tr>
    </w:tbl>
    <w:p w:rsidR="009768DE" w:rsidRDefault="009768DE">
      <w:pPr>
        <w:spacing w:after="160" w:line="259" w:lineRule="auto"/>
        <w:ind w:firstLine="567"/>
        <w:rPr>
          <w:sz w:val="28"/>
          <w:szCs w:val="28"/>
          <w:lang w:val="kk-KZ"/>
        </w:rPr>
      </w:pPr>
    </w:p>
    <w:p w:rsidR="009768DE" w:rsidRDefault="00B53ABB">
      <w:pPr>
        <w:widowControl w:val="0"/>
        <w:tabs>
          <w:tab w:val="left" w:pos="10240"/>
        </w:tabs>
        <w:ind w:right="-14" w:firstLine="567"/>
        <w:jc w:val="both"/>
        <w:rPr>
          <w:b/>
          <w:sz w:val="28"/>
          <w:szCs w:val="28"/>
          <w:lang w:val="kk-KZ"/>
        </w:rPr>
      </w:pPr>
      <w:r>
        <w:rPr>
          <w:b/>
          <w:sz w:val="28"/>
          <w:szCs w:val="28"/>
          <w:lang w:val="kk-KZ"/>
        </w:rPr>
        <w:t>Бақылау сұрақтары:</w:t>
      </w:r>
    </w:p>
    <w:p w:rsidR="009768DE" w:rsidRDefault="00B53ABB">
      <w:pPr>
        <w:ind w:firstLine="567"/>
        <w:rPr>
          <w:sz w:val="28"/>
          <w:szCs w:val="28"/>
          <w:lang w:val="kk-KZ"/>
        </w:rPr>
      </w:pPr>
      <w:r>
        <w:rPr>
          <w:sz w:val="28"/>
          <w:szCs w:val="28"/>
          <w:lang w:val="kk-KZ"/>
        </w:rPr>
        <w:t>1. ОЭ сұлбасының амплитуда-жиілік және фазажиілік сипаттамалары</w:t>
      </w:r>
    </w:p>
    <w:p w:rsidR="009768DE" w:rsidRDefault="00B53ABB">
      <w:pPr>
        <w:ind w:firstLine="567"/>
        <w:rPr>
          <w:sz w:val="28"/>
          <w:szCs w:val="28"/>
          <w:lang w:val="kk-KZ"/>
        </w:rPr>
      </w:pPr>
      <w:r>
        <w:rPr>
          <w:sz w:val="28"/>
          <w:szCs w:val="28"/>
          <w:lang w:val="kk-KZ"/>
        </w:rPr>
        <w:t>2. Ортақ база сұлбасы мен ортақ коллектор сұлбасының айырмашылықтары</w:t>
      </w:r>
    </w:p>
    <w:p w:rsidR="009768DE" w:rsidRDefault="00B53ABB">
      <w:pPr>
        <w:pStyle w:val="2"/>
        <w:tabs>
          <w:tab w:val="left" w:pos="180"/>
        </w:tabs>
        <w:ind w:left="0" w:firstLine="567"/>
        <w:jc w:val="both"/>
        <w:rPr>
          <w:sz w:val="28"/>
          <w:szCs w:val="28"/>
          <w:lang w:val="kk-KZ"/>
        </w:rPr>
      </w:pPr>
      <w:r>
        <w:rPr>
          <w:b w:val="0"/>
          <w:sz w:val="28"/>
          <w:szCs w:val="28"/>
          <w:lang w:val="kk-KZ"/>
        </w:rPr>
        <w:lastRenderedPageBreak/>
        <w:t>13 Кері байланыс қызметі мен түпкі бастамасы мен түрлері</w:t>
      </w:r>
    </w:p>
    <w:p w:rsidR="009768DE" w:rsidRDefault="009768DE">
      <w:pPr>
        <w:spacing w:after="160" w:line="259" w:lineRule="auto"/>
        <w:ind w:firstLine="567"/>
        <w:rPr>
          <w:sz w:val="28"/>
          <w:szCs w:val="28"/>
          <w:lang w:val="kk-KZ"/>
        </w:rPr>
      </w:pPr>
    </w:p>
    <w:p w:rsidR="009768DE" w:rsidRDefault="00B53ABB">
      <w:pPr>
        <w:pStyle w:val="a6"/>
        <w:ind w:firstLine="567"/>
        <w:jc w:val="center"/>
        <w:rPr>
          <w:b/>
          <w:bCs/>
          <w:sz w:val="28"/>
          <w:szCs w:val="28"/>
          <w:lang w:val="kk-KZ"/>
        </w:rPr>
      </w:pPr>
      <w:r>
        <w:rPr>
          <w:b/>
          <w:bCs/>
          <w:sz w:val="28"/>
          <w:szCs w:val="28"/>
          <w:lang w:val="sr-Cyrl-CS"/>
        </w:rPr>
        <w:t>Кері байланыс</w:t>
      </w:r>
      <w:r>
        <w:rPr>
          <w:b/>
          <w:bCs/>
          <w:sz w:val="28"/>
          <w:szCs w:val="28"/>
          <w:lang w:val="kk-KZ"/>
        </w:rPr>
        <w:t xml:space="preserve"> ұғымы</w:t>
      </w:r>
    </w:p>
    <w:p w:rsidR="009768DE" w:rsidRDefault="00B53ABB">
      <w:pPr>
        <w:pStyle w:val="a6"/>
        <w:ind w:firstLine="567"/>
        <w:jc w:val="both"/>
        <w:rPr>
          <w:sz w:val="28"/>
          <w:szCs w:val="28"/>
          <w:lang w:val="kk-KZ"/>
        </w:rPr>
      </w:pPr>
      <w:r>
        <w:rPr>
          <w:sz w:val="28"/>
          <w:szCs w:val="28"/>
          <w:lang w:val="kk-KZ"/>
        </w:rPr>
        <w:t>Бір кірісі және бір шығысы бар күшейткіш қондырғы 13.1-суретте көрсетілген. Мұндағы кері байланыс кіріс сигналы арқылы қосылады немесе алынып тасталынады, осы кері байланыс тіктөртбұрыш блогымен көрсетілген.</w:t>
      </w:r>
    </w:p>
    <w:p w:rsidR="009768DE" w:rsidRDefault="00B53ABB">
      <w:pPr>
        <w:pStyle w:val="a6"/>
        <w:ind w:firstLine="567"/>
        <w:jc w:val="both"/>
        <w:rPr>
          <w:sz w:val="28"/>
          <w:szCs w:val="28"/>
          <w:lang w:val="kk-KZ"/>
        </w:rPr>
      </w:pPr>
      <w:r>
        <w:rPr>
          <w:sz w:val="28"/>
          <w:szCs w:val="28"/>
          <w:lang w:val="kk-KZ"/>
        </w:rPr>
        <w:t>Бастапқыда шығыс сигналдың (В&gt;1) бөлігі кіріс сигналы арқылы алынсын. Онда бұл теріс кері байланыс (ТКБ), және күшейткіштің кірісіндегі сигнал былай болады:</w:t>
      </w:r>
    </w:p>
    <w:p w:rsidR="009768DE" w:rsidRDefault="00B53ABB">
      <w:pPr>
        <w:pStyle w:val="a6"/>
        <w:ind w:firstLine="567"/>
        <w:rPr>
          <w:sz w:val="28"/>
          <w:szCs w:val="28"/>
          <w:lang w:val="kk-KZ"/>
        </w:rPr>
      </w:pPr>
      <w:r>
        <w:rPr>
          <w:position w:val="-14"/>
          <w:sz w:val="28"/>
          <w:szCs w:val="28"/>
        </w:rPr>
        <w:object w:dxaOrig="1880" w:dyaOrig="400">
          <v:shape id="_x0000_i1080" type="#_x0000_t75" style="width:147.75pt;height:27pt" o:ole="">
            <v:imagedata r:id="rId154" o:title=""/>
          </v:shape>
          <o:OLEObject Type="Embed" ProgID="Equation.DSMT4" ShapeID="_x0000_i1080" DrawAspect="Content" ObjectID="_1587613068" r:id="rId155"/>
        </w:objec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lang w:val="kk-KZ"/>
        </w:rPr>
        <w:t>(13.1)</w:t>
      </w:r>
    </w:p>
    <w:p w:rsidR="009768DE" w:rsidRDefault="009768DE">
      <w:pPr>
        <w:pStyle w:val="a6"/>
        <w:ind w:firstLine="567"/>
        <w:jc w:val="center"/>
        <w:rPr>
          <w:sz w:val="28"/>
          <w:szCs w:val="28"/>
        </w:rPr>
      </w:pPr>
    </w:p>
    <w:p w:rsidR="009768DE" w:rsidRDefault="00B53ABB">
      <w:pPr>
        <w:pStyle w:val="a6"/>
        <w:ind w:firstLine="567"/>
        <w:jc w:val="center"/>
        <w:rPr>
          <w:sz w:val="28"/>
          <w:szCs w:val="28"/>
          <w:lang w:val="sr-Cyrl-CS"/>
        </w:rPr>
      </w:pPr>
      <w:r>
        <w:rPr>
          <w:sz w:val="28"/>
          <w:szCs w:val="28"/>
        </w:rPr>
        <w:object w:dxaOrig="5114" w:dyaOrig="2745">
          <v:shape id="_x0000_i1081" type="#_x0000_t75" style="width:2in;height:63.75pt" o:ole="">
            <v:imagedata r:id="rId156" o:title="" croptop="10037f"/>
          </v:shape>
          <o:OLEObject Type="Embed" ProgID="PBrush" ShapeID="_x0000_i1081" DrawAspect="Content" ObjectID="_1587613069" r:id="rId157"/>
        </w:object>
      </w:r>
    </w:p>
    <w:p w:rsidR="009768DE" w:rsidRDefault="009768DE">
      <w:pPr>
        <w:pStyle w:val="a6"/>
        <w:ind w:firstLine="567"/>
        <w:jc w:val="center"/>
        <w:rPr>
          <w:sz w:val="28"/>
          <w:szCs w:val="28"/>
          <w:lang w:val="kk-KZ"/>
        </w:rPr>
      </w:pPr>
    </w:p>
    <w:p w:rsidR="009768DE" w:rsidRDefault="00B53ABB">
      <w:pPr>
        <w:pStyle w:val="a6"/>
        <w:ind w:firstLine="567"/>
        <w:jc w:val="center"/>
        <w:rPr>
          <w:sz w:val="28"/>
          <w:szCs w:val="28"/>
          <w:lang w:val="kk-KZ"/>
        </w:rPr>
      </w:pPr>
      <w:r>
        <w:rPr>
          <w:sz w:val="28"/>
          <w:szCs w:val="28"/>
          <w:lang w:val="kk-KZ"/>
        </w:rPr>
        <w:t>Сурет 13.1. Кері байланысы бар күшейткіштің құрылымдық сұлбасы</w:t>
      </w:r>
    </w:p>
    <w:p w:rsidR="009768DE" w:rsidRDefault="009768DE">
      <w:pPr>
        <w:pStyle w:val="a6"/>
        <w:ind w:firstLine="567"/>
        <w:jc w:val="center"/>
        <w:rPr>
          <w:sz w:val="28"/>
          <w:szCs w:val="28"/>
          <w:lang w:val="kk-KZ"/>
        </w:rPr>
      </w:pPr>
    </w:p>
    <w:p w:rsidR="009768DE" w:rsidRDefault="00B53ABB">
      <w:pPr>
        <w:pStyle w:val="a6"/>
        <w:ind w:firstLine="567"/>
        <w:jc w:val="both"/>
        <w:rPr>
          <w:sz w:val="28"/>
          <w:szCs w:val="28"/>
          <w:lang w:val="sr-Cyrl-CS"/>
        </w:rPr>
      </w:pPr>
      <w:r>
        <w:rPr>
          <w:sz w:val="28"/>
          <w:szCs w:val="28"/>
          <w:lang w:val="kk-KZ"/>
        </w:rPr>
        <w:t xml:space="preserve">Бірақ К- күшейткіштің күшею коэффиценті 1-ден үлкен болады. Сондықтан  </w:t>
      </w:r>
      <w:r>
        <w:rPr>
          <w:position w:val="-14"/>
          <w:sz w:val="28"/>
          <w:szCs w:val="28"/>
          <w:lang w:val="kk-KZ"/>
        </w:rPr>
        <w:object w:dxaOrig="1440" w:dyaOrig="400">
          <v:shape id="_x0000_i1082" type="#_x0000_t75" style="width:1in;height:21.75pt" o:ole="">
            <v:imagedata r:id="rId158" o:title=""/>
          </v:shape>
          <o:OLEObject Type="Embed" ProgID="Equation.3" ShapeID="_x0000_i1082" DrawAspect="Content" ObjectID="_1587613070" r:id="rId159"/>
        </w:object>
      </w:r>
      <w:r>
        <w:rPr>
          <w:sz w:val="28"/>
          <w:szCs w:val="28"/>
          <w:lang w:val="sr-Cyrl-CS"/>
        </w:rPr>
        <w:t xml:space="preserve"> </w:t>
      </w:r>
    </w:p>
    <w:p w:rsidR="009768DE" w:rsidRDefault="00B53ABB">
      <w:pPr>
        <w:pStyle w:val="a6"/>
        <w:ind w:firstLine="567"/>
        <w:jc w:val="both"/>
        <w:rPr>
          <w:sz w:val="28"/>
          <w:szCs w:val="28"/>
          <w:lang w:val="kk-KZ"/>
        </w:rPr>
      </w:pPr>
      <w:r>
        <w:rPr>
          <w:sz w:val="28"/>
          <w:szCs w:val="28"/>
          <w:lang w:val="kk-KZ"/>
        </w:rPr>
        <w:t>Жоғарыдағы екі теңдіктен U</w:t>
      </w:r>
      <w:r>
        <w:rPr>
          <w:sz w:val="28"/>
          <w:szCs w:val="28"/>
          <w:vertAlign w:val="superscript"/>
          <w:lang w:val="kk-KZ"/>
        </w:rPr>
        <w:t>0</w:t>
      </w:r>
      <w:r>
        <w:rPr>
          <w:sz w:val="28"/>
          <w:szCs w:val="28"/>
          <w:vertAlign w:val="subscript"/>
          <w:lang w:val="kk-KZ"/>
        </w:rPr>
        <w:t>к</w:t>
      </w:r>
      <w:r>
        <w:rPr>
          <w:sz w:val="28"/>
          <w:szCs w:val="28"/>
          <w:lang w:val="kk-KZ"/>
        </w:rPr>
        <w:t xml:space="preserve"> алуға болады: </w:t>
      </w:r>
      <w:r>
        <w:rPr>
          <w:position w:val="-14"/>
          <w:sz w:val="28"/>
          <w:szCs w:val="28"/>
          <w:lang w:val="kk-KZ"/>
        </w:rPr>
        <w:object w:dxaOrig="2500" w:dyaOrig="400">
          <v:shape id="_x0000_i1083" type="#_x0000_t75" style="width:122.25pt;height:21.75pt" o:ole="">
            <v:imagedata r:id="rId160" o:title=""/>
          </v:shape>
          <o:OLEObject Type="Embed" ProgID="Equation.3" ShapeID="_x0000_i1083" DrawAspect="Content" ObjectID="_1587613071" r:id="rId161"/>
        </w:object>
      </w:r>
    </w:p>
    <w:p w:rsidR="009768DE" w:rsidRDefault="00B53ABB">
      <w:pPr>
        <w:pStyle w:val="a6"/>
        <w:ind w:firstLine="567"/>
        <w:jc w:val="both"/>
        <w:rPr>
          <w:sz w:val="28"/>
          <w:szCs w:val="28"/>
          <w:lang w:val="sr-Cyrl-CS"/>
        </w:rPr>
      </w:pPr>
      <w:r>
        <w:rPr>
          <w:sz w:val="28"/>
          <w:szCs w:val="28"/>
          <w:lang w:val="kk-KZ"/>
        </w:rPr>
        <w:t xml:space="preserve">Енді кіріс және шығыс кернеулерді жинақтап, олардың қатынасын, яғни кері байланыстың күшейту коэффиценттерін табамыз: </w:t>
      </w:r>
      <w:r>
        <w:rPr>
          <w:position w:val="-32"/>
          <w:sz w:val="28"/>
          <w:szCs w:val="28"/>
          <w:lang w:val="kk-KZ"/>
        </w:rPr>
        <w:object w:dxaOrig="2360" w:dyaOrig="720">
          <v:shape id="_x0000_i1084" type="#_x0000_t75" style="width:114.75pt;height:36.75pt" o:ole="">
            <v:imagedata r:id="rId162" o:title=""/>
          </v:shape>
          <o:OLEObject Type="Embed" ProgID="Equation.3" ShapeID="_x0000_i1084" DrawAspect="Content" ObjectID="_1587613072" r:id="rId163"/>
        </w:object>
      </w:r>
    </w:p>
    <w:p w:rsidR="009768DE" w:rsidRDefault="00B53ABB">
      <w:pPr>
        <w:ind w:firstLine="567"/>
        <w:jc w:val="both"/>
        <w:rPr>
          <w:sz w:val="28"/>
          <w:szCs w:val="28"/>
          <w:lang w:val="kk-KZ"/>
        </w:rPr>
      </w:pPr>
      <w:r>
        <w:rPr>
          <w:sz w:val="28"/>
          <w:szCs w:val="28"/>
          <w:lang w:val="kk-KZ"/>
        </w:rPr>
        <w:t>Осылайша ТБК кезінде К</w:t>
      </w:r>
      <w:r>
        <w:rPr>
          <w:sz w:val="28"/>
          <w:szCs w:val="28"/>
          <w:vertAlign w:val="subscript"/>
          <w:lang w:val="kk-KZ"/>
        </w:rPr>
        <w:t>кб</w:t>
      </w:r>
      <w:r>
        <w:rPr>
          <w:sz w:val="28"/>
          <w:szCs w:val="28"/>
          <w:lang w:val="kk-KZ"/>
        </w:rPr>
        <w:t xml:space="preserve"> үнемі К</w:t>
      </w:r>
      <w:r>
        <w:rPr>
          <w:sz w:val="28"/>
          <w:szCs w:val="28"/>
          <w:vertAlign w:val="subscript"/>
          <w:lang w:val="kk-KZ"/>
        </w:rPr>
        <w:t>о</w:t>
      </w:r>
      <w:r>
        <w:rPr>
          <w:sz w:val="28"/>
          <w:szCs w:val="28"/>
          <w:lang w:val="kk-KZ"/>
        </w:rPr>
        <w:t xml:space="preserve"> кіші немесе тең болады. </w:t>
      </w:r>
    </w:p>
    <w:p w:rsidR="009768DE" w:rsidRDefault="00B53ABB">
      <w:pPr>
        <w:ind w:firstLine="567"/>
        <w:jc w:val="both"/>
        <w:rPr>
          <w:sz w:val="28"/>
          <w:szCs w:val="28"/>
          <w:lang w:val="kk-KZ"/>
        </w:rPr>
      </w:pPr>
      <w:r>
        <w:rPr>
          <w:sz w:val="28"/>
          <w:szCs w:val="28"/>
          <w:lang w:val="kk-KZ"/>
        </w:rPr>
        <w:t>Енді кері байланысты қарастырайық (ОКБ), бұл кіріске шығыс сигналының бір бөлігі қосылатын жағдай. Бұл жағдай үшін қорытқы теңдеуде тек қана таңбалары өзгереді:</w:t>
      </w:r>
    </w:p>
    <w:p w:rsidR="009768DE" w:rsidRDefault="009768DE">
      <w:pPr>
        <w:ind w:firstLine="567"/>
        <w:jc w:val="center"/>
        <w:rPr>
          <w:sz w:val="28"/>
          <w:szCs w:val="28"/>
          <w:lang w:val="kk-KZ"/>
        </w:rPr>
      </w:pPr>
    </w:p>
    <w:p w:rsidR="009768DE" w:rsidRDefault="00B53ABB">
      <w:pPr>
        <w:ind w:firstLine="567"/>
        <w:rPr>
          <w:sz w:val="28"/>
          <w:szCs w:val="28"/>
          <w:lang w:val="kk-KZ"/>
        </w:rPr>
      </w:pPr>
      <w:r>
        <w:rPr>
          <w:sz w:val="28"/>
          <w:szCs w:val="28"/>
          <w:lang w:val="kk-KZ"/>
        </w:rPr>
        <w:t>К</w:t>
      </w:r>
      <w:r>
        <w:rPr>
          <w:sz w:val="28"/>
          <w:szCs w:val="28"/>
          <w:vertAlign w:val="subscript"/>
          <w:lang w:val="kk-KZ"/>
        </w:rPr>
        <w:t>кб</w:t>
      </w:r>
      <w:r>
        <w:rPr>
          <w:sz w:val="28"/>
          <w:szCs w:val="28"/>
          <w:lang w:val="kk-KZ"/>
        </w:rPr>
        <w:t>= U</w:t>
      </w:r>
      <w:r>
        <w:rPr>
          <w:sz w:val="28"/>
          <w:szCs w:val="28"/>
          <w:vertAlign w:val="subscript"/>
          <w:lang w:val="kk-KZ"/>
        </w:rPr>
        <w:t>ш</w:t>
      </w:r>
      <w:r>
        <w:rPr>
          <w:sz w:val="28"/>
          <w:szCs w:val="28"/>
          <w:lang w:val="kk-KZ"/>
        </w:rPr>
        <w:t>/U</w:t>
      </w:r>
      <w:r>
        <w:rPr>
          <w:sz w:val="28"/>
          <w:szCs w:val="28"/>
          <w:vertAlign w:val="subscript"/>
          <w:lang w:val="kk-KZ"/>
        </w:rPr>
        <w:t>к</w:t>
      </w:r>
      <w:r>
        <w:rPr>
          <w:sz w:val="28"/>
          <w:szCs w:val="28"/>
          <w:lang w:val="kk-KZ"/>
        </w:rPr>
        <w:t>=К</w:t>
      </w:r>
      <w:r>
        <w:rPr>
          <w:sz w:val="28"/>
          <w:szCs w:val="28"/>
          <w:vertAlign w:val="subscript"/>
          <w:lang w:val="kk-KZ"/>
        </w:rPr>
        <w:t>0</w:t>
      </w:r>
      <w:r>
        <w:rPr>
          <w:sz w:val="28"/>
          <w:szCs w:val="28"/>
          <w:lang w:val="kk-KZ"/>
        </w:rPr>
        <w:t>/(1- ВК</w:t>
      </w:r>
      <w:r>
        <w:rPr>
          <w:sz w:val="28"/>
          <w:szCs w:val="28"/>
          <w:vertAlign w:val="subscript"/>
          <w:lang w:val="kk-KZ"/>
        </w:rPr>
        <w:t>0</w: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(13.2)</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Осыған байланысты мүмкін болатын үш жағдай бар:</w:t>
      </w:r>
    </w:p>
    <w:p w:rsidR="009768DE" w:rsidRDefault="00B53ABB">
      <w:pPr>
        <w:ind w:firstLine="567"/>
        <w:jc w:val="both"/>
        <w:rPr>
          <w:sz w:val="28"/>
          <w:szCs w:val="28"/>
          <w:lang w:val="kk-KZ"/>
        </w:rPr>
      </w:pPr>
      <w:r>
        <w:rPr>
          <w:sz w:val="28"/>
          <w:szCs w:val="28"/>
          <w:lang w:val="kk-KZ"/>
        </w:rPr>
        <w:t>1. К</w:t>
      </w:r>
      <w:r>
        <w:rPr>
          <w:sz w:val="28"/>
          <w:szCs w:val="28"/>
          <w:vertAlign w:val="subscript"/>
          <w:lang w:val="kk-KZ"/>
        </w:rPr>
        <w:t>кб</w:t>
      </w:r>
      <w:r>
        <w:rPr>
          <w:sz w:val="28"/>
          <w:szCs w:val="28"/>
          <w:lang w:val="kk-KZ"/>
        </w:rPr>
        <w:t xml:space="preserve"> </w:t>
      </w:r>
      <w:r>
        <w:rPr>
          <w:sz w:val="28"/>
          <w:szCs w:val="28"/>
        </w:rPr>
        <w:t>&gt;</w:t>
      </w:r>
      <w:r>
        <w:rPr>
          <w:sz w:val="28"/>
          <w:szCs w:val="28"/>
          <w:lang w:val="kk-KZ"/>
        </w:rPr>
        <w:t>К</w:t>
      </w:r>
      <w:r>
        <w:rPr>
          <w:sz w:val="28"/>
          <w:szCs w:val="28"/>
          <w:vertAlign w:val="subscript"/>
          <w:lang w:val="kk-KZ"/>
        </w:rPr>
        <w:t xml:space="preserve">0 </w:t>
      </w:r>
      <w:r>
        <w:rPr>
          <w:sz w:val="28"/>
          <w:szCs w:val="28"/>
          <w:lang w:val="kk-KZ"/>
        </w:rPr>
        <w:t>болғанда ВК</w:t>
      </w:r>
      <w:r>
        <w:rPr>
          <w:sz w:val="28"/>
          <w:szCs w:val="28"/>
          <w:vertAlign w:val="subscript"/>
          <w:lang w:val="kk-KZ"/>
        </w:rPr>
        <w:t>0</w:t>
      </w:r>
      <w:r>
        <w:rPr>
          <w:sz w:val="28"/>
          <w:szCs w:val="28"/>
        </w:rPr>
        <w:t>&lt;1</w:t>
      </w:r>
      <w:r>
        <w:rPr>
          <w:sz w:val="28"/>
          <w:szCs w:val="28"/>
          <w:lang w:val="kk-KZ"/>
        </w:rPr>
        <w:t xml:space="preserve"> болады. Күшейу коэффиценті өсті, енді оны қалағанша көбейтуге болады.Біз алдыңғы тақырыптарда ТКБ-ты талдау кезінде күшейткіштің күшейу коэффициенті тұрақсыз екендігін көргенбіз. Ал оны ОКБ-тың есебінен өсіретін болсақ ол үлкен тұрақсыздық көрсетеді. Сондықтан бұл жағдайды  тіпті қолданбайды.</w:t>
      </w:r>
    </w:p>
    <w:p w:rsidR="009768DE" w:rsidRDefault="00B53ABB">
      <w:pPr>
        <w:ind w:firstLine="567"/>
        <w:jc w:val="both"/>
        <w:rPr>
          <w:sz w:val="28"/>
          <w:szCs w:val="28"/>
          <w:lang w:val="kk-KZ"/>
        </w:rPr>
      </w:pPr>
      <w:r>
        <w:rPr>
          <w:sz w:val="28"/>
          <w:szCs w:val="28"/>
          <w:lang w:val="kk-KZ"/>
        </w:rPr>
        <w:lastRenderedPageBreak/>
        <w:t>2. ВК</w:t>
      </w:r>
      <w:r>
        <w:rPr>
          <w:sz w:val="28"/>
          <w:szCs w:val="28"/>
          <w:vertAlign w:val="subscript"/>
          <w:lang w:val="kk-KZ"/>
        </w:rPr>
        <w:t>0</w:t>
      </w:r>
      <w:r>
        <w:rPr>
          <w:sz w:val="28"/>
          <w:szCs w:val="28"/>
          <w:lang w:val="kk-KZ"/>
        </w:rPr>
        <w:t xml:space="preserve">=1. Осы жағдай үшін теңдеу мүлдем дұрыс емес, өйткені өрнектің бөлімі 0 айналады, ал 0-ге бөлуге болмайды. Күшею коэффицентінің шексіз үлкен болу жағдайы сигналды өндіруге сәйкес келеді, демек күшейткіш генераторға айналады. Міне, осы жағдайды синусоидалық, тіктөртбұрыштық және басқа да периодтық сигналдарды өндіретін генераторларды жасау үшін қолданады. </w:t>
      </w:r>
    </w:p>
    <w:p w:rsidR="009768DE" w:rsidRDefault="00B53ABB">
      <w:pPr>
        <w:ind w:firstLine="567"/>
        <w:jc w:val="both"/>
        <w:rPr>
          <w:sz w:val="28"/>
          <w:szCs w:val="28"/>
          <w:lang w:val="kk-KZ"/>
        </w:rPr>
      </w:pPr>
      <w:r>
        <w:rPr>
          <w:sz w:val="28"/>
          <w:szCs w:val="28"/>
          <w:lang w:val="kk-KZ"/>
        </w:rPr>
        <w:t>3. ВК</w:t>
      </w:r>
      <w:r>
        <w:rPr>
          <w:sz w:val="28"/>
          <w:szCs w:val="28"/>
          <w:vertAlign w:val="subscript"/>
          <w:lang w:val="kk-KZ"/>
        </w:rPr>
        <w:t>0</w:t>
      </w:r>
      <w:r>
        <w:rPr>
          <w:sz w:val="28"/>
          <w:szCs w:val="28"/>
        </w:rPr>
        <w:t>&gt;1</w:t>
      </w:r>
      <w:r>
        <w:rPr>
          <w:sz w:val="28"/>
          <w:szCs w:val="28"/>
          <w:lang w:val="kk-KZ"/>
        </w:rPr>
        <w:t>. Мұнда К</w:t>
      </w:r>
      <w:r>
        <w:rPr>
          <w:sz w:val="28"/>
          <w:szCs w:val="28"/>
          <w:vertAlign w:val="subscript"/>
          <w:lang w:val="kk-KZ"/>
        </w:rPr>
        <w:t>0</w:t>
      </w:r>
      <w:r>
        <w:rPr>
          <w:sz w:val="28"/>
          <w:szCs w:val="28"/>
        </w:rPr>
        <w:t>&lt;</w:t>
      </w:r>
      <w:r>
        <w:rPr>
          <w:sz w:val="28"/>
          <w:szCs w:val="28"/>
          <w:lang w:val="kk-KZ"/>
        </w:rPr>
        <w:t xml:space="preserve"> 0 болғанда теңдеудің нәтижесін есептеуге болады. Толық қарастыратын болсақ, бұл жағдайда да күшейткіш генератор ролін атқарылады.</w:t>
      </w:r>
    </w:p>
    <w:p w:rsidR="009768DE" w:rsidRDefault="00B53ABB">
      <w:pPr>
        <w:ind w:firstLine="567"/>
        <w:jc w:val="both"/>
        <w:rPr>
          <w:sz w:val="28"/>
          <w:szCs w:val="28"/>
          <w:lang w:val="sr-Cyrl-CS"/>
        </w:rPr>
      </w:pPr>
      <w:r>
        <w:rPr>
          <w:i/>
          <w:sz w:val="28"/>
          <w:szCs w:val="28"/>
          <w:lang w:val="kk-KZ"/>
        </w:rPr>
        <w:t xml:space="preserve">Амплитуда-жиілікті сипаттама. </w:t>
      </w:r>
      <w:r>
        <w:rPr>
          <w:sz w:val="28"/>
          <w:szCs w:val="28"/>
          <w:lang w:val="kk-KZ"/>
        </w:rPr>
        <w:t>Күшейткіштің амплитуда-жиілікті сипаттамасын қарастырайық (АЖС). Бұл үшін қос логарифмдік масштабта амплитуданың жиілікке тәуелділігін тұрғызу керек екені анық. Себебі осыған дейін күрделі болып келген амплитуданың жиіліктен тәуелділігі екі еселенген логарифмдік масштабта қарапайым түрге ауысады. Бұл график 13.2-суретте осы мысал келтірілген.</w:t>
      </w:r>
    </w:p>
    <w:p w:rsidR="009768DE" w:rsidRDefault="00B53ABB">
      <w:pPr>
        <w:ind w:firstLine="567"/>
        <w:jc w:val="center"/>
        <w:rPr>
          <w:sz w:val="28"/>
          <w:szCs w:val="28"/>
          <w:lang w:val="sr-Cyrl-CS"/>
        </w:rPr>
      </w:pPr>
      <w:r>
        <w:rPr>
          <w:noProof/>
          <w:sz w:val="28"/>
          <w:szCs w:val="28"/>
        </w:rPr>
        <w:drawing>
          <wp:inline distT="0" distB="0" distL="0" distR="0">
            <wp:extent cx="1704975" cy="1066800"/>
            <wp:effectExtent l="0" t="0" r="9525" b="0"/>
            <wp:docPr id="187" name="Рисунок 187" descr="22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222222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704975" cy="1066800"/>
                    </a:xfrm>
                    <a:prstGeom prst="rect">
                      <a:avLst/>
                    </a:prstGeom>
                    <a:noFill/>
                    <a:ln>
                      <a:noFill/>
                    </a:ln>
                  </pic:spPr>
                </pic:pic>
              </a:graphicData>
            </a:graphic>
          </wp:inline>
        </w:drawing>
      </w:r>
    </w:p>
    <w:p w:rsidR="009768DE" w:rsidRDefault="009768DE">
      <w:pPr>
        <w:ind w:firstLine="567"/>
        <w:jc w:val="center"/>
        <w:rPr>
          <w:sz w:val="28"/>
          <w:szCs w:val="28"/>
          <w:lang w:val="kk-KZ"/>
        </w:rPr>
      </w:pPr>
    </w:p>
    <w:p w:rsidR="009768DE" w:rsidRDefault="00B53ABB">
      <w:pPr>
        <w:ind w:firstLine="567"/>
        <w:jc w:val="center"/>
        <w:rPr>
          <w:sz w:val="28"/>
          <w:szCs w:val="28"/>
          <w:lang w:val="kk-KZ"/>
        </w:rPr>
      </w:pPr>
      <w:r>
        <w:rPr>
          <w:sz w:val="28"/>
          <w:szCs w:val="28"/>
          <w:lang w:val="kk-KZ"/>
        </w:rPr>
        <w:t>Сурет 13.2. Күшейткіштің логарифмдік амплитуда-жиіліктік сипаттамасы</w:t>
      </w:r>
    </w:p>
    <w:p w:rsidR="009768DE" w:rsidRDefault="009768DE">
      <w:pPr>
        <w:ind w:firstLine="567"/>
        <w:rPr>
          <w:sz w:val="28"/>
          <w:szCs w:val="28"/>
          <w:lang w:val="kk-KZ"/>
        </w:rPr>
      </w:pPr>
    </w:p>
    <w:p w:rsidR="009768DE" w:rsidRDefault="00B53ABB">
      <w:pPr>
        <w:ind w:firstLine="567"/>
        <w:jc w:val="both"/>
        <w:rPr>
          <w:sz w:val="28"/>
          <w:szCs w:val="28"/>
          <w:lang w:val="kk-KZ"/>
        </w:rPr>
      </w:pPr>
      <w:r>
        <w:rPr>
          <w:sz w:val="28"/>
          <w:szCs w:val="28"/>
          <w:lang w:val="kk-KZ"/>
        </w:rPr>
        <w:t>Көбінесе жоғарғы және төменгі жиіліктік шектері бір RC-тізбекшемен байланысқан сыңар каскад үшін, күшею коэффицентінің өсуі және кемуі жиілікке тура пропорционал байланысқан (өсу f шамасына тура пропорционал, ал кему f кері пропорционал). Қос логарифмдік масштабта горизантальға 45</w:t>
      </w:r>
      <w:r>
        <w:rPr>
          <w:sz w:val="28"/>
          <w:szCs w:val="28"/>
          <w:vertAlign w:val="superscript"/>
          <w:lang w:val="kk-KZ"/>
        </w:rPr>
        <w:t>0</w:t>
      </w:r>
      <w:r>
        <w:rPr>
          <w:sz w:val="28"/>
          <w:szCs w:val="28"/>
          <w:lang w:val="kk-KZ"/>
        </w:rPr>
        <w:t xml:space="preserve"> иіліп, екеуі де тура болады. Қос логарифмдік масштабтың тағы бір ыңғайлы жағы жиілік пен күшею коэффицентінің үлкен өзгерісі кезінде пайдалы. </w:t>
      </w:r>
    </w:p>
    <w:p w:rsidR="009768DE" w:rsidRDefault="00B53ABB">
      <w:pPr>
        <w:ind w:firstLine="567"/>
        <w:jc w:val="both"/>
        <w:rPr>
          <w:sz w:val="28"/>
          <w:szCs w:val="28"/>
          <w:lang w:val="kk-KZ"/>
        </w:rPr>
      </w:pPr>
      <w:r>
        <w:rPr>
          <w:sz w:val="28"/>
          <w:szCs w:val="28"/>
          <w:lang w:val="kk-KZ"/>
        </w:rPr>
        <w:t>Сонымен бізде күшейткіштің жиіліктік қасиеттерін кері байланыссыз сипаттайтын К</w:t>
      </w:r>
      <w:r>
        <w:rPr>
          <w:sz w:val="28"/>
          <w:szCs w:val="28"/>
          <w:vertAlign w:val="subscript"/>
          <w:lang w:val="kk-KZ"/>
        </w:rPr>
        <w:t xml:space="preserve">0 </w:t>
      </w:r>
      <w:r>
        <w:rPr>
          <w:sz w:val="28"/>
          <w:szCs w:val="28"/>
          <w:lang w:val="kk-KZ"/>
        </w:rPr>
        <w:t>қисығы бар. К</w:t>
      </w:r>
      <w:r>
        <w:rPr>
          <w:sz w:val="28"/>
          <w:szCs w:val="28"/>
          <w:vertAlign w:val="subscript"/>
          <w:lang w:val="kk-KZ"/>
        </w:rPr>
        <w:t>0</w:t>
      </w:r>
      <w:r>
        <w:rPr>
          <w:sz w:val="28"/>
          <w:szCs w:val="28"/>
          <w:lang w:val="kk-KZ"/>
        </w:rPr>
        <w:t xml:space="preserve"> коэффициентінің максималь шамасынан 0,7 деңгейге шегіну керек, осы деңгей оның жоғарғы және төменгі жиіліктік шектерін анықтайды, олардың айырымы-f</w:t>
      </w:r>
      <w:r>
        <w:rPr>
          <w:sz w:val="28"/>
          <w:szCs w:val="28"/>
          <w:vertAlign w:val="subscript"/>
          <w:lang w:val="kk-KZ"/>
        </w:rPr>
        <w:t>0</w:t>
      </w:r>
      <w:r>
        <w:rPr>
          <w:sz w:val="28"/>
          <w:szCs w:val="28"/>
          <w:lang w:val="kk-KZ"/>
        </w:rPr>
        <w:t xml:space="preserve"> бұл жиіліктік жолақ. </w:t>
      </w:r>
    </w:p>
    <w:p w:rsidR="009768DE" w:rsidRDefault="00B53ABB">
      <w:pPr>
        <w:ind w:firstLine="567"/>
        <w:jc w:val="both"/>
        <w:rPr>
          <w:sz w:val="28"/>
          <w:szCs w:val="28"/>
          <w:lang w:val="kk-KZ"/>
        </w:rPr>
      </w:pPr>
      <w:r>
        <w:rPr>
          <w:sz w:val="28"/>
          <w:szCs w:val="28"/>
          <w:lang w:val="kk-KZ"/>
        </w:rPr>
        <w:t>ТКБ-ты қолдансақ не болады дегенге жауап беру үшін белгілі теңдеуді қолдану керек. Егер ВК</w:t>
      </w:r>
      <w:r>
        <w:rPr>
          <w:sz w:val="28"/>
          <w:szCs w:val="28"/>
          <w:vertAlign w:val="subscript"/>
          <w:lang w:val="kk-KZ"/>
        </w:rPr>
        <w:t>0</w:t>
      </w:r>
      <w:r>
        <w:rPr>
          <w:sz w:val="28"/>
          <w:szCs w:val="28"/>
          <w:lang w:val="kk-KZ"/>
        </w:rPr>
        <w:t>&gt;&gt;1, онда К</w:t>
      </w:r>
      <w:r>
        <w:rPr>
          <w:sz w:val="28"/>
          <w:szCs w:val="28"/>
          <w:vertAlign w:val="subscript"/>
          <w:lang w:val="kk-KZ"/>
        </w:rPr>
        <w:t>кб</w:t>
      </w:r>
      <w:r>
        <w:rPr>
          <w:sz w:val="28"/>
          <w:szCs w:val="28"/>
          <w:lang w:val="kk-KZ"/>
        </w:rPr>
        <w:t>=1/B. Кері жағдайда К</w:t>
      </w:r>
      <w:r>
        <w:rPr>
          <w:sz w:val="28"/>
          <w:szCs w:val="28"/>
          <w:vertAlign w:val="subscript"/>
          <w:lang w:val="kk-KZ"/>
        </w:rPr>
        <w:t>кб</w:t>
      </w:r>
      <w:r>
        <w:rPr>
          <w:sz w:val="28"/>
          <w:szCs w:val="28"/>
          <w:lang w:val="kk-KZ"/>
        </w:rPr>
        <w:t>&lt; К</w:t>
      </w:r>
      <w:r>
        <w:rPr>
          <w:sz w:val="28"/>
          <w:szCs w:val="28"/>
          <w:vertAlign w:val="subscript"/>
          <w:lang w:val="kk-KZ"/>
        </w:rPr>
        <w:t>0</w:t>
      </w:r>
      <w:r>
        <w:rPr>
          <w:sz w:val="28"/>
          <w:szCs w:val="28"/>
          <w:lang w:val="kk-KZ"/>
        </w:rPr>
        <w:t>. Қос логарифмдік масштабта қисық 1/В деңгейімен қиылысады. Тағы да сол 0,7 мәнеге шегініп, жиіліктің жаңа жолағын f</w:t>
      </w:r>
      <w:r>
        <w:rPr>
          <w:sz w:val="28"/>
          <w:szCs w:val="28"/>
          <w:vertAlign w:val="subscript"/>
          <w:lang w:val="kk-KZ"/>
        </w:rPr>
        <w:t>кб</w:t>
      </w:r>
      <w:r>
        <w:rPr>
          <w:sz w:val="28"/>
          <w:szCs w:val="28"/>
          <w:lang w:val="kk-KZ"/>
        </w:rPr>
        <w:t xml:space="preserve"> аламыз. Бұл жиіліктік жолақ үлкенірек болады. </w:t>
      </w:r>
    </w:p>
    <w:p w:rsidR="009768DE" w:rsidRDefault="00B53ABB">
      <w:pPr>
        <w:ind w:firstLine="567"/>
        <w:jc w:val="both"/>
        <w:rPr>
          <w:sz w:val="28"/>
          <w:szCs w:val="28"/>
          <w:lang w:val="kk-KZ"/>
        </w:rPr>
      </w:pPr>
      <w:r>
        <w:rPr>
          <w:sz w:val="28"/>
          <w:szCs w:val="28"/>
          <w:lang w:val="kk-KZ"/>
        </w:rPr>
        <w:t xml:space="preserve">Сонымен қоса жиіліктік сипаттама да жақсарады. Мысалы, бізде 3-суретте нашар, түзу емес сипаттама көрсетілген. </w:t>
      </w:r>
    </w:p>
    <w:p w:rsidR="009768DE" w:rsidRDefault="009768DE">
      <w:pPr>
        <w:ind w:firstLine="567"/>
        <w:jc w:val="both"/>
        <w:rPr>
          <w:sz w:val="28"/>
          <w:szCs w:val="28"/>
          <w:lang w:val="sr-Cyrl-CS"/>
        </w:rPr>
      </w:pPr>
    </w:p>
    <w:p w:rsidR="009768DE" w:rsidRDefault="00B53ABB">
      <w:pPr>
        <w:ind w:firstLine="567"/>
        <w:jc w:val="center"/>
        <w:rPr>
          <w:sz w:val="28"/>
          <w:szCs w:val="28"/>
          <w:lang w:val="sr-Cyrl-CS"/>
        </w:rPr>
      </w:pPr>
      <w:r>
        <w:rPr>
          <w:sz w:val="28"/>
          <w:szCs w:val="28"/>
        </w:rPr>
        <w:object w:dxaOrig="4996" w:dyaOrig="3060">
          <v:shape id="_x0000_i1085" type="#_x0000_t75" style="width:122.25pt;height:80.25pt" o:ole="">
            <v:imagedata r:id="rId165" o:title=""/>
          </v:shape>
          <o:OLEObject Type="Embed" ProgID="PBrush" ShapeID="_x0000_i1085" DrawAspect="Content" ObjectID="_1587613073" r:id="rId166"/>
        </w:object>
      </w:r>
    </w:p>
    <w:p w:rsidR="009768DE" w:rsidRDefault="00B53ABB">
      <w:pPr>
        <w:ind w:firstLine="567"/>
        <w:jc w:val="center"/>
        <w:rPr>
          <w:sz w:val="28"/>
          <w:szCs w:val="28"/>
          <w:lang w:val="kk-KZ"/>
        </w:rPr>
      </w:pPr>
      <w:r>
        <w:rPr>
          <w:sz w:val="28"/>
          <w:szCs w:val="28"/>
          <w:lang w:val="kk-KZ"/>
        </w:rPr>
        <w:t>Сурет 13.3. ТКБ-ты күшейткіштің логарифмдік амплитуда-жиіліктік сипаттамасы</w:t>
      </w:r>
    </w:p>
    <w:p w:rsidR="009768DE" w:rsidRDefault="009768DE">
      <w:pPr>
        <w:ind w:firstLine="567"/>
        <w:jc w:val="center"/>
        <w:rPr>
          <w:sz w:val="28"/>
          <w:szCs w:val="28"/>
          <w:lang w:val="kk-KZ"/>
        </w:rPr>
      </w:pPr>
    </w:p>
    <w:p w:rsidR="009768DE" w:rsidRDefault="00B53ABB">
      <w:pPr>
        <w:ind w:firstLine="567"/>
        <w:jc w:val="both"/>
        <w:rPr>
          <w:sz w:val="28"/>
          <w:szCs w:val="28"/>
          <w:lang w:val="kk-KZ"/>
        </w:rPr>
      </w:pPr>
      <w:r>
        <w:rPr>
          <w:sz w:val="28"/>
          <w:szCs w:val="28"/>
          <w:lang w:val="kk-KZ"/>
        </w:rPr>
        <w:t>Жиіліктік сипаттаманың қисықтылығы F рет түзелетіні көрінеді.</w:t>
      </w:r>
    </w:p>
    <w:p w:rsidR="009768DE" w:rsidRDefault="00B53ABB">
      <w:pPr>
        <w:ind w:firstLine="567"/>
        <w:jc w:val="center"/>
        <w:rPr>
          <w:sz w:val="28"/>
          <w:szCs w:val="28"/>
          <w:lang w:val="sr-Cyrl-CS"/>
        </w:rPr>
      </w:pPr>
      <w:r>
        <w:rPr>
          <w:sz w:val="28"/>
          <w:szCs w:val="28"/>
        </w:rPr>
        <w:object w:dxaOrig="4679" w:dyaOrig="3375">
          <v:shape id="_x0000_i1086" type="#_x0000_t75" style="width:114.75pt;height:1in" o:ole="">
            <v:imagedata r:id="rId167" o:title=""/>
          </v:shape>
          <o:OLEObject Type="Embed" ProgID="PBrush" ShapeID="_x0000_i1086" DrawAspect="Content" ObjectID="_1587613074" r:id="rId168"/>
        </w:object>
      </w:r>
    </w:p>
    <w:p w:rsidR="009768DE" w:rsidRDefault="00B53ABB">
      <w:pPr>
        <w:ind w:firstLine="567"/>
        <w:jc w:val="center"/>
        <w:rPr>
          <w:sz w:val="28"/>
          <w:szCs w:val="28"/>
          <w:lang w:val="kk-KZ"/>
        </w:rPr>
      </w:pPr>
      <w:r>
        <w:rPr>
          <w:sz w:val="28"/>
          <w:szCs w:val="28"/>
          <w:lang w:val="kk-KZ"/>
        </w:rPr>
        <w:t>Сурет 13.4. а) ТКБ-сыз; б) ОКБ-пен күшейткіштің жиіліктік сипаттамасы.</w:t>
      </w:r>
    </w:p>
    <w:p w:rsidR="009768DE" w:rsidRDefault="009768DE">
      <w:pPr>
        <w:ind w:firstLine="567"/>
        <w:jc w:val="center"/>
        <w:rPr>
          <w:sz w:val="28"/>
          <w:szCs w:val="28"/>
          <w:lang w:val="kk-KZ"/>
        </w:rPr>
      </w:pPr>
    </w:p>
    <w:p w:rsidR="009768DE" w:rsidRDefault="00B53ABB">
      <w:pPr>
        <w:ind w:firstLine="567"/>
        <w:jc w:val="both"/>
        <w:rPr>
          <w:sz w:val="28"/>
          <w:szCs w:val="28"/>
          <w:lang w:val="kk-KZ"/>
        </w:rPr>
      </w:pPr>
      <w:r>
        <w:rPr>
          <w:i/>
          <w:sz w:val="28"/>
          <w:szCs w:val="28"/>
          <w:lang w:val="kk-KZ"/>
        </w:rPr>
        <w:t xml:space="preserve">Кернеу бойынша тізбектелген кері байланыс </w:t>
      </w:r>
      <w:r>
        <w:rPr>
          <w:sz w:val="28"/>
          <w:szCs w:val="28"/>
          <w:lang w:val="kk-KZ"/>
        </w:rPr>
        <w:t>деп  шығыс кернеуінің бір бөлігі жүктемеден алынады және кіріс кернеуіне қосылады (13.1-кесте).</w:t>
      </w:r>
    </w:p>
    <w:p w:rsidR="009768DE" w:rsidRDefault="00B53ABB">
      <w:pPr>
        <w:ind w:firstLine="567"/>
        <w:jc w:val="right"/>
        <w:rPr>
          <w:sz w:val="28"/>
          <w:szCs w:val="28"/>
          <w:lang w:val="kk-KZ"/>
        </w:rPr>
      </w:pPr>
      <w:r>
        <w:rPr>
          <w:sz w:val="28"/>
          <w:szCs w:val="28"/>
          <w:lang w:val="kk-KZ"/>
        </w:rPr>
        <w:t>13.1-кесте</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1803"/>
      </w:tblGrid>
      <w:tr w:rsidR="009768DE">
        <w:tc>
          <w:tcPr>
            <w:tcW w:w="2157" w:type="dxa"/>
          </w:tcPr>
          <w:p w:rsidR="009768DE" w:rsidRDefault="00B53ABB">
            <w:pPr>
              <w:ind w:firstLine="567"/>
              <w:jc w:val="both"/>
              <w:rPr>
                <w:sz w:val="28"/>
                <w:szCs w:val="28"/>
                <w:lang w:val="kk-KZ"/>
              </w:rPr>
            </w:pPr>
            <w:r>
              <w:rPr>
                <w:sz w:val="28"/>
                <w:szCs w:val="28"/>
                <w:lang w:val="kk-KZ"/>
              </w:rPr>
              <w:t>Кіріс</w:t>
            </w:r>
          </w:p>
        </w:tc>
        <w:tc>
          <w:tcPr>
            <w:tcW w:w="1803" w:type="dxa"/>
          </w:tcPr>
          <w:p w:rsidR="009768DE" w:rsidRDefault="00B53ABB">
            <w:pPr>
              <w:ind w:firstLine="567"/>
              <w:jc w:val="both"/>
              <w:rPr>
                <w:sz w:val="28"/>
                <w:szCs w:val="28"/>
                <w:lang w:val="kk-KZ"/>
              </w:rPr>
            </w:pPr>
            <w:r>
              <w:rPr>
                <w:sz w:val="28"/>
                <w:szCs w:val="28"/>
                <w:lang w:val="kk-KZ"/>
              </w:rPr>
              <w:t>Шығыс</w:t>
            </w:r>
          </w:p>
        </w:tc>
      </w:tr>
      <w:tr w:rsidR="009768DE">
        <w:tc>
          <w:tcPr>
            <w:tcW w:w="2157" w:type="dxa"/>
          </w:tcPr>
          <w:p w:rsidR="009768DE" w:rsidRDefault="00B53ABB">
            <w:pPr>
              <w:ind w:firstLine="567"/>
              <w:jc w:val="both"/>
              <w:rPr>
                <w:sz w:val="28"/>
                <w:szCs w:val="28"/>
                <w:lang w:val="kk-KZ"/>
              </w:rPr>
            </w:pPr>
            <w:r>
              <w:rPr>
                <w:sz w:val="28"/>
                <w:szCs w:val="28"/>
                <w:lang w:val="kk-KZ"/>
              </w:rPr>
              <w:t>Кернеу</w:t>
            </w:r>
          </w:p>
        </w:tc>
        <w:tc>
          <w:tcPr>
            <w:tcW w:w="1803" w:type="dxa"/>
          </w:tcPr>
          <w:p w:rsidR="009768DE" w:rsidRDefault="00B53ABB">
            <w:pPr>
              <w:ind w:firstLine="567"/>
              <w:jc w:val="both"/>
              <w:rPr>
                <w:sz w:val="28"/>
                <w:szCs w:val="28"/>
                <w:lang w:val="kk-KZ"/>
              </w:rPr>
            </w:pPr>
            <w:r>
              <w:rPr>
                <w:sz w:val="28"/>
                <w:szCs w:val="28"/>
                <w:lang w:val="kk-KZ"/>
              </w:rPr>
              <w:t>Кернеу</w:t>
            </w:r>
          </w:p>
        </w:tc>
      </w:tr>
    </w:tbl>
    <w:p w:rsidR="009768DE" w:rsidRDefault="009768DE">
      <w:pPr>
        <w:ind w:firstLine="567"/>
        <w:jc w:val="both"/>
        <w:rPr>
          <w:sz w:val="28"/>
          <w:szCs w:val="28"/>
          <w:lang w:val="kk-KZ"/>
        </w:rPr>
      </w:pPr>
    </w:p>
    <w:p w:rsidR="009768DE" w:rsidRDefault="00B53ABB">
      <w:pPr>
        <w:ind w:firstLine="567"/>
        <w:jc w:val="both"/>
        <w:rPr>
          <w:sz w:val="28"/>
          <w:szCs w:val="28"/>
          <w:lang w:val="sr-Cyrl-CS"/>
        </w:rPr>
      </w:pPr>
      <w:r>
        <w:rPr>
          <w:sz w:val="28"/>
          <w:szCs w:val="28"/>
          <w:lang w:val="kk-KZ"/>
        </w:rPr>
        <w:t>Осы жағдайда R</w:t>
      </w:r>
      <w:r>
        <w:rPr>
          <w:sz w:val="28"/>
          <w:szCs w:val="28"/>
          <w:vertAlign w:val="subscript"/>
          <w:lang w:val="kk-KZ"/>
        </w:rPr>
        <w:t>кбк</w:t>
      </w:r>
      <w:r>
        <w:rPr>
          <w:sz w:val="28"/>
          <w:szCs w:val="28"/>
          <w:lang w:val="kk-KZ"/>
        </w:rPr>
        <w:t>= (U</w:t>
      </w:r>
      <w:r>
        <w:rPr>
          <w:sz w:val="28"/>
          <w:szCs w:val="28"/>
          <w:vertAlign w:val="subscript"/>
          <w:lang w:val="kk-KZ"/>
        </w:rPr>
        <w:t>к</w:t>
      </w:r>
      <w:r>
        <w:rPr>
          <w:sz w:val="28"/>
          <w:szCs w:val="28"/>
          <w:lang w:val="kk-KZ"/>
        </w:rPr>
        <w:t>+U</w:t>
      </w:r>
      <w:r>
        <w:rPr>
          <w:sz w:val="28"/>
          <w:szCs w:val="28"/>
          <w:vertAlign w:val="subscript"/>
          <w:lang w:val="kk-KZ"/>
        </w:rPr>
        <w:t>кб</w:t>
      </w:r>
      <w:r>
        <w:rPr>
          <w:sz w:val="28"/>
          <w:szCs w:val="28"/>
          <w:lang w:val="kk-KZ"/>
        </w:rPr>
        <w:t>)/I</w:t>
      </w:r>
      <w:r>
        <w:rPr>
          <w:sz w:val="28"/>
          <w:szCs w:val="28"/>
          <w:vertAlign w:val="subscript"/>
          <w:lang w:val="kk-KZ"/>
        </w:rPr>
        <w:t>к</w:t>
      </w:r>
      <w:r>
        <w:rPr>
          <w:sz w:val="28"/>
          <w:szCs w:val="28"/>
          <w:lang w:val="kk-KZ"/>
        </w:rPr>
        <w:t xml:space="preserve"> түрленуден кейін біз кері байланыста кіріс кедергілері артқанын көреміз</w:t>
      </w:r>
      <w:r>
        <w:rPr>
          <w:sz w:val="28"/>
          <w:szCs w:val="28"/>
          <w:lang w:val="sr-Cyrl-CS"/>
        </w:rPr>
        <w:t xml:space="preserve"> :</w:t>
      </w:r>
    </w:p>
    <w:p w:rsidR="009768DE" w:rsidRDefault="00B53ABB">
      <w:pPr>
        <w:ind w:firstLine="567"/>
        <w:rPr>
          <w:sz w:val="28"/>
          <w:szCs w:val="28"/>
          <w:lang w:val="sr-Cyrl-CS"/>
        </w:rPr>
      </w:pPr>
      <w:r>
        <w:rPr>
          <w:color w:val="000000"/>
          <w:position w:val="-14"/>
          <w:sz w:val="28"/>
          <w:szCs w:val="28"/>
        </w:rPr>
        <w:object w:dxaOrig="2520" w:dyaOrig="380">
          <v:shape id="_x0000_i1087" type="#_x0000_t75" style="width:129pt;height:21.75pt" o:ole="">
            <v:imagedata r:id="rId169" o:title=""/>
          </v:shape>
          <o:OLEObject Type="Embed" ProgID="Equation.3" ShapeID="_x0000_i1087" DrawAspect="Content" ObjectID="_1587613075" r:id="rId170"/>
        </w:object>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t>(13.3)</w:t>
      </w:r>
    </w:p>
    <w:p w:rsidR="009768DE" w:rsidRDefault="009768DE">
      <w:pPr>
        <w:ind w:firstLine="567"/>
        <w:jc w:val="both"/>
        <w:rPr>
          <w:sz w:val="28"/>
          <w:szCs w:val="28"/>
          <w:lang w:val="sr-Cyrl-CS"/>
        </w:rPr>
      </w:pPr>
    </w:p>
    <w:p w:rsidR="009768DE" w:rsidRDefault="00B53ABB">
      <w:pPr>
        <w:ind w:firstLine="567"/>
        <w:rPr>
          <w:sz w:val="28"/>
          <w:szCs w:val="28"/>
          <w:lang w:val="kk-KZ"/>
        </w:rPr>
      </w:pPr>
      <w:r>
        <w:rPr>
          <w:color w:val="000000"/>
          <w:position w:val="-14"/>
          <w:sz w:val="28"/>
          <w:szCs w:val="28"/>
        </w:rPr>
        <w:object w:dxaOrig="3739" w:dyaOrig="380">
          <v:shape id="_x0000_i1088" type="#_x0000_t75" style="width:189pt;height:21.75pt" o:ole="">
            <v:imagedata r:id="rId171" o:title=""/>
          </v:shape>
          <o:OLEObject Type="Embed" ProgID="Equation.3" ShapeID="_x0000_i1088" DrawAspect="Content" ObjectID="_1587613076" r:id="rId172"/>
        </w:object>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kk-KZ"/>
        </w:rPr>
        <w:t>(13.4)</w:t>
      </w:r>
    </w:p>
    <w:p w:rsidR="009768DE" w:rsidRDefault="009768DE">
      <w:pPr>
        <w:ind w:firstLine="567"/>
        <w:jc w:val="both"/>
        <w:rPr>
          <w:color w:val="000000"/>
          <w:sz w:val="28"/>
          <w:szCs w:val="28"/>
          <w:lang w:val="sr-Cyrl-CS"/>
        </w:rPr>
      </w:pPr>
    </w:p>
    <w:p w:rsidR="009768DE" w:rsidRDefault="00B53ABB">
      <w:pPr>
        <w:ind w:firstLine="567"/>
        <w:jc w:val="both"/>
        <w:rPr>
          <w:sz w:val="28"/>
          <w:szCs w:val="28"/>
          <w:lang w:val="sr-Cyrl-CS"/>
        </w:rPr>
      </w:pPr>
      <w:r>
        <w:rPr>
          <w:sz w:val="28"/>
          <w:szCs w:val="28"/>
          <w:lang w:val="kk-KZ"/>
        </w:rPr>
        <w:t>Керісінше шығыс кедергілері F рет азаяды.</w:t>
      </w:r>
    </w:p>
    <w:p w:rsidR="009768DE" w:rsidRDefault="00B53ABB">
      <w:pPr>
        <w:ind w:firstLine="567"/>
        <w:rPr>
          <w:sz w:val="28"/>
          <w:szCs w:val="28"/>
          <w:lang w:val="kk-KZ"/>
        </w:rPr>
      </w:pPr>
      <w:r>
        <w:rPr>
          <w:color w:val="000000"/>
          <w:position w:val="-12"/>
          <w:sz w:val="28"/>
          <w:szCs w:val="28"/>
        </w:rPr>
        <w:object w:dxaOrig="1740" w:dyaOrig="360">
          <v:shape id="_x0000_i1089" type="#_x0000_t75" style="width:87pt;height:21.75pt" o:ole="">
            <v:imagedata r:id="rId173" o:title=""/>
          </v:shape>
          <o:OLEObject Type="Embed" ProgID="Equation.3" ShapeID="_x0000_i1089" DrawAspect="Content" ObjectID="_1587613077" r:id="rId174"/>
        </w:object>
      </w:r>
      <w:r>
        <w:rPr>
          <w:color w:val="000000"/>
          <w:sz w:val="28"/>
          <w:szCs w:val="28"/>
          <w:lang w:val="kk-KZ"/>
        </w:rPr>
        <w:t>.</w:t>
      </w:r>
      <w:r>
        <w:rPr>
          <w:color w:val="000000"/>
          <w:sz w:val="28"/>
          <w:szCs w:val="28"/>
          <w:lang w:val="kk-KZ"/>
        </w:rPr>
        <w:tab/>
      </w:r>
      <w:r>
        <w:rPr>
          <w:color w:val="000000"/>
          <w:sz w:val="28"/>
          <w:szCs w:val="28"/>
          <w:lang w:val="kk-KZ"/>
        </w:rPr>
        <w:tab/>
      </w:r>
      <w:r>
        <w:rPr>
          <w:color w:val="000000"/>
          <w:sz w:val="28"/>
          <w:szCs w:val="28"/>
          <w:lang w:val="kk-KZ"/>
        </w:rPr>
        <w:tab/>
      </w:r>
      <w:r>
        <w:rPr>
          <w:color w:val="000000"/>
          <w:sz w:val="28"/>
          <w:szCs w:val="28"/>
          <w:lang w:val="kk-KZ"/>
        </w:rPr>
        <w:tab/>
      </w:r>
      <w:r>
        <w:rPr>
          <w:color w:val="000000"/>
          <w:sz w:val="28"/>
          <w:szCs w:val="28"/>
          <w:lang w:val="kk-KZ"/>
        </w:rPr>
        <w:tab/>
      </w:r>
      <w:r>
        <w:rPr>
          <w:color w:val="000000"/>
          <w:sz w:val="28"/>
          <w:szCs w:val="28"/>
          <w:lang w:val="kk-KZ"/>
        </w:rPr>
        <w:tab/>
      </w:r>
      <w:r>
        <w:rPr>
          <w:color w:val="000000"/>
          <w:sz w:val="28"/>
          <w:szCs w:val="28"/>
          <w:lang w:val="kk-KZ"/>
        </w:rPr>
        <w:tab/>
      </w:r>
      <w:r>
        <w:rPr>
          <w:color w:val="000000"/>
          <w:sz w:val="28"/>
          <w:szCs w:val="28"/>
          <w:lang w:val="kk-KZ"/>
        </w:rPr>
        <w:tab/>
        <w:t>(13.5)</w:t>
      </w:r>
    </w:p>
    <w:p w:rsidR="009768DE" w:rsidRDefault="00B53ABB">
      <w:pPr>
        <w:ind w:firstLine="567"/>
        <w:jc w:val="both"/>
        <w:rPr>
          <w:sz w:val="28"/>
          <w:szCs w:val="28"/>
          <w:lang w:val="kk-KZ"/>
        </w:rPr>
      </w:pPr>
      <w:r>
        <w:rPr>
          <w:i/>
          <w:sz w:val="28"/>
          <w:szCs w:val="28"/>
          <w:lang w:val="kk-KZ"/>
        </w:rPr>
        <w:t>Тоқ бойынша тізбектелген кері байланыс .</w:t>
      </w:r>
      <w:r>
        <w:rPr>
          <w:sz w:val="28"/>
          <w:szCs w:val="28"/>
          <w:lang w:val="kk-KZ"/>
        </w:rPr>
        <w:t xml:space="preserve">Кірісте сигнал кернеуімен беріледі, шығыста ол тоққа пропорционал болып алынады (13.2-сурет). </w:t>
      </w:r>
    </w:p>
    <w:p w:rsidR="009768DE" w:rsidRDefault="00B53ABB">
      <w:pPr>
        <w:ind w:firstLine="567"/>
        <w:jc w:val="right"/>
        <w:rPr>
          <w:sz w:val="28"/>
          <w:szCs w:val="28"/>
          <w:lang w:val="kk-KZ"/>
        </w:rPr>
      </w:pPr>
      <w:r>
        <w:rPr>
          <w:sz w:val="28"/>
          <w:szCs w:val="28"/>
          <w:lang w:val="kk-KZ"/>
        </w:rPr>
        <w:t>13.2-кесте</w:t>
      </w:r>
    </w:p>
    <w:p w:rsidR="009768DE" w:rsidRDefault="009768DE">
      <w:pPr>
        <w:ind w:firstLine="567"/>
        <w:jc w:val="right"/>
        <w:rPr>
          <w:sz w:val="28"/>
          <w:szCs w:val="28"/>
          <w:lang w:val="kk-KZ"/>
        </w:rPr>
      </w:pP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1803"/>
      </w:tblGrid>
      <w:tr w:rsidR="009768DE">
        <w:tc>
          <w:tcPr>
            <w:tcW w:w="2157" w:type="dxa"/>
          </w:tcPr>
          <w:p w:rsidR="009768DE" w:rsidRDefault="00B53ABB">
            <w:pPr>
              <w:ind w:firstLine="567"/>
              <w:jc w:val="both"/>
              <w:rPr>
                <w:sz w:val="28"/>
                <w:szCs w:val="28"/>
                <w:lang w:val="kk-KZ"/>
              </w:rPr>
            </w:pPr>
            <w:r>
              <w:rPr>
                <w:sz w:val="28"/>
                <w:szCs w:val="28"/>
                <w:lang w:val="kk-KZ"/>
              </w:rPr>
              <w:t>Кіріс</w:t>
            </w:r>
          </w:p>
        </w:tc>
        <w:tc>
          <w:tcPr>
            <w:tcW w:w="1803" w:type="dxa"/>
          </w:tcPr>
          <w:p w:rsidR="009768DE" w:rsidRDefault="00B53ABB">
            <w:pPr>
              <w:ind w:firstLine="567"/>
              <w:jc w:val="both"/>
              <w:rPr>
                <w:sz w:val="28"/>
                <w:szCs w:val="28"/>
                <w:lang w:val="kk-KZ"/>
              </w:rPr>
            </w:pPr>
            <w:r>
              <w:rPr>
                <w:sz w:val="28"/>
                <w:szCs w:val="28"/>
                <w:lang w:val="kk-KZ"/>
              </w:rPr>
              <w:t>Шығыс</w:t>
            </w:r>
          </w:p>
        </w:tc>
      </w:tr>
      <w:tr w:rsidR="009768DE">
        <w:tc>
          <w:tcPr>
            <w:tcW w:w="2157" w:type="dxa"/>
          </w:tcPr>
          <w:p w:rsidR="009768DE" w:rsidRDefault="00B53ABB">
            <w:pPr>
              <w:ind w:firstLine="567"/>
              <w:jc w:val="both"/>
              <w:rPr>
                <w:sz w:val="28"/>
                <w:szCs w:val="28"/>
                <w:lang w:val="kk-KZ"/>
              </w:rPr>
            </w:pPr>
            <w:r>
              <w:rPr>
                <w:sz w:val="28"/>
                <w:szCs w:val="28"/>
                <w:lang w:val="kk-KZ"/>
              </w:rPr>
              <w:t>Кернеу</w:t>
            </w:r>
          </w:p>
        </w:tc>
        <w:tc>
          <w:tcPr>
            <w:tcW w:w="1803" w:type="dxa"/>
          </w:tcPr>
          <w:p w:rsidR="009768DE" w:rsidRDefault="00B53ABB">
            <w:pPr>
              <w:ind w:firstLine="567"/>
              <w:jc w:val="both"/>
              <w:rPr>
                <w:sz w:val="28"/>
                <w:szCs w:val="28"/>
                <w:lang w:val="kk-KZ"/>
              </w:rPr>
            </w:pPr>
            <w:r>
              <w:rPr>
                <w:sz w:val="28"/>
                <w:szCs w:val="28"/>
                <w:lang w:val="kk-KZ"/>
              </w:rPr>
              <w:t>Тоқ</w:t>
            </w:r>
          </w:p>
        </w:tc>
      </w:tr>
    </w:tbl>
    <w:p w:rsidR="009768DE" w:rsidRDefault="009768DE">
      <w:pPr>
        <w:ind w:firstLine="567"/>
        <w:jc w:val="both"/>
        <w:rPr>
          <w:sz w:val="28"/>
          <w:szCs w:val="28"/>
          <w:lang w:val="kk-KZ"/>
        </w:rPr>
      </w:pPr>
    </w:p>
    <w:p w:rsidR="009768DE" w:rsidRDefault="00B53ABB">
      <w:pPr>
        <w:ind w:firstLine="567"/>
        <w:jc w:val="both"/>
        <w:rPr>
          <w:sz w:val="28"/>
          <w:szCs w:val="28"/>
          <w:lang w:val="sr-Cyrl-CS"/>
        </w:rPr>
      </w:pPr>
      <w:r>
        <w:rPr>
          <w:sz w:val="28"/>
          <w:szCs w:val="28"/>
          <w:lang w:val="kk-KZ"/>
        </w:rPr>
        <w:t>Бұл жағдайда кіріс кедергілері тағыда өседі</w:t>
      </w:r>
    </w:p>
    <w:p w:rsidR="009768DE" w:rsidRDefault="009768DE">
      <w:pPr>
        <w:ind w:firstLine="567"/>
        <w:jc w:val="both"/>
        <w:rPr>
          <w:sz w:val="28"/>
          <w:szCs w:val="28"/>
          <w:lang w:val="sr-Cyrl-CS"/>
        </w:rPr>
      </w:pPr>
    </w:p>
    <w:p w:rsidR="009768DE" w:rsidRDefault="00B53ABB">
      <w:pPr>
        <w:ind w:firstLine="567"/>
        <w:rPr>
          <w:sz w:val="28"/>
          <w:szCs w:val="28"/>
          <w:lang w:val="kk-KZ"/>
        </w:rPr>
      </w:pPr>
      <w:r>
        <w:rPr>
          <w:color w:val="000000"/>
          <w:position w:val="-14"/>
          <w:sz w:val="28"/>
          <w:szCs w:val="28"/>
        </w:rPr>
        <w:object w:dxaOrig="3739" w:dyaOrig="380">
          <v:shape id="_x0000_i1090" type="#_x0000_t75" style="width:189pt;height:21.75pt" o:ole="">
            <v:imagedata r:id="rId175" o:title=""/>
          </v:shape>
          <o:OLEObject Type="Embed" ProgID="Equation.3" ShapeID="_x0000_i1090" DrawAspect="Content" ObjectID="_1587613078" r:id="rId176"/>
        </w:object>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kk-KZ"/>
        </w:rPr>
        <w:t>(13.6)</w:t>
      </w:r>
    </w:p>
    <w:p w:rsidR="009768DE" w:rsidRDefault="009768DE">
      <w:pPr>
        <w:ind w:firstLine="567"/>
        <w:jc w:val="both"/>
        <w:rPr>
          <w:sz w:val="28"/>
          <w:szCs w:val="28"/>
          <w:lang w:val="sr-Cyrl-CS"/>
        </w:rPr>
      </w:pPr>
    </w:p>
    <w:p w:rsidR="009768DE" w:rsidRDefault="00B53ABB">
      <w:pPr>
        <w:ind w:firstLine="567"/>
        <w:rPr>
          <w:color w:val="000000"/>
          <w:sz w:val="28"/>
          <w:szCs w:val="28"/>
          <w:lang w:val="sr-Cyrl-CS"/>
        </w:rPr>
      </w:pPr>
      <w:r>
        <w:rPr>
          <w:sz w:val="28"/>
          <w:szCs w:val="28"/>
          <w:lang w:val="kk-KZ"/>
        </w:rPr>
        <w:t>Басқаша шығыс кедергілерінің жағдайы мынандай болады:</w:t>
      </w:r>
      <w:r>
        <w:rPr>
          <w:color w:val="000000"/>
          <w:sz w:val="28"/>
          <w:szCs w:val="28"/>
          <w:lang w:val="sr-Cyrl-CS"/>
        </w:rPr>
        <w:t xml:space="preserve"> </w:t>
      </w:r>
    </w:p>
    <w:p w:rsidR="009768DE" w:rsidRDefault="00B53ABB">
      <w:pPr>
        <w:ind w:firstLine="567"/>
        <w:rPr>
          <w:sz w:val="28"/>
          <w:szCs w:val="28"/>
          <w:lang w:val="kk-KZ"/>
        </w:rPr>
      </w:pPr>
      <w:r>
        <w:rPr>
          <w:color w:val="000000"/>
          <w:position w:val="-12"/>
          <w:sz w:val="28"/>
          <w:szCs w:val="28"/>
        </w:rPr>
        <w:object w:dxaOrig="2840" w:dyaOrig="360">
          <v:shape id="_x0000_i1091" type="#_x0000_t75" style="width:2in;height:21.75pt" o:ole="">
            <v:imagedata r:id="rId177" o:title=""/>
          </v:shape>
          <o:OLEObject Type="Embed" ProgID="Equation.3" ShapeID="_x0000_i1091" DrawAspect="Content" ObjectID="_1587613079" r:id="rId178"/>
        </w:object>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sr-Cyrl-CS"/>
        </w:rPr>
        <w:tab/>
      </w:r>
      <w:r>
        <w:rPr>
          <w:color w:val="000000"/>
          <w:sz w:val="28"/>
          <w:szCs w:val="28"/>
          <w:lang w:val="kk-KZ"/>
        </w:rPr>
        <w:t>(13.7)</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Мұндағы R</w:t>
      </w:r>
      <w:r>
        <w:rPr>
          <w:sz w:val="28"/>
          <w:szCs w:val="28"/>
          <w:vertAlign w:val="subscript"/>
          <w:lang w:val="kk-KZ"/>
        </w:rPr>
        <w:t>кб</w:t>
      </w:r>
      <w:r>
        <w:rPr>
          <w:sz w:val="28"/>
          <w:szCs w:val="28"/>
          <w:lang w:val="kk-KZ"/>
        </w:rPr>
        <w:t xml:space="preserve">- шығыс тоғына пропорционал сигнал алынатын кедергі. Міне, сондықтан біз мұнда қарапайым күшейткіштерге қарағанда кіріс және шығыс кедергілері өте үлкен екендігін көреміз. </w:t>
      </w:r>
    </w:p>
    <w:p w:rsidR="009768DE" w:rsidRDefault="00B53ABB">
      <w:pPr>
        <w:ind w:firstLine="567"/>
        <w:jc w:val="both"/>
        <w:rPr>
          <w:sz w:val="28"/>
          <w:szCs w:val="28"/>
          <w:lang w:val="kk-KZ"/>
        </w:rPr>
      </w:pPr>
      <w:r>
        <w:rPr>
          <w:i/>
          <w:sz w:val="28"/>
          <w:szCs w:val="28"/>
          <w:lang w:val="kk-KZ"/>
        </w:rPr>
        <w:t>Тоқ бойынша параллель кері байланыс.</w:t>
      </w:r>
      <w:r>
        <w:rPr>
          <w:sz w:val="28"/>
          <w:szCs w:val="28"/>
          <w:lang w:val="kk-KZ"/>
        </w:rPr>
        <w:t xml:space="preserve"> Бұл жағдайда шығыс тоғының бір бөлігі кіріске беріледіде кіріс тоғынан алынып тасталынады (13.3-кесте).</w:t>
      </w:r>
    </w:p>
    <w:p w:rsidR="009768DE" w:rsidRDefault="009768DE">
      <w:pPr>
        <w:ind w:firstLine="567"/>
        <w:jc w:val="both"/>
        <w:rPr>
          <w:sz w:val="28"/>
          <w:szCs w:val="28"/>
          <w:lang w:val="kk-KZ"/>
        </w:rPr>
      </w:pPr>
    </w:p>
    <w:p w:rsidR="009768DE" w:rsidRDefault="00B53ABB">
      <w:pPr>
        <w:ind w:firstLine="567"/>
        <w:jc w:val="right"/>
        <w:rPr>
          <w:sz w:val="28"/>
          <w:szCs w:val="28"/>
          <w:lang w:val="kk-KZ"/>
        </w:rPr>
      </w:pPr>
      <w:r>
        <w:rPr>
          <w:sz w:val="28"/>
          <w:szCs w:val="28"/>
          <w:lang w:val="kk-KZ"/>
        </w:rPr>
        <w:t>13.3-кесте</w:t>
      </w:r>
    </w:p>
    <w:tbl>
      <w:tblPr>
        <w:tblpPr w:leftFromText="180" w:rightFromText="180" w:vertAnchor="text" w:horzAnchor="page" w:tblpX="2494" w:tblpY="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1803"/>
      </w:tblGrid>
      <w:tr w:rsidR="009768DE">
        <w:tc>
          <w:tcPr>
            <w:tcW w:w="2157" w:type="dxa"/>
          </w:tcPr>
          <w:p w:rsidR="009768DE" w:rsidRDefault="00B53ABB">
            <w:pPr>
              <w:ind w:firstLine="567"/>
              <w:jc w:val="both"/>
              <w:rPr>
                <w:sz w:val="28"/>
                <w:szCs w:val="28"/>
                <w:lang w:val="kk-KZ"/>
              </w:rPr>
            </w:pPr>
            <w:r>
              <w:rPr>
                <w:sz w:val="28"/>
                <w:szCs w:val="28"/>
                <w:lang w:val="kk-KZ"/>
              </w:rPr>
              <w:t>Кіріс</w:t>
            </w:r>
          </w:p>
        </w:tc>
        <w:tc>
          <w:tcPr>
            <w:tcW w:w="1803" w:type="dxa"/>
          </w:tcPr>
          <w:p w:rsidR="009768DE" w:rsidRDefault="00B53ABB">
            <w:pPr>
              <w:ind w:firstLine="567"/>
              <w:jc w:val="both"/>
              <w:rPr>
                <w:sz w:val="28"/>
                <w:szCs w:val="28"/>
                <w:lang w:val="kk-KZ"/>
              </w:rPr>
            </w:pPr>
            <w:r>
              <w:rPr>
                <w:sz w:val="28"/>
                <w:szCs w:val="28"/>
                <w:lang w:val="kk-KZ"/>
              </w:rPr>
              <w:t>Шығыс</w:t>
            </w:r>
          </w:p>
        </w:tc>
      </w:tr>
      <w:tr w:rsidR="009768DE">
        <w:tc>
          <w:tcPr>
            <w:tcW w:w="2157" w:type="dxa"/>
          </w:tcPr>
          <w:p w:rsidR="009768DE" w:rsidRDefault="00B53ABB">
            <w:pPr>
              <w:ind w:firstLine="567"/>
              <w:jc w:val="both"/>
              <w:rPr>
                <w:sz w:val="28"/>
                <w:szCs w:val="28"/>
                <w:lang w:val="kk-KZ"/>
              </w:rPr>
            </w:pPr>
            <w:r>
              <w:rPr>
                <w:sz w:val="28"/>
                <w:szCs w:val="28"/>
                <w:lang w:val="kk-KZ"/>
              </w:rPr>
              <w:t>Тоқ</w:t>
            </w:r>
          </w:p>
        </w:tc>
        <w:tc>
          <w:tcPr>
            <w:tcW w:w="1803" w:type="dxa"/>
          </w:tcPr>
          <w:p w:rsidR="009768DE" w:rsidRDefault="00B53ABB">
            <w:pPr>
              <w:ind w:firstLine="567"/>
              <w:jc w:val="both"/>
              <w:rPr>
                <w:sz w:val="28"/>
                <w:szCs w:val="28"/>
                <w:lang w:val="kk-KZ"/>
              </w:rPr>
            </w:pPr>
            <w:r>
              <w:rPr>
                <w:sz w:val="28"/>
                <w:szCs w:val="28"/>
                <w:lang w:val="kk-KZ"/>
              </w:rPr>
              <w:t>Тоқ</w:t>
            </w:r>
          </w:p>
        </w:tc>
      </w:tr>
    </w:tbl>
    <w:p w:rsidR="009768DE" w:rsidRDefault="009768DE">
      <w:pPr>
        <w:ind w:firstLine="567"/>
        <w:jc w:val="both"/>
        <w:rPr>
          <w:sz w:val="28"/>
          <w:szCs w:val="28"/>
          <w:lang w:val="kk-KZ"/>
        </w:rPr>
      </w:pPr>
    </w:p>
    <w:p w:rsidR="009768DE" w:rsidRDefault="009768DE">
      <w:pPr>
        <w:ind w:firstLine="567"/>
        <w:jc w:val="both"/>
        <w:rPr>
          <w:sz w:val="28"/>
          <w:szCs w:val="28"/>
          <w:lang w:val="kk-KZ"/>
        </w:rPr>
      </w:pPr>
    </w:p>
    <w:p w:rsidR="009768DE" w:rsidRDefault="009768DE">
      <w:pPr>
        <w:ind w:firstLine="567"/>
        <w:jc w:val="both"/>
        <w:rPr>
          <w:sz w:val="28"/>
          <w:szCs w:val="28"/>
          <w:lang w:val="kk-KZ"/>
        </w:rPr>
      </w:pPr>
    </w:p>
    <w:p w:rsidR="009768DE" w:rsidRDefault="00B53ABB">
      <w:pPr>
        <w:ind w:firstLine="567"/>
        <w:jc w:val="both"/>
        <w:rPr>
          <w:color w:val="000000"/>
          <w:sz w:val="28"/>
          <w:szCs w:val="28"/>
          <w:lang w:val="kk-KZ"/>
        </w:rPr>
      </w:pPr>
      <w:r>
        <w:rPr>
          <w:sz w:val="28"/>
          <w:szCs w:val="28"/>
          <w:lang w:val="kk-KZ"/>
        </w:rPr>
        <w:t>Кіріс кедергілері азаяды:</w:t>
      </w:r>
      <w:r>
        <w:rPr>
          <w:color w:val="000000"/>
          <w:sz w:val="28"/>
          <w:szCs w:val="28"/>
          <w:lang w:val="kk-KZ"/>
        </w:rPr>
        <w:t xml:space="preserve"> </w:t>
      </w:r>
    </w:p>
    <w:p w:rsidR="009768DE" w:rsidRDefault="009768DE">
      <w:pPr>
        <w:ind w:firstLine="567"/>
        <w:rPr>
          <w:color w:val="000000"/>
          <w:sz w:val="28"/>
          <w:szCs w:val="28"/>
        </w:rPr>
      </w:pPr>
    </w:p>
    <w:p w:rsidR="009768DE" w:rsidRDefault="00B53ABB">
      <w:pPr>
        <w:ind w:firstLine="567"/>
        <w:rPr>
          <w:sz w:val="28"/>
          <w:szCs w:val="28"/>
          <w:lang w:val="kk-KZ"/>
        </w:rPr>
      </w:pPr>
      <w:r>
        <w:rPr>
          <w:color w:val="000000"/>
          <w:position w:val="-14"/>
          <w:sz w:val="28"/>
          <w:szCs w:val="28"/>
        </w:rPr>
        <w:object w:dxaOrig="1579" w:dyaOrig="380">
          <v:shape id="_x0000_i1092" type="#_x0000_t75" style="width:80.25pt;height:21.75pt" o:ole="">
            <v:imagedata r:id="rId179" o:title=""/>
          </v:shape>
          <o:OLEObject Type="Embed" ProgID="Equation.3" ShapeID="_x0000_i1092" DrawAspect="Content" ObjectID="_1587613080" r:id="rId180"/>
        </w:objec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lang w:val="kk-KZ"/>
        </w:rPr>
        <w:t>(13.8)</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ал шығыс кедергілері өседі:</w:t>
      </w:r>
      <w:r>
        <w:rPr>
          <w:color w:val="000000"/>
          <w:sz w:val="28"/>
          <w:szCs w:val="28"/>
          <w:lang w:val="kk-KZ"/>
        </w:rPr>
        <w:t xml:space="preserve"> </w:t>
      </w:r>
      <w:r>
        <w:rPr>
          <w:color w:val="000000"/>
          <w:position w:val="-12"/>
          <w:sz w:val="28"/>
          <w:szCs w:val="28"/>
        </w:rPr>
        <w:object w:dxaOrig="1620" w:dyaOrig="360">
          <v:shape id="_x0000_i1093" type="#_x0000_t75" style="width:80.25pt;height:21.75pt" o:ole="">
            <v:imagedata r:id="rId181" o:title=""/>
          </v:shape>
          <o:OLEObject Type="Embed" ProgID="Equation.3" ShapeID="_x0000_i1093" DrawAspect="Content" ObjectID="_1587613081" r:id="rId182"/>
        </w:object>
      </w:r>
      <w:r>
        <w:rPr>
          <w:color w:val="000000"/>
          <w:sz w:val="28"/>
          <w:szCs w:val="28"/>
          <w:lang w:val="kk-KZ"/>
        </w:rPr>
        <w:t xml:space="preserve"> </w:t>
      </w:r>
    </w:p>
    <w:p w:rsidR="009768DE" w:rsidRDefault="00B53ABB">
      <w:pPr>
        <w:ind w:firstLine="567"/>
        <w:jc w:val="both"/>
        <w:rPr>
          <w:sz w:val="28"/>
          <w:szCs w:val="28"/>
          <w:lang w:val="kk-KZ"/>
        </w:rPr>
      </w:pPr>
      <w:r>
        <w:rPr>
          <w:i/>
          <w:sz w:val="28"/>
          <w:szCs w:val="28"/>
          <w:lang w:val="kk-KZ"/>
        </w:rPr>
        <w:t xml:space="preserve">Кернеу бойынша параллель кері байланыс. </w:t>
      </w:r>
      <w:r>
        <w:rPr>
          <w:sz w:val="28"/>
          <w:szCs w:val="28"/>
          <w:lang w:val="kk-KZ"/>
        </w:rPr>
        <w:t xml:space="preserve">Бұл жағдайда кіріске тоқ қосылады да, шығыстан кернеу алынып тасталынады (13.4-кесте). </w:t>
      </w:r>
    </w:p>
    <w:p w:rsidR="009768DE" w:rsidRDefault="00B53ABB">
      <w:pPr>
        <w:ind w:firstLine="567"/>
        <w:jc w:val="right"/>
        <w:rPr>
          <w:sz w:val="28"/>
          <w:szCs w:val="28"/>
          <w:lang w:val="kk-KZ"/>
        </w:rPr>
      </w:pPr>
      <w:r>
        <w:rPr>
          <w:sz w:val="28"/>
          <w:szCs w:val="28"/>
          <w:lang w:val="kk-KZ"/>
        </w:rPr>
        <w:t>13.4-кесте</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1803"/>
      </w:tblGrid>
      <w:tr w:rsidR="009768DE">
        <w:tc>
          <w:tcPr>
            <w:tcW w:w="2157" w:type="dxa"/>
          </w:tcPr>
          <w:p w:rsidR="009768DE" w:rsidRDefault="00B53ABB">
            <w:pPr>
              <w:ind w:firstLine="567"/>
              <w:jc w:val="both"/>
              <w:rPr>
                <w:sz w:val="28"/>
                <w:szCs w:val="28"/>
                <w:lang w:val="kk-KZ"/>
              </w:rPr>
            </w:pPr>
            <w:r>
              <w:rPr>
                <w:sz w:val="28"/>
                <w:szCs w:val="28"/>
                <w:lang w:val="kk-KZ"/>
              </w:rPr>
              <w:t>Кіріс</w:t>
            </w:r>
          </w:p>
        </w:tc>
        <w:tc>
          <w:tcPr>
            <w:tcW w:w="1803" w:type="dxa"/>
          </w:tcPr>
          <w:p w:rsidR="009768DE" w:rsidRDefault="00B53ABB">
            <w:pPr>
              <w:ind w:firstLine="567"/>
              <w:jc w:val="both"/>
              <w:rPr>
                <w:sz w:val="28"/>
                <w:szCs w:val="28"/>
                <w:lang w:val="kk-KZ"/>
              </w:rPr>
            </w:pPr>
            <w:r>
              <w:rPr>
                <w:sz w:val="28"/>
                <w:szCs w:val="28"/>
                <w:lang w:val="kk-KZ"/>
              </w:rPr>
              <w:t>Шығыс</w:t>
            </w:r>
          </w:p>
        </w:tc>
      </w:tr>
      <w:tr w:rsidR="009768DE">
        <w:tc>
          <w:tcPr>
            <w:tcW w:w="2157" w:type="dxa"/>
          </w:tcPr>
          <w:p w:rsidR="009768DE" w:rsidRDefault="00B53ABB">
            <w:pPr>
              <w:ind w:firstLine="567"/>
              <w:jc w:val="both"/>
              <w:rPr>
                <w:sz w:val="28"/>
                <w:szCs w:val="28"/>
                <w:lang w:val="kk-KZ"/>
              </w:rPr>
            </w:pPr>
            <w:r>
              <w:rPr>
                <w:sz w:val="28"/>
                <w:szCs w:val="28"/>
                <w:lang w:val="kk-KZ"/>
              </w:rPr>
              <w:t>Тоқ</w:t>
            </w:r>
          </w:p>
        </w:tc>
        <w:tc>
          <w:tcPr>
            <w:tcW w:w="1803" w:type="dxa"/>
          </w:tcPr>
          <w:p w:rsidR="009768DE" w:rsidRDefault="00B53ABB">
            <w:pPr>
              <w:ind w:firstLine="567"/>
              <w:jc w:val="both"/>
              <w:rPr>
                <w:sz w:val="28"/>
                <w:szCs w:val="28"/>
                <w:lang w:val="kk-KZ"/>
              </w:rPr>
            </w:pPr>
            <w:r>
              <w:rPr>
                <w:sz w:val="28"/>
                <w:szCs w:val="28"/>
                <w:lang w:val="kk-KZ"/>
              </w:rPr>
              <w:t>Кернеу</w:t>
            </w:r>
          </w:p>
        </w:tc>
      </w:tr>
    </w:tbl>
    <w:p w:rsidR="009768DE" w:rsidRDefault="009768DE">
      <w:pPr>
        <w:ind w:firstLine="567"/>
        <w:jc w:val="both"/>
        <w:rPr>
          <w:sz w:val="28"/>
          <w:szCs w:val="28"/>
          <w:lang w:val="kk-KZ"/>
        </w:rPr>
      </w:pPr>
    </w:p>
    <w:p w:rsidR="009768DE" w:rsidRDefault="00B53ABB">
      <w:pPr>
        <w:ind w:firstLine="567"/>
        <w:jc w:val="both"/>
        <w:rPr>
          <w:color w:val="000000"/>
          <w:sz w:val="28"/>
          <w:szCs w:val="28"/>
          <w:lang w:val="kk-KZ"/>
        </w:rPr>
      </w:pPr>
      <w:r>
        <w:rPr>
          <w:sz w:val="28"/>
          <w:szCs w:val="28"/>
          <w:lang w:val="kk-KZ"/>
        </w:rPr>
        <w:t>Мұнда кірісте де, шығыста да кедергі шамамен F ретке кемиді:</w:t>
      </w:r>
      <w:r>
        <w:rPr>
          <w:color w:val="000000"/>
          <w:sz w:val="28"/>
          <w:szCs w:val="28"/>
          <w:lang w:val="kk-KZ"/>
        </w:rPr>
        <w:t xml:space="preserve"> </w:t>
      </w:r>
    </w:p>
    <w:p w:rsidR="009768DE" w:rsidRDefault="009768DE">
      <w:pPr>
        <w:ind w:firstLine="567"/>
        <w:jc w:val="both"/>
        <w:rPr>
          <w:color w:val="000000"/>
          <w:sz w:val="28"/>
          <w:szCs w:val="28"/>
          <w:lang w:val="kk-KZ"/>
        </w:rPr>
      </w:pPr>
    </w:p>
    <w:p w:rsidR="009768DE" w:rsidRDefault="00B53ABB">
      <w:pPr>
        <w:ind w:firstLine="567"/>
        <w:jc w:val="both"/>
        <w:rPr>
          <w:sz w:val="28"/>
          <w:szCs w:val="28"/>
          <w:lang w:val="kk-KZ"/>
        </w:rPr>
      </w:pPr>
      <w:r>
        <w:rPr>
          <w:color w:val="000000"/>
          <w:position w:val="-14"/>
          <w:sz w:val="28"/>
          <w:szCs w:val="28"/>
        </w:rPr>
        <w:object w:dxaOrig="1579" w:dyaOrig="380">
          <v:shape id="_x0000_i1094" type="#_x0000_t75" style="width:80.25pt;height:21.75pt" o:ole="">
            <v:imagedata r:id="rId183" o:title=""/>
          </v:shape>
          <o:OLEObject Type="Embed" ProgID="Equation.3" ShapeID="_x0000_i1094" DrawAspect="Content" ObjectID="_1587613082" r:id="rId184"/>
        </w:object>
      </w:r>
      <w:r>
        <w:rPr>
          <w:color w:val="000000"/>
          <w:sz w:val="28"/>
          <w:szCs w:val="28"/>
          <w:lang w:val="kk-KZ"/>
        </w:rPr>
        <w:t xml:space="preserve"> және </w:t>
      </w:r>
      <w:r>
        <w:rPr>
          <w:color w:val="000000"/>
          <w:position w:val="-12"/>
          <w:sz w:val="28"/>
          <w:szCs w:val="28"/>
        </w:rPr>
        <w:object w:dxaOrig="1760" w:dyaOrig="360">
          <v:shape id="_x0000_i1095" type="#_x0000_t75" style="width:87pt;height:21.75pt" o:ole="">
            <v:imagedata r:id="rId185" o:title=""/>
          </v:shape>
          <o:OLEObject Type="Embed" ProgID="Equation.3" ShapeID="_x0000_i1095" DrawAspect="Content" ObjectID="_1587613083" r:id="rId186"/>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(13.9)</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Біз күшейту коэффицентері үлкен болған кезде және F&gt;100 терең кері байланысы кезінде ТКБ –тың өте пайдалы екендігін көрдік. Мұнда күшейту коэффиценті азаяды, бірақ жиіліктік қасиеттер, күшейткіштің сызықтығы және фазалық сипаттамалар жақсарады. ТКБ-ты күшейткішті қамтамасыз ету кезіндегіт каскадтардың саны көп болса, онда өзіндік қозу пайда болады, яғни күшейткіш генераторға айналады (4-сурет).</w:t>
      </w:r>
    </w:p>
    <w:p w:rsidR="009768DE" w:rsidRDefault="00B53ABB">
      <w:pPr>
        <w:ind w:firstLine="567"/>
        <w:jc w:val="both"/>
        <w:rPr>
          <w:sz w:val="28"/>
          <w:szCs w:val="28"/>
          <w:lang w:val="kk-KZ"/>
        </w:rPr>
      </w:pPr>
      <w:r>
        <w:rPr>
          <w:sz w:val="28"/>
          <w:szCs w:val="28"/>
          <w:lang w:val="kk-KZ"/>
        </w:rPr>
        <w:t>Мұның себебі келесіде. ТБК болу үшін кіріс пен шығыс арасындағы фазалар ығысуы 180</w:t>
      </w:r>
      <w:r>
        <w:rPr>
          <w:sz w:val="28"/>
          <w:szCs w:val="28"/>
          <w:vertAlign w:val="superscript"/>
          <w:lang w:val="kk-KZ"/>
        </w:rPr>
        <w:t>0</w:t>
      </w:r>
      <w:r>
        <w:rPr>
          <w:sz w:val="28"/>
          <w:szCs w:val="28"/>
          <w:lang w:val="kk-KZ"/>
        </w:rPr>
        <w:t>-ты құру керек. Бірақ шексіз үлкен жиіліктік жолағы бар күшейткіш болуы мүмкін емес- әйтеуір бір жерде жиіліктік сипаттаманың құлдырауы болады. Сонымен бірге қос логарифмдік масштабта өсу немесе құлдырау 45</w:t>
      </w:r>
      <w:r>
        <w:rPr>
          <w:sz w:val="28"/>
          <w:szCs w:val="28"/>
          <w:vertAlign w:val="superscript"/>
          <w:lang w:val="kk-KZ"/>
        </w:rPr>
        <w:t>0</w:t>
      </w:r>
      <w:r>
        <w:rPr>
          <w:sz w:val="28"/>
          <w:szCs w:val="28"/>
          <w:lang w:val="kk-KZ"/>
        </w:rPr>
        <w:t>-пен жүретін болса, онда 90</w:t>
      </w:r>
      <w:r>
        <w:rPr>
          <w:sz w:val="28"/>
          <w:szCs w:val="28"/>
          <w:vertAlign w:val="superscript"/>
          <w:lang w:val="kk-KZ"/>
        </w:rPr>
        <w:t>0</w:t>
      </w:r>
      <w:r>
        <w:rPr>
          <w:sz w:val="28"/>
          <w:szCs w:val="28"/>
          <w:lang w:val="kk-KZ"/>
        </w:rPr>
        <w:t xml:space="preserve"> фазалық ығысу қосылады немесе алынады. Ал егер күшейткіш қос каскадты болса, онда 180</w:t>
      </w:r>
      <w:r>
        <w:rPr>
          <w:sz w:val="28"/>
          <w:szCs w:val="28"/>
          <w:vertAlign w:val="superscript"/>
          <w:lang w:val="kk-KZ"/>
        </w:rPr>
        <w:t>0</w:t>
      </w:r>
      <w:r>
        <w:rPr>
          <w:sz w:val="28"/>
          <w:szCs w:val="28"/>
          <w:lang w:val="kk-KZ"/>
        </w:rPr>
        <w:t xml:space="preserve"> қосылады немесе алынады. Жалпы бірге қосатын болсақ ол 360</w:t>
      </w:r>
      <w:r>
        <w:rPr>
          <w:sz w:val="28"/>
          <w:szCs w:val="28"/>
          <w:vertAlign w:val="superscript"/>
          <w:lang w:val="kk-KZ"/>
        </w:rPr>
        <w:t>0</w:t>
      </w:r>
      <w:r>
        <w:rPr>
          <w:sz w:val="28"/>
          <w:szCs w:val="28"/>
          <w:lang w:val="kk-KZ"/>
        </w:rPr>
        <w:t xml:space="preserve">- яғни ТБК ОТБ –бірге оң кері байланыс болады. Егер осы кезде күшею коэффиценті 1-ден үлкен болса, онда генератор пайда болады (13.5-сурет). </w:t>
      </w:r>
    </w:p>
    <w:p w:rsidR="009768DE" w:rsidRDefault="00B53ABB">
      <w:pPr>
        <w:ind w:firstLine="567"/>
        <w:jc w:val="center"/>
        <w:rPr>
          <w:sz w:val="28"/>
          <w:szCs w:val="28"/>
          <w:lang w:val="kk-KZ"/>
        </w:rPr>
      </w:pPr>
      <w:r>
        <w:rPr>
          <w:sz w:val="28"/>
          <w:szCs w:val="28"/>
        </w:rPr>
        <w:object w:dxaOrig="4679" w:dyaOrig="3375">
          <v:shape id="_x0000_i1096" type="#_x0000_t75" style="width:2in;height:93.75pt" o:ole="">
            <v:imagedata r:id="rId187" o:title=""/>
          </v:shape>
          <o:OLEObject Type="Embed" ProgID="PBrush" ShapeID="_x0000_i1096" DrawAspect="Content" ObjectID="_1587613084" r:id="rId188"/>
        </w:object>
      </w:r>
    </w:p>
    <w:p w:rsidR="009768DE" w:rsidRDefault="00B53ABB">
      <w:pPr>
        <w:ind w:firstLine="567"/>
        <w:jc w:val="center"/>
        <w:rPr>
          <w:sz w:val="28"/>
          <w:szCs w:val="28"/>
          <w:lang w:val="kk-KZ"/>
        </w:rPr>
      </w:pPr>
      <w:r>
        <w:rPr>
          <w:sz w:val="28"/>
          <w:szCs w:val="28"/>
          <w:lang w:val="kk-KZ"/>
        </w:rPr>
        <w:t>Сурет 13.5. Күшейткіштің ТКБ және ОКБ бар/жоқ жағдайы үшін жиілік сипаттамасы</w:t>
      </w:r>
    </w:p>
    <w:p w:rsidR="009768DE" w:rsidRDefault="009768DE">
      <w:pPr>
        <w:pStyle w:val="a6"/>
        <w:ind w:firstLine="567"/>
        <w:jc w:val="both"/>
        <w:rPr>
          <w:sz w:val="28"/>
          <w:szCs w:val="28"/>
          <w:lang w:val="kk-KZ"/>
        </w:rPr>
      </w:pPr>
    </w:p>
    <w:p w:rsidR="009768DE" w:rsidRDefault="00B53ABB">
      <w:pPr>
        <w:pStyle w:val="a6"/>
        <w:ind w:firstLine="567"/>
        <w:jc w:val="both"/>
        <w:rPr>
          <w:sz w:val="28"/>
          <w:szCs w:val="28"/>
          <w:lang w:val="kk-KZ"/>
        </w:rPr>
      </w:pPr>
      <w:r>
        <w:rPr>
          <w:sz w:val="28"/>
          <w:szCs w:val="28"/>
          <w:lang w:val="kk-KZ"/>
        </w:rPr>
        <w:t>Осы құбылыспен күресудің қарапайым жолы бар. Күшейткіштің шығыс каскадына сыйымдылық қою керек. Бұл сыйымдылық күшеюдің үлкен коэффиценті кезінде сипаттаманың кемуі 45</w:t>
      </w:r>
      <w:r>
        <w:rPr>
          <w:sz w:val="28"/>
          <w:szCs w:val="28"/>
          <w:vertAlign w:val="superscript"/>
          <w:lang w:val="kk-KZ"/>
        </w:rPr>
        <w:t>0</w:t>
      </w:r>
      <w:r>
        <w:rPr>
          <w:sz w:val="28"/>
          <w:szCs w:val="28"/>
          <w:lang w:val="kk-KZ"/>
        </w:rPr>
        <w:t>-пен болуы үшін күшею коэффицентін шектеп отырады.</w:t>
      </w:r>
    </w:p>
    <w:p w:rsidR="009768DE" w:rsidRDefault="009768DE">
      <w:pPr>
        <w:spacing w:after="160" w:line="259" w:lineRule="auto"/>
        <w:ind w:firstLine="567"/>
        <w:rPr>
          <w:sz w:val="28"/>
          <w:szCs w:val="28"/>
          <w:lang w:val="kk-KZ"/>
        </w:rPr>
      </w:pPr>
    </w:p>
    <w:p w:rsidR="009768DE" w:rsidRDefault="00B53ABB">
      <w:pPr>
        <w:widowControl w:val="0"/>
        <w:tabs>
          <w:tab w:val="left" w:pos="10240"/>
        </w:tabs>
        <w:ind w:right="-14" w:firstLine="567"/>
        <w:jc w:val="both"/>
        <w:rPr>
          <w:b/>
          <w:sz w:val="28"/>
          <w:szCs w:val="28"/>
          <w:lang w:val="kk-KZ"/>
        </w:rPr>
      </w:pPr>
      <w:r>
        <w:rPr>
          <w:b/>
          <w:sz w:val="28"/>
          <w:szCs w:val="28"/>
          <w:lang w:val="kk-KZ"/>
        </w:rPr>
        <w:t>Бақылау сұрақтары:</w:t>
      </w:r>
    </w:p>
    <w:p w:rsidR="009768DE" w:rsidRDefault="00B53ABB">
      <w:pPr>
        <w:pStyle w:val="2"/>
        <w:tabs>
          <w:tab w:val="left" w:pos="180"/>
        </w:tabs>
        <w:ind w:left="0" w:firstLine="567"/>
        <w:jc w:val="both"/>
        <w:rPr>
          <w:b w:val="0"/>
          <w:sz w:val="28"/>
          <w:szCs w:val="28"/>
          <w:lang w:val="kk-KZ"/>
        </w:rPr>
      </w:pPr>
      <w:r>
        <w:rPr>
          <w:sz w:val="28"/>
          <w:szCs w:val="28"/>
          <w:lang w:val="kk-KZ"/>
        </w:rPr>
        <w:t>1</w:t>
      </w:r>
      <w:r>
        <w:rPr>
          <w:b w:val="0"/>
          <w:sz w:val="28"/>
          <w:szCs w:val="28"/>
          <w:lang w:val="kk-KZ"/>
        </w:rPr>
        <w:t xml:space="preserve"> Кері байланыс қызметі мен түпкі бастамасы мен түрлері. </w:t>
      </w:r>
    </w:p>
    <w:p w:rsidR="009768DE" w:rsidRDefault="00B53ABB">
      <w:pPr>
        <w:pStyle w:val="2"/>
        <w:tabs>
          <w:tab w:val="left" w:pos="180"/>
        </w:tabs>
        <w:ind w:left="0" w:firstLine="567"/>
        <w:jc w:val="both"/>
        <w:rPr>
          <w:sz w:val="28"/>
          <w:szCs w:val="28"/>
          <w:lang w:val="kk-KZ"/>
        </w:rPr>
      </w:pPr>
      <w:r>
        <w:rPr>
          <w:b w:val="0"/>
          <w:sz w:val="28"/>
          <w:szCs w:val="28"/>
          <w:lang w:val="kk-KZ"/>
        </w:rPr>
        <w:t>2 Кері байланысты қамтамасыз етудің негізгі тәсілдері.</w:t>
      </w:r>
    </w:p>
    <w:p w:rsidR="009768DE" w:rsidRDefault="00B53ABB">
      <w:pPr>
        <w:tabs>
          <w:tab w:val="left" w:pos="5609"/>
        </w:tabs>
        <w:ind w:left="113" w:firstLine="567"/>
        <w:jc w:val="both"/>
        <w:rPr>
          <w:sz w:val="28"/>
          <w:szCs w:val="28"/>
          <w:lang w:val="kk-KZ"/>
        </w:rPr>
      </w:pPr>
      <w:r>
        <w:rPr>
          <w:sz w:val="28"/>
          <w:szCs w:val="28"/>
          <w:lang w:val="kk-KZ"/>
        </w:rPr>
        <w:t xml:space="preserve">3 Кері байланыстың күшейткіш құрылғылары және аналогтық құрылғылардың негізгі көрсеткіштері </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tabs>
          <w:tab w:val="left" w:pos="5609"/>
        </w:tabs>
        <w:ind w:left="113" w:firstLine="567"/>
        <w:jc w:val="both"/>
        <w:rPr>
          <w:b/>
          <w:sz w:val="28"/>
          <w:szCs w:val="28"/>
          <w:lang w:val="kk-KZ"/>
        </w:rPr>
      </w:pPr>
      <w:r>
        <w:rPr>
          <w:sz w:val="28"/>
          <w:szCs w:val="28"/>
          <w:lang w:val="kk-KZ"/>
        </w:rPr>
        <w:lastRenderedPageBreak/>
        <w:t>14 Трансформаторлы және транформаторсыз қуат күшейткіштері</w:t>
      </w:r>
    </w:p>
    <w:p w:rsidR="009768DE" w:rsidRDefault="00B53ABB">
      <w:pPr>
        <w:tabs>
          <w:tab w:val="left" w:pos="5609"/>
        </w:tabs>
        <w:ind w:left="113" w:firstLine="567"/>
        <w:jc w:val="both"/>
        <w:rPr>
          <w:sz w:val="28"/>
          <w:szCs w:val="28"/>
          <w:lang w:val="kk-KZ"/>
        </w:rPr>
      </w:pPr>
      <w:r>
        <w:rPr>
          <w:sz w:val="28"/>
          <w:szCs w:val="28"/>
          <w:lang w:val="kk-KZ"/>
        </w:rPr>
        <w:tab/>
      </w:r>
    </w:p>
    <w:p w:rsidR="009768DE" w:rsidRDefault="009768DE">
      <w:pPr>
        <w:tabs>
          <w:tab w:val="left" w:pos="5609"/>
        </w:tabs>
        <w:ind w:left="113" w:firstLine="567"/>
        <w:rPr>
          <w:sz w:val="28"/>
          <w:szCs w:val="28"/>
          <w:lang w:val="kk-KZ"/>
        </w:rPr>
      </w:pPr>
    </w:p>
    <w:p w:rsidR="009768DE" w:rsidRDefault="00B53ABB">
      <w:pPr>
        <w:shd w:val="clear" w:color="auto" w:fill="FFFFFF"/>
        <w:tabs>
          <w:tab w:val="left" w:pos="180"/>
        </w:tabs>
        <w:ind w:firstLine="567"/>
        <w:jc w:val="center"/>
        <w:rPr>
          <w:b/>
          <w:sz w:val="28"/>
          <w:szCs w:val="28"/>
          <w:lang w:val="kk-KZ"/>
        </w:rPr>
      </w:pPr>
      <w:r>
        <w:rPr>
          <w:b/>
          <w:sz w:val="28"/>
          <w:szCs w:val="28"/>
          <w:lang w:val="kk-KZ"/>
        </w:rPr>
        <w:t>Кіші және аса қуатты күшейткіш  каскадтар.</w:t>
      </w:r>
    </w:p>
    <w:p w:rsidR="009768DE" w:rsidRDefault="00B53ABB">
      <w:pPr>
        <w:widowControl w:val="0"/>
        <w:ind w:right="-14" w:firstLine="567"/>
        <w:jc w:val="both"/>
        <w:rPr>
          <w:sz w:val="28"/>
          <w:szCs w:val="28"/>
          <w:lang w:val="kk-KZ" w:eastAsia="ja-JP"/>
        </w:rPr>
      </w:pPr>
      <w:r>
        <w:rPr>
          <w:sz w:val="28"/>
          <w:szCs w:val="28"/>
          <w:lang w:val="kk-KZ"/>
        </w:rPr>
        <w:t xml:space="preserve">Бір каскадты және кіші қуатты күшейткіштерді көбіне кіріс тізбектерінде қолданады. Бірақ, көбіне бір каскадты күшейткіштер  қажет күшейту параметрлерін қамтамассыз ете алмағандықтан көп каскадты күшейткіштер қолданылады. Байланыс құрылғылары мен өлшеуіш техникадағы күшейткіштердің барлығы көп каскадты. </w:t>
      </w:r>
      <w:r>
        <w:rPr>
          <w:sz w:val="28"/>
          <w:szCs w:val="28"/>
          <w:lang w:val="kk-KZ" w:eastAsia="ja-JP"/>
        </w:rPr>
        <w:t xml:space="preserve">Көп каскадтық күшейткіштер кернеу бойынша күшейту коэффициентін арттыру үшін қолданылады. Көпкаскадтық күшейткіштер екі түрге бөлінеді: </w:t>
      </w:r>
    </w:p>
    <w:p w:rsidR="009768DE" w:rsidRDefault="00B53ABB">
      <w:pPr>
        <w:widowControl w:val="0"/>
        <w:ind w:right="-14" w:firstLine="567"/>
        <w:jc w:val="both"/>
        <w:rPr>
          <w:sz w:val="28"/>
          <w:szCs w:val="28"/>
          <w:lang w:val="kk-KZ" w:eastAsia="ja-JP"/>
        </w:rPr>
      </w:pPr>
      <w:r>
        <w:rPr>
          <w:sz w:val="28"/>
          <w:szCs w:val="28"/>
          <w:lang w:val="kk-KZ" w:eastAsia="ja-JP"/>
        </w:rPr>
        <w:t xml:space="preserve">1. каскад арасындағы  </w:t>
      </w:r>
      <w:r>
        <w:rPr>
          <w:i/>
          <w:iCs/>
          <w:sz w:val="28"/>
          <w:szCs w:val="28"/>
          <w:lang w:val="kk-KZ" w:eastAsia="ja-JP"/>
        </w:rPr>
        <w:t>RC</w:t>
      </w:r>
      <w:r>
        <w:rPr>
          <w:sz w:val="28"/>
          <w:szCs w:val="28"/>
          <w:lang w:val="kk-KZ" w:eastAsia="ja-JP"/>
        </w:rPr>
        <w:t xml:space="preserve">  - байланысты;</w:t>
      </w:r>
    </w:p>
    <w:p w:rsidR="009768DE" w:rsidRDefault="00B53ABB">
      <w:pPr>
        <w:widowControl w:val="0"/>
        <w:ind w:right="-14" w:firstLine="567"/>
        <w:jc w:val="both"/>
        <w:rPr>
          <w:sz w:val="28"/>
          <w:szCs w:val="28"/>
          <w:lang w:val="kk-KZ" w:eastAsia="ja-JP"/>
        </w:rPr>
      </w:pPr>
      <w:r>
        <w:rPr>
          <w:sz w:val="28"/>
          <w:szCs w:val="28"/>
          <w:lang w:val="kk-KZ" w:eastAsia="ja-JP"/>
        </w:rPr>
        <w:t>2. каскад арасындағы   трансформаторлық байланысты.</w:t>
      </w:r>
    </w:p>
    <w:p w:rsidR="009768DE" w:rsidRDefault="00B53ABB">
      <w:pPr>
        <w:ind w:firstLine="567"/>
        <w:jc w:val="center"/>
        <w:rPr>
          <w:sz w:val="28"/>
          <w:szCs w:val="28"/>
          <w:lang w:val="kk-KZ" w:eastAsia="ja-JP"/>
        </w:rPr>
      </w:pPr>
      <w:r>
        <w:rPr>
          <w:noProof/>
          <w:sz w:val="28"/>
          <w:szCs w:val="28"/>
        </w:rPr>
        <w:drawing>
          <wp:inline distT="0" distB="0" distL="0" distR="0">
            <wp:extent cx="5324475" cy="2324100"/>
            <wp:effectExtent l="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4475" cy="2324100"/>
                    </a:xfrm>
                    <a:prstGeom prst="rect">
                      <a:avLst/>
                    </a:prstGeom>
                    <a:noFill/>
                    <a:ln>
                      <a:noFill/>
                    </a:ln>
                  </pic:spPr>
                </pic:pic>
              </a:graphicData>
            </a:graphic>
          </wp:inline>
        </w:drawing>
      </w:r>
    </w:p>
    <w:p w:rsidR="009768DE" w:rsidRDefault="00B53ABB">
      <w:pPr>
        <w:ind w:firstLine="567"/>
        <w:jc w:val="center"/>
        <w:rPr>
          <w:sz w:val="28"/>
          <w:szCs w:val="28"/>
          <w:lang w:val="kk-KZ" w:eastAsia="ja-JP"/>
        </w:rPr>
      </w:pPr>
      <w:r>
        <w:rPr>
          <w:sz w:val="28"/>
          <w:szCs w:val="28"/>
          <w:lang w:val="kk-KZ"/>
        </w:rPr>
        <w:t>Сурет 14.1.</w:t>
      </w:r>
      <w:r>
        <w:rPr>
          <w:sz w:val="28"/>
          <w:szCs w:val="28"/>
          <w:lang w:val="kk-KZ" w:eastAsia="ja-JP"/>
        </w:rPr>
        <w:t xml:space="preserve"> Каскад арасындағы  </w:t>
      </w:r>
      <w:r>
        <w:rPr>
          <w:i/>
          <w:iCs/>
          <w:sz w:val="28"/>
          <w:szCs w:val="28"/>
          <w:lang w:val="kk-KZ" w:eastAsia="ja-JP"/>
        </w:rPr>
        <w:t>RC</w:t>
      </w:r>
      <w:r>
        <w:rPr>
          <w:sz w:val="28"/>
          <w:szCs w:val="28"/>
          <w:lang w:val="kk-KZ" w:eastAsia="ja-JP"/>
        </w:rPr>
        <w:t xml:space="preserve">  - байланысты каскадтар </w:t>
      </w:r>
    </w:p>
    <w:p w:rsidR="009768DE" w:rsidRDefault="009768DE">
      <w:pPr>
        <w:widowControl w:val="0"/>
        <w:ind w:right="-14" w:firstLine="567"/>
        <w:jc w:val="both"/>
        <w:rPr>
          <w:sz w:val="28"/>
          <w:szCs w:val="28"/>
          <w:lang w:eastAsia="ja-JP"/>
        </w:rPr>
      </w:pPr>
    </w:p>
    <w:p w:rsidR="009768DE" w:rsidRDefault="00B53ABB">
      <w:pPr>
        <w:widowControl w:val="0"/>
        <w:ind w:right="-14" w:firstLine="567"/>
        <w:jc w:val="both"/>
        <w:rPr>
          <w:sz w:val="28"/>
          <w:szCs w:val="28"/>
          <w:lang w:val="kk-KZ" w:eastAsia="ja-JP"/>
        </w:rPr>
      </w:pPr>
      <w:r>
        <w:rPr>
          <w:i/>
          <w:iCs/>
          <w:sz w:val="28"/>
          <w:szCs w:val="28"/>
          <w:lang w:eastAsia="ja-JP"/>
        </w:rPr>
        <w:t>RC</w:t>
      </w:r>
      <w:r>
        <w:rPr>
          <w:sz w:val="28"/>
          <w:szCs w:val="28"/>
          <w:lang w:eastAsia="ja-JP"/>
        </w:rPr>
        <w:t xml:space="preserve">  - </w:t>
      </w:r>
      <w:r>
        <w:rPr>
          <w:sz w:val="28"/>
          <w:szCs w:val="28"/>
          <w:lang w:val="kk-KZ" w:eastAsia="ja-JP"/>
        </w:rPr>
        <w:t>байланысты көп каскадты күшейткіштер  конструкциясы өте қарапайым, эксплуатацияда сенімді,  габариты кіші (әсіресе, төменгі жиіліктегі күшейткіштерде)</w:t>
      </w:r>
      <w:r>
        <w:rPr>
          <w:sz w:val="28"/>
          <w:szCs w:val="28"/>
          <w:lang w:eastAsia="ja-JP"/>
        </w:rPr>
        <w:t>;</w:t>
      </w:r>
      <w:r>
        <w:rPr>
          <w:sz w:val="28"/>
          <w:szCs w:val="28"/>
          <w:lang w:val="kk-KZ" w:eastAsia="ja-JP"/>
        </w:rPr>
        <w:t xml:space="preserve">  бұл сұлба  арзан және көп тараған. Көбіне ток немесе кернеуді күшейту үшін кіріс тізбектерінде қолданылады.</w:t>
      </w:r>
    </w:p>
    <w:p w:rsidR="009768DE" w:rsidRDefault="00B53ABB">
      <w:pPr>
        <w:widowControl w:val="0"/>
        <w:ind w:right="-14" w:firstLine="567"/>
        <w:jc w:val="center"/>
        <w:rPr>
          <w:sz w:val="28"/>
          <w:szCs w:val="28"/>
          <w:lang w:eastAsia="ja-JP"/>
        </w:rPr>
      </w:pPr>
      <w:r>
        <w:rPr>
          <w:noProof/>
          <w:color w:val="993300"/>
          <w:sz w:val="28"/>
          <w:szCs w:val="28"/>
        </w:rPr>
        <w:drawing>
          <wp:inline distT="0" distB="0" distL="0" distR="0">
            <wp:extent cx="5086350" cy="2181225"/>
            <wp:effectExtent l="0" t="0" r="0"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086350" cy="2181225"/>
                    </a:xfrm>
                    <a:prstGeom prst="rect">
                      <a:avLst/>
                    </a:prstGeom>
                    <a:noFill/>
                    <a:ln>
                      <a:noFill/>
                    </a:ln>
                  </pic:spPr>
                </pic:pic>
              </a:graphicData>
            </a:graphic>
          </wp:inline>
        </w:drawing>
      </w:r>
    </w:p>
    <w:p w:rsidR="009768DE" w:rsidRDefault="00B53ABB">
      <w:pPr>
        <w:ind w:firstLine="567"/>
        <w:jc w:val="center"/>
        <w:rPr>
          <w:sz w:val="28"/>
          <w:szCs w:val="28"/>
          <w:lang w:val="kk-KZ" w:eastAsia="ja-JP"/>
        </w:rPr>
      </w:pPr>
      <w:r>
        <w:rPr>
          <w:sz w:val="28"/>
          <w:szCs w:val="28"/>
          <w:lang w:val="kk-KZ"/>
        </w:rPr>
        <w:t>Сурет 14.2.</w:t>
      </w:r>
      <w:r>
        <w:rPr>
          <w:sz w:val="28"/>
          <w:szCs w:val="28"/>
          <w:lang w:val="kk-KZ" w:eastAsia="ja-JP"/>
        </w:rPr>
        <w:t xml:space="preserve"> Каскад арасындағы  транформаторлы байланысты каскадтар </w:t>
      </w:r>
    </w:p>
    <w:p w:rsidR="009768DE" w:rsidRDefault="009768DE">
      <w:pPr>
        <w:widowControl w:val="0"/>
        <w:ind w:right="-14" w:firstLine="567"/>
        <w:jc w:val="both"/>
        <w:rPr>
          <w:sz w:val="28"/>
          <w:szCs w:val="28"/>
          <w:lang w:eastAsia="ja-JP"/>
        </w:rPr>
      </w:pPr>
    </w:p>
    <w:p w:rsidR="009768DE" w:rsidRDefault="00B53ABB">
      <w:pPr>
        <w:widowControl w:val="0"/>
        <w:ind w:right="-14" w:firstLine="567"/>
        <w:jc w:val="both"/>
        <w:rPr>
          <w:sz w:val="28"/>
          <w:szCs w:val="28"/>
          <w:lang w:val="kk-KZ" w:eastAsia="ja-JP"/>
        </w:rPr>
      </w:pPr>
      <w:r>
        <w:rPr>
          <w:sz w:val="28"/>
          <w:szCs w:val="28"/>
          <w:lang w:val="kk-KZ" w:eastAsia="ja-JP"/>
        </w:rPr>
        <w:t>Каскад арасындағы   трансформаторлық байланысты</w:t>
      </w:r>
      <w:r>
        <w:rPr>
          <w:sz w:val="28"/>
          <w:szCs w:val="28"/>
          <w:lang w:eastAsia="ja-JP"/>
        </w:rPr>
        <w:t xml:space="preserve"> </w:t>
      </w:r>
      <w:r>
        <w:rPr>
          <w:sz w:val="28"/>
          <w:szCs w:val="28"/>
          <w:lang w:val="kk-KZ" w:eastAsia="ja-JP"/>
        </w:rPr>
        <w:t>сұлбаның артықшылықтары</w:t>
      </w:r>
      <w:r>
        <w:rPr>
          <w:sz w:val="28"/>
          <w:szCs w:val="28"/>
          <w:lang w:eastAsia="ja-JP"/>
        </w:rPr>
        <w:t>:</w:t>
      </w:r>
      <w:r>
        <w:rPr>
          <w:sz w:val="28"/>
          <w:szCs w:val="28"/>
          <w:lang w:val="kk-KZ" w:eastAsia="ja-JP"/>
        </w:rPr>
        <w:t xml:space="preserve"> </w:t>
      </w:r>
      <w:r>
        <w:rPr>
          <w:iCs/>
          <w:sz w:val="28"/>
          <w:szCs w:val="28"/>
          <w:lang w:val="kk-KZ" w:eastAsia="ja-JP"/>
        </w:rPr>
        <w:t>трансформаторлы</w:t>
      </w:r>
      <w:r>
        <w:rPr>
          <w:sz w:val="28"/>
          <w:szCs w:val="28"/>
          <w:lang w:eastAsia="ja-JP"/>
        </w:rPr>
        <w:t xml:space="preserve"> </w:t>
      </w:r>
      <w:r>
        <w:rPr>
          <w:sz w:val="28"/>
          <w:szCs w:val="28"/>
          <w:lang w:val="kk-KZ" w:eastAsia="ja-JP"/>
        </w:rPr>
        <w:t xml:space="preserve">байланысты көп каскадты күшейткіштер </w:t>
      </w:r>
      <w:r>
        <w:rPr>
          <w:sz w:val="28"/>
          <w:szCs w:val="28"/>
          <w:lang w:val="kk-KZ" w:eastAsia="ja-JP"/>
        </w:rPr>
        <w:lastRenderedPageBreak/>
        <w:t>көбіне күшті қуаттық  күшейткіштерде қолданылады және қуатты күшейту үшін шығыс тізбектерге  жалғанады.</w:t>
      </w:r>
      <w:r>
        <w:rPr>
          <w:color w:val="993300"/>
          <w:sz w:val="28"/>
          <w:szCs w:val="28"/>
          <w:lang w:val="kk-KZ" w:eastAsia="ja-JP"/>
        </w:rPr>
        <w:t xml:space="preserve">  </w:t>
      </w:r>
      <w:r>
        <w:rPr>
          <w:sz w:val="28"/>
          <w:szCs w:val="28"/>
          <w:lang w:val="kk-KZ" w:eastAsia="ja-JP"/>
        </w:rPr>
        <w:t xml:space="preserve">Трансформатор күшейткіш құрамында қосымша түрлендіргіш элемент болғандықтан беріліс коэффициентіне байланысты сигналды күшейтуді өзі қамтамассыз етеді. Трансформатор көмегімен гальваникалық жіктелу іске асады. Бұл сұлбаның сенімділігін арттырып, шумдарды басады. </w:t>
      </w:r>
    </w:p>
    <w:p w:rsidR="009768DE" w:rsidRDefault="00B53ABB">
      <w:pPr>
        <w:widowControl w:val="0"/>
        <w:ind w:right="-14" w:firstLine="567"/>
        <w:jc w:val="both"/>
        <w:rPr>
          <w:sz w:val="28"/>
          <w:szCs w:val="28"/>
          <w:lang w:val="kk-KZ" w:eastAsia="ja-JP"/>
        </w:rPr>
      </w:pPr>
      <w:r>
        <w:rPr>
          <w:sz w:val="28"/>
          <w:szCs w:val="28"/>
          <w:lang w:val="kk-KZ" w:eastAsia="ja-JP"/>
        </w:rPr>
        <w:t xml:space="preserve">Кемшіліктері: трансформатор қосымша жиіліктік бұрмаланулар енгізеді, габариті үлкен, әсіресе төменгі жиіліктік сигналдарда қолдану тиімсіз және бағасы қымбат. Кіріс каскадтары  ретінде кернеу және ток  күшейткіштері пайдаланылады. Олар сигналды минимальды бұрмаланумен күшейтеді. Сондықтан класс А күшейту режимінде жұмыс істейді. Шығыс каскадтары ретінде  қуат күшейткіші пайдаланылады. Оның негізігі мақсаты жүктемеге максимальды энергия беру. Олар класс ВА, А күшейту режимінде жұмыс істейді. </w:t>
      </w:r>
    </w:p>
    <w:p w:rsidR="009768DE" w:rsidRDefault="009768DE">
      <w:pPr>
        <w:widowControl w:val="0"/>
        <w:ind w:right="-14" w:firstLine="567"/>
        <w:jc w:val="both"/>
        <w:rPr>
          <w:sz w:val="28"/>
          <w:szCs w:val="28"/>
          <w:lang w:val="kk-KZ" w:eastAsia="ja-JP"/>
        </w:rPr>
      </w:pPr>
    </w:p>
    <w:p w:rsidR="009768DE" w:rsidRDefault="00B53ABB">
      <w:pPr>
        <w:widowControl w:val="0"/>
        <w:ind w:right="-14" w:firstLine="567"/>
        <w:jc w:val="both"/>
        <w:rPr>
          <w:b/>
          <w:sz w:val="28"/>
          <w:szCs w:val="28"/>
          <w:lang w:val="kk-KZ" w:eastAsia="ja-JP"/>
        </w:rPr>
      </w:pPr>
      <w:r>
        <w:rPr>
          <w:b/>
          <w:sz w:val="28"/>
          <w:szCs w:val="28"/>
          <w:lang w:val="kk-KZ"/>
        </w:rPr>
        <w:t>Трансформаторлы және транформаторсыз қуат күшейткіштері</w:t>
      </w:r>
    </w:p>
    <w:p w:rsidR="009768DE" w:rsidRDefault="00B53ABB">
      <w:pPr>
        <w:widowControl w:val="0"/>
        <w:ind w:right="-14" w:firstLine="567"/>
        <w:jc w:val="center"/>
        <w:rPr>
          <w:sz w:val="28"/>
          <w:szCs w:val="28"/>
          <w:lang w:val="kk-KZ" w:eastAsia="ja-JP"/>
        </w:rPr>
      </w:pPr>
      <w:r>
        <w:rPr>
          <w:sz w:val="28"/>
          <w:szCs w:val="28"/>
          <w:lang w:val="kk-KZ" w:eastAsia="ja-JP"/>
        </w:rPr>
        <w:t xml:space="preserve">Бір тактілі қуат күшейткіші  класс А режимінде жұмыс істейді. Жұмыс режимін сипаттамадағы сызықтық диапазонның барлығын қамтитындай етіп таңдайды. Ол үшін кіріс каскадтары керек күшейтуді қамтамассыз етеді. </w:t>
      </w:r>
      <w:r>
        <w:rPr>
          <w:noProof/>
          <w:sz w:val="28"/>
          <w:szCs w:val="28"/>
        </w:rPr>
        <w:drawing>
          <wp:inline distT="0" distB="0" distL="0" distR="0">
            <wp:extent cx="3486150" cy="20002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486150" cy="2000250"/>
                    </a:xfrm>
                    <a:prstGeom prst="rect">
                      <a:avLst/>
                    </a:prstGeom>
                    <a:noFill/>
                    <a:ln>
                      <a:noFill/>
                    </a:ln>
                  </pic:spPr>
                </pic:pic>
              </a:graphicData>
            </a:graphic>
          </wp:inline>
        </w:drawing>
      </w:r>
    </w:p>
    <w:p w:rsidR="009768DE" w:rsidRDefault="00B53ABB">
      <w:pPr>
        <w:ind w:firstLine="567"/>
        <w:jc w:val="center"/>
        <w:rPr>
          <w:sz w:val="28"/>
          <w:szCs w:val="28"/>
          <w:lang w:val="kk-KZ" w:eastAsia="ja-JP"/>
        </w:rPr>
      </w:pPr>
      <w:r>
        <w:rPr>
          <w:sz w:val="28"/>
          <w:szCs w:val="28"/>
          <w:lang w:val="kk-KZ"/>
        </w:rPr>
        <w:t>Сурет 14.3.</w:t>
      </w:r>
      <w:r>
        <w:rPr>
          <w:sz w:val="28"/>
          <w:szCs w:val="28"/>
          <w:lang w:val="kk-KZ" w:eastAsia="ja-JP"/>
        </w:rPr>
        <w:t xml:space="preserve"> Бір тактілі трансформаторлы  қуат күшейткіші</w:t>
      </w:r>
    </w:p>
    <w:p w:rsidR="009768DE" w:rsidRDefault="009768DE">
      <w:pPr>
        <w:widowControl w:val="0"/>
        <w:ind w:right="-14" w:firstLine="567"/>
        <w:jc w:val="both"/>
        <w:rPr>
          <w:sz w:val="28"/>
          <w:szCs w:val="28"/>
          <w:lang w:val="kk-KZ" w:eastAsia="ja-JP"/>
        </w:rPr>
      </w:pPr>
    </w:p>
    <w:p w:rsidR="009768DE" w:rsidRDefault="00B53ABB">
      <w:pPr>
        <w:widowControl w:val="0"/>
        <w:ind w:right="-14" w:firstLine="567"/>
        <w:jc w:val="both"/>
        <w:rPr>
          <w:sz w:val="28"/>
          <w:szCs w:val="28"/>
          <w:lang w:val="kk-KZ" w:eastAsia="ja-JP"/>
        </w:rPr>
      </w:pPr>
      <w:r>
        <w:rPr>
          <w:sz w:val="28"/>
          <w:szCs w:val="28"/>
          <w:lang w:val="kk-KZ" w:eastAsia="ja-JP"/>
        </w:rPr>
        <w:t>Артықшылығы: - Минимальді сызықты бұрмалану.</w:t>
      </w:r>
    </w:p>
    <w:p w:rsidR="009768DE" w:rsidRDefault="00B53ABB">
      <w:pPr>
        <w:widowControl w:val="0"/>
        <w:ind w:right="-14" w:firstLine="567"/>
        <w:jc w:val="both"/>
        <w:rPr>
          <w:sz w:val="28"/>
          <w:szCs w:val="28"/>
          <w:lang w:val="kk-KZ" w:eastAsia="ja-JP"/>
        </w:rPr>
      </w:pPr>
      <w:r>
        <w:rPr>
          <w:sz w:val="28"/>
          <w:szCs w:val="28"/>
          <w:lang w:val="kk-KZ" w:eastAsia="ja-JP"/>
        </w:rPr>
        <w:t>Кемшілігі: - төмен ПӘК ≈ 50 %</w:t>
      </w:r>
    </w:p>
    <w:p w:rsidR="009768DE" w:rsidRDefault="00B53ABB">
      <w:pPr>
        <w:widowControl w:val="0"/>
        <w:ind w:right="-14" w:firstLine="567"/>
        <w:jc w:val="both"/>
        <w:rPr>
          <w:sz w:val="28"/>
          <w:szCs w:val="28"/>
          <w:lang w:val="kk-KZ" w:eastAsia="ja-JP"/>
        </w:rPr>
      </w:pPr>
      <w:r>
        <w:rPr>
          <w:sz w:val="28"/>
          <w:szCs w:val="28"/>
          <w:lang w:val="kk-KZ" w:eastAsia="ja-JP"/>
        </w:rPr>
        <w:t xml:space="preserve">Трансформатор каскадты жүктемемен жалғастырады. Жүктемеге берілетін максимальды қуат   жүктеме кедергісі мен шығыс каскад кедергісінің теп-теңдігінде іске асады. </w:t>
      </w:r>
    </w:p>
    <w:p w:rsidR="009768DE" w:rsidRDefault="00B53ABB">
      <w:pPr>
        <w:widowControl w:val="0"/>
        <w:ind w:right="-14" w:firstLine="567"/>
        <w:jc w:val="both"/>
        <w:rPr>
          <w:sz w:val="28"/>
          <w:szCs w:val="28"/>
          <w:lang w:val="kk-KZ" w:eastAsia="ja-JP"/>
        </w:rPr>
      </w:pPr>
      <w:r>
        <w:rPr>
          <w:sz w:val="28"/>
          <w:szCs w:val="28"/>
          <w:lang w:val="kk-KZ" w:eastAsia="ja-JP"/>
        </w:rPr>
        <w:t xml:space="preserve">Екі каскадты қуат күшейткіші параллель жалғанған екі бір тактілі «В» класында жұмыс істейтін күшейткіштерден тұрады.  </w:t>
      </w:r>
    </w:p>
    <w:p w:rsidR="009768DE" w:rsidRDefault="00B53ABB">
      <w:pPr>
        <w:widowControl w:val="0"/>
        <w:ind w:right="-14" w:firstLine="567"/>
        <w:jc w:val="center"/>
        <w:rPr>
          <w:sz w:val="28"/>
          <w:szCs w:val="28"/>
          <w:lang w:val="kk-KZ" w:eastAsia="ja-JP"/>
        </w:rPr>
      </w:pPr>
      <w:r>
        <w:rPr>
          <w:noProof/>
          <w:sz w:val="28"/>
          <w:szCs w:val="28"/>
        </w:rPr>
        <w:lastRenderedPageBreak/>
        <w:drawing>
          <wp:inline distT="0" distB="0" distL="0" distR="0">
            <wp:extent cx="3886200" cy="2009775"/>
            <wp:effectExtent l="0" t="0" r="0"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886200" cy="2009775"/>
                    </a:xfrm>
                    <a:prstGeom prst="rect">
                      <a:avLst/>
                    </a:prstGeom>
                    <a:noFill/>
                    <a:ln>
                      <a:noFill/>
                    </a:ln>
                  </pic:spPr>
                </pic:pic>
              </a:graphicData>
            </a:graphic>
          </wp:inline>
        </w:drawing>
      </w:r>
    </w:p>
    <w:p w:rsidR="009768DE" w:rsidRDefault="00B53ABB">
      <w:pPr>
        <w:widowControl w:val="0"/>
        <w:ind w:right="-14" w:firstLine="567"/>
        <w:jc w:val="center"/>
        <w:rPr>
          <w:sz w:val="28"/>
          <w:szCs w:val="28"/>
          <w:lang w:val="kk-KZ" w:eastAsia="ja-JP"/>
        </w:rPr>
      </w:pPr>
      <w:r>
        <w:rPr>
          <w:sz w:val="28"/>
          <w:szCs w:val="28"/>
          <w:lang w:val="kk-KZ" w:eastAsia="ja-JP"/>
        </w:rPr>
        <w:t xml:space="preserve">Сурет 14.5. Екі каскадты қуат күшейткіші. </w:t>
      </w:r>
    </w:p>
    <w:p w:rsidR="009768DE" w:rsidRDefault="009768DE">
      <w:pPr>
        <w:widowControl w:val="0"/>
        <w:ind w:right="-14" w:firstLine="567"/>
        <w:jc w:val="center"/>
        <w:rPr>
          <w:sz w:val="28"/>
          <w:szCs w:val="28"/>
          <w:lang w:val="kk-KZ" w:eastAsia="ja-JP"/>
        </w:rPr>
      </w:pPr>
    </w:p>
    <w:p w:rsidR="009768DE" w:rsidRDefault="00B53ABB">
      <w:pPr>
        <w:widowControl w:val="0"/>
        <w:ind w:right="-14" w:firstLine="567"/>
        <w:jc w:val="both"/>
        <w:rPr>
          <w:sz w:val="28"/>
          <w:szCs w:val="28"/>
          <w:lang w:val="kk-KZ" w:eastAsia="ja-JP"/>
        </w:rPr>
      </w:pPr>
      <w:r>
        <w:rPr>
          <w:sz w:val="28"/>
          <w:szCs w:val="28"/>
          <w:lang w:val="kk-KZ" w:eastAsia="ja-JP"/>
        </w:rPr>
        <w:t xml:space="preserve">Толық симметрия шарты бойынша бөлгіш </w:t>
      </w:r>
      <w:r>
        <w:rPr>
          <w:i/>
          <w:iCs/>
          <w:sz w:val="28"/>
          <w:szCs w:val="28"/>
          <w:lang w:val="kk-KZ" w:eastAsia="ja-JP"/>
        </w:rPr>
        <w:t>R</w:t>
      </w:r>
      <w:r>
        <w:rPr>
          <w:i/>
          <w:iCs/>
          <w:sz w:val="28"/>
          <w:szCs w:val="28"/>
          <w:vertAlign w:val="subscript"/>
          <w:lang w:val="kk-KZ" w:eastAsia="ja-JP"/>
        </w:rPr>
        <w:t>1</w:t>
      </w:r>
      <w:r>
        <w:rPr>
          <w:i/>
          <w:iCs/>
          <w:sz w:val="28"/>
          <w:szCs w:val="28"/>
          <w:lang w:val="kk-KZ" w:eastAsia="ja-JP"/>
        </w:rPr>
        <w:t xml:space="preserve"> – R</w:t>
      </w:r>
      <w:r>
        <w:rPr>
          <w:i/>
          <w:iCs/>
          <w:sz w:val="28"/>
          <w:szCs w:val="28"/>
          <w:vertAlign w:val="subscript"/>
          <w:lang w:val="kk-KZ" w:eastAsia="ja-JP"/>
        </w:rPr>
        <w:t>2</w:t>
      </w:r>
      <w:r>
        <w:rPr>
          <w:sz w:val="28"/>
          <w:szCs w:val="28"/>
          <w:lang w:val="kk-KZ" w:eastAsia="ja-JP"/>
        </w:rPr>
        <w:t xml:space="preserve"> көмегімен </w:t>
      </w:r>
      <w:r>
        <w:rPr>
          <w:i/>
          <w:iCs/>
          <w:sz w:val="28"/>
          <w:szCs w:val="28"/>
          <w:lang w:val="kk-KZ" w:eastAsia="ja-JP"/>
        </w:rPr>
        <w:t>T</w:t>
      </w:r>
      <w:r>
        <w:rPr>
          <w:i/>
          <w:iCs/>
          <w:sz w:val="28"/>
          <w:szCs w:val="28"/>
          <w:vertAlign w:val="subscript"/>
          <w:lang w:val="kk-KZ" w:eastAsia="ja-JP"/>
        </w:rPr>
        <w:t>1</w:t>
      </w:r>
      <w:r>
        <w:rPr>
          <w:sz w:val="28"/>
          <w:szCs w:val="28"/>
          <w:lang w:val="kk-KZ" w:eastAsia="ja-JP"/>
        </w:rPr>
        <w:t xml:space="preserve">, </w:t>
      </w:r>
      <w:r>
        <w:rPr>
          <w:i/>
          <w:iCs/>
          <w:sz w:val="28"/>
          <w:szCs w:val="28"/>
          <w:lang w:val="kk-KZ" w:eastAsia="ja-JP"/>
        </w:rPr>
        <w:t>T</w:t>
      </w:r>
      <w:r>
        <w:rPr>
          <w:i/>
          <w:iCs/>
          <w:sz w:val="28"/>
          <w:szCs w:val="28"/>
          <w:vertAlign w:val="subscript"/>
          <w:lang w:val="kk-KZ" w:eastAsia="ja-JP"/>
        </w:rPr>
        <w:t xml:space="preserve">2 </w:t>
      </w:r>
      <w:r>
        <w:rPr>
          <w:iCs/>
          <w:sz w:val="28"/>
          <w:szCs w:val="28"/>
          <w:lang w:val="kk-KZ" w:eastAsia="ja-JP"/>
        </w:rPr>
        <w:t xml:space="preserve">транзисторларында ығысу бірдей. Кіріс трансформаторы фаза таратқыш. Сондықтан кіріс трансформаторының екінші орамасындағы </w:t>
      </w:r>
      <w:r>
        <w:rPr>
          <w:iCs/>
          <w:sz w:val="28"/>
          <w:szCs w:val="28"/>
          <w:vertAlign w:val="subscript"/>
          <w:lang w:val="kk-KZ" w:eastAsia="ja-JP"/>
        </w:rPr>
        <w:t xml:space="preserve"> </w:t>
      </w:r>
      <w:r>
        <w:rPr>
          <w:sz w:val="28"/>
          <w:szCs w:val="28"/>
          <w:lang w:val="kk-KZ" w:eastAsia="ja-JP"/>
        </w:rPr>
        <w:t xml:space="preserve"> </w:t>
      </w:r>
      <w:r>
        <w:rPr>
          <w:i/>
          <w:iCs/>
          <w:sz w:val="28"/>
          <w:szCs w:val="28"/>
          <w:lang w:val="kk-KZ" w:eastAsia="ja-JP"/>
        </w:rPr>
        <w:t>U</w:t>
      </w:r>
      <w:r>
        <w:rPr>
          <w:i/>
          <w:iCs/>
          <w:sz w:val="28"/>
          <w:szCs w:val="28"/>
          <w:vertAlign w:val="subscript"/>
          <w:lang w:val="kk-KZ" w:eastAsia="ja-JP"/>
        </w:rPr>
        <w:t>1</w:t>
      </w:r>
      <w:r>
        <w:rPr>
          <w:sz w:val="28"/>
          <w:szCs w:val="28"/>
          <w:lang w:val="kk-KZ" w:eastAsia="ja-JP"/>
        </w:rPr>
        <w:t xml:space="preserve"> және </w:t>
      </w:r>
      <w:r>
        <w:rPr>
          <w:i/>
          <w:iCs/>
          <w:sz w:val="28"/>
          <w:szCs w:val="28"/>
          <w:lang w:val="kk-KZ" w:eastAsia="ja-JP"/>
        </w:rPr>
        <w:t>U</w:t>
      </w:r>
      <w:r>
        <w:rPr>
          <w:i/>
          <w:iCs/>
          <w:sz w:val="28"/>
          <w:szCs w:val="28"/>
          <w:vertAlign w:val="subscript"/>
          <w:lang w:val="kk-KZ" w:eastAsia="ja-JP"/>
        </w:rPr>
        <w:t xml:space="preserve">2 </w:t>
      </w:r>
      <w:r>
        <w:rPr>
          <w:iCs/>
          <w:sz w:val="28"/>
          <w:szCs w:val="28"/>
          <w:lang w:val="kk-KZ" w:eastAsia="ja-JP"/>
        </w:rPr>
        <w:t>кернеулерінің</w:t>
      </w:r>
      <w:r>
        <w:rPr>
          <w:i/>
          <w:iCs/>
          <w:sz w:val="28"/>
          <w:szCs w:val="28"/>
          <w:lang w:val="kk-KZ" w:eastAsia="ja-JP"/>
        </w:rPr>
        <w:t xml:space="preserve"> </w:t>
      </w:r>
      <w:r>
        <w:rPr>
          <w:iCs/>
          <w:sz w:val="28"/>
          <w:szCs w:val="28"/>
          <w:lang w:val="kk-KZ" w:eastAsia="ja-JP"/>
        </w:rPr>
        <w:t xml:space="preserve">амплитудасы  қарама-қарсы фазада.  Нәтижесінде </w:t>
      </w:r>
      <w:r>
        <w:rPr>
          <w:i/>
          <w:iCs/>
          <w:sz w:val="28"/>
          <w:szCs w:val="28"/>
          <w:lang w:val="kk-KZ" w:eastAsia="ja-JP"/>
        </w:rPr>
        <w:t>T</w:t>
      </w:r>
      <w:r>
        <w:rPr>
          <w:i/>
          <w:iCs/>
          <w:sz w:val="28"/>
          <w:szCs w:val="28"/>
          <w:vertAlign w:val="subscript"/>
          <w:lang w:val="kk-KZ" w:eastAsia="ja-JP"/>
        </w:rPr>
        <w:t>1</w:t>
      </w:r>
      <w:r>
        <w:rPr>
          <w:sz w:val="28"/>
          <w:szCs w:val="28"/>
          <w:lang w:val="kk-KZ" w:eastAsia="ja-JP"/>
        </w:rPr>
        <w:t xml:space="preserve">  транзисторы кіріс кернеуінің оң </w:t>
      </w:r>
      <w:r>
        <w:rPr>
          <w:noProof/>
          <w:color w:val="000000"/>
          <w:sz w:val="28"/>
          <w:szCs w:val="28"/>
          <w:lang w:val="kk-KZ"/>
        </w:rPr>
        <w:t xml:space="preserve">жарты периодында </w:t>
      </w:r>
      <w:r>
        <w:rPr>
          <w:sz w:val="28"/>
          <w:szCs w:val="28"/>
          <w:lang w:val="kk-KZ" w:eastAsia="ja-JP"/>
        </w:rPr>
        <w:t xml:space="preserve">«ашық». Ал </w:t>
      </w:r>
      <w:r>
        <w:rPr>
          <w:i/>
          <w:iCs/>
          <w:sz w:val="28"/>
          <w:szCs w:val="28"/>
          <w:lang w:val="kk-KZ" w:eastAsia="ja-JP"/>
        </w:rPr>
        <w:t>T</w:t>
      </w:r>
      <w:r>
        <w:rPr>
          <w:i/>
          <w:iCs/>
          <w:sz w:val="28"/>
          <w:szCs w:val="28"/>
          <w:vertAlign w:val="subscript"/>
          <w:lang w:val="kk-KZ" w:eastAsia="ja-JP"/>
        </w:rPr>
        <w:t>2</w:t>
      </w:r>
      <w:r>
        <w:rPr>
          <w:sz w:val="28"/>
          <w:szCs w:val="28"/>
          <w:vertAlign w:val="subscript"/>
          <w:lang w:val="kk-KZ" w:eastAsia="ja-JP"/>
        </w:rPr>
        <w:t xml:space="preserve"> </w:t>
      </w:r>
      <w:r>
        <w:rPr>
          <w:sz w:val="28"/>
          <w:szCs w:val="28"/>
          <w:lang w:val="kk-KZ" w:eastAsia="ja-JP"/>
        </w:rPr>
        <w:t xml:space="preserve"> транзисторы кіріс кернеуінің теріс  </w:t>
      </w:r>
      <w:r>
        <w:rPr>
          <w:noProof/>
          <w:color w:val="000000"/>
          <w:sz w:val="28"/>
          <w:szCs w:val="28"/>
          <w:lang w:val="kk-KZ"/>
        </w:rPr>
        <w:t xml:space="preserve">жарты периодында </w:t>
      </w:r>
      <w:r>
        <w:rPr>
          <w:sz w:val="28"/>
          <w:szCs w:val="28"/>
          <w:lang w:val="kk-KZ" w:eastAsia="ja-JP"/>
        </w:rPr>
        <w:t xml:space="preserve">«ашық». </w:t>
      </w:r>
    </w:p>
    <w:p w:rsidR="009768DE" w:rsidRDefault="00B53ABB">
      <w:pPr>
        <w:widowControl w:val="0"/>
        <w:ind w:right="-14" w:firstLine="567"/>
        <w:jc w:val="both"/>
        <w:rPr>
          <w:sz w:val="28"/>
          <w:szCs w:val="28"/>
          <w:lang w:val="kk-KZ" w:eastAsia="ja-JP"/>
        </w:rPr>
      </w:pPr>
      <w:r>
        <w:rPr>
          <w:sz w:val="28"/>
          <w:szCs w:val="28"/>
          <w:lang w:val="kk-KZ" w:eastAsia="ja-JP"/>
        </w:rPr>
        <w:t xml:space="preserve">Шығыс трансформаторының екінші реттік орамасындағы импульстік сигналдар бір жартыпериоды </w:t>
      </w:r>
      <w:r>
        <w:rPr>
          <w:sz w:val="28"/>
          <w:szCs w:val="28"/>
          <w:lang w:val="kk-KZ"/>
        </w:rPr>
        <w:t xml:space="preserve">VT1 және  екінші жартыпериоды VT2 транзисторы арқылы өтіп, бір-бірімен </w:t>
      </w:r>
      <w:r>
        <w:rPr>
          <w:sz w:val="28"/>
          <w:szCs w:val="28"/>
          <w:lang w:val="kk-KZ" w:eastAsia="ja-JP"/>
        </w:rPr>
        <w:t xml:space="preserve"> қабаттасады, сөйтіп трансформатордың екінші орамасында күшейтілген үздіксіз синусоидалы сигнал шығады.</w:t>
      </w:r>
    </w:p>
    <w:p w:rsidR="009768DE" w:rsidRDefault="009768DE">
      <w:pPr>
        <w:widowControl w:val="0"/>
        <w:ind w:right="-14" w:firstLine="567"/>
        <w:jc w:val="both"/>
        <w:rPr>
          <w:sz w:val="28"/>
          <w:szCs w:val="28"/>
          <w:lang w:val="kk-KZ" w:eastAsia="ja-JP"/>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Бірнеше каскадтың күшейту коэфициентін қалай анықтаймыз?</w:t>
      </w:r>
    </w:p>
    <w:p w:rsidR="009768DE" w:rsidRDefault="00B53ABB">
      <w:pPr>
        <w:ind w:left="360" w:firstLine="567"/>
        <w:rPr>
          <w:sz w:val="28"/>
          <w:szCs w:val="28"/>
          <w:lang w:val="kk-KZ"/>
        </w:rPr>
      </w:pPr>
      <w:r>
        <w:rPr>
          <w:sz w:val="28"/>
          <w:szCs w:val="28"/>
          <w:lang w:val="kk-KZ"/>
        </w:rPr>
        <w:t>2. Күшейткіштердің негізгі сипаттамалары қандай параметрлерінің  тәуелділігін көрсетеді?</w:t>
      </w:r>
    </w:p>
    <w:p w:rsidR="009768DE" w:rsidRDefault="00B53ABB">
      <w:pPr>
        <w:ind w:left="360" w:firstLine="567"/>
        <w:rPr>
          <w:sz w:val="28"/>
          <w:szCs w:val="28"/>
          <w:lang w:val="kk-KZ"/>
        </w:rPr>
      </w:pPr>
      <w:r>
        <w:rPr>
          <w:sz w:val="28"/>
          <w:szCs w:val="28"/>
          <w:lang w:val="kk-KZ"/>
        </w:rPr>
        <w:t>3. Күшейткіштердегі температуралық сақтандыру шаралары.</w:t>
      </w:r>
    </w:p>
    <w:p w:rsidR="009768DE" w:rsidRDefault="00B53ABB">
      <w:pPr>
        <w:widowControl w:val="0"/>
        <w:ind w:right="-14" w:firstLine="567"/>
        <w:rPr>
          <w:sz w:val="28"/>
          <w:szCs w:val="28"/>
          <w:lang w:val="kk-KZ" w:eastAsia="ja-JP"/>
        </w:rPr>
      </w:pPr>
      <w:r>
        <w:rPr>
          <w:sz w:val="28"/>
          <w:szCs w:val="28"/>
          <w:lang w:val="kk-KZ"/>
        </w:rPr>
        <w:t xml:space="preserve">    4. Тұрақты ток  күшейткіштердің амплитуда-жиіліктік сипаттамасы</w:t>
      </w:r>
    </w:p>
    <w:p w:rsidR="009768DE" w:rsidRDefault="009768DE">
      <w:pPr>
        <w:tabs>
          <w:tab w:val="left" w:pos="5609"/>
        </w:tabs>
        <w:ind w:left="113" w:firstLine="567"/>
        <w:rPr>
          <w:sz w:val="28"/>
          <w:szCs w:val="28"/>
          <w:lang w:val="kk-KZ"/>
        </w:rPr>
      </w:pPr>
    </w:p>
    <w:p w:rsidR="009768DE" w:rsidRDefault="00B53ABB">
      <w:pPr>
        <w:spacing w:after="160" w:line="259" w:lineRule="auto"/>
        <w:ind w:firstLine="567"/>
        <w:rPr>
          <w:b/>
          <w:sz w:val="28"/>
          <w:szCs w:val="28"/>
          <w:lang w:val="kk-KZ"/>
        </w:rPr>
      </w:pPr>
      <w:r>
        <w:rPr>
          <w:b/>
          <w:sz w:val="28"/>
          <w:szCs w:val="28"/>
          <w:lang w:val="kk-KZ"/>
        </w:rPr>
        <w:br w:type="page"/>
      </w:r>
    </w:p>
    <w:p w:rsidR="009768DE" w:rsidRDefault="00B53ABB">
      <w:pPr>
        <w:tabs>
          <w:tab w:val="left" w:pos="5609"/>
        </w:tabs>
        <w:ind w:left="113" w:firstLine="567"/>
        <w:rPr>
          <w:sz w:val="28"/>
          <w:szCs w:val="28"/>
          <w:lang w:val="kk-KZ"/>
        </w:rPr>
      </w:pPr>
      <w:r>
        <w:rPr>
          <w:sz w:val="28"/>
          <w:szCs w:val="28"/>
          <w:lang w:val="kk-KZ"/>
        </w:rPr>
        <w:lastRenderedPageBreak/>
        <w:t>15 Қуат күшейткіштері</w:t>
      </w:r>
      <w:r>
        <w:rPr>
          <w:sz w:val="28"/>
          <w:szCs w:val="28"/>
          <w:lang w:val="kk-KZ"/>
        </w:rPr>
        <w:tab/>
      </w:r>
    </w:p>
    <w:p w:rsidR="009768DE" w:rsidRDefault="009768DE">
      <w:pPr>
        <w:spacing w:after="160" w:line="259" w:lineRule="auto"/>
        <w:ind w:firstLine="567"/>
        <w:rPr>
          <w:sz w:val="28"/>
          <w:szCs w:val="28"/>
          <w:lang w:val="kk-KZ"/>
        </w:rPr>
      </w:pPr>
    </w:p>
    <w:p w:rsidR="009768DE" w:rsidRDefault="00B53ABB">
      <w:pPr>
        <w:ind w:firstLine="567"/>
        <w:jc w:val="both"/>
        <w:rPr>
          <w:b/>
          <w:bCs/>
          <w:sz w:val="28"/>
          <w:szCs w:val="28"/>
          <w:lang w:val="sr-Cyrl-CS"/>
        </w:rPr>
      </w:pPr>
      <w:r>
        <w:rPr>
          <w:b/>
          <w:bCs/>
          <w:sz w:val="28"/>
          <w:szCs w:val="28"/>
          <w:lang w:val="sr-Cyrl-CS"/>
        </w:rPr>
        <w:t xml:space="preserve">Қуат күшейткіштері </w:t>
      </w:r>
    </w:p>
    <w:p w:rsidR="009768DE" w:rsidRDefault="00B53ABB">
      <w:pPr>
        <w:ind w:firstLine="567"/>
        <w:jc w:val="both"/>
        <w:rPr>
          <w:sz w:val="28"/>
          <w:szCs w:val="28"/>
          <w:lang w:val="kk-KZ"/>
        </w:rPr>
      </w:pPr>
      <w:r>
        <w:rPr>
          <w:sz w:val="28"/>
          <w:szCs w:val="28"/>
          <w:lang w:val="kk-KZ"/>
        </w:rPr>
        <w:t>Күшейткіштің шығыстық каскадтары төмен омдық жүктемеде дабылға қажетті қуатын алуға арналған. Сондықтан оларды энергетикалық параметрлермен бірге сипаттайды: шығыс қуаты, ПӘК, қуат бойынша күшею коэффиценті және сызықты емес бұрмалану деңгейі.</w:t>
      </w:r>
    </w:p>
    <w:p w:rsidR="009768DE" w:rsidRDefault="00B53ABB">
      <w:pPr>
        <w:ind w:firstLine="567"/>
        <w:jc w:val="both"/>
        <w:rPr>
          <w:sz w:val="28"/>
          <w:szCs w:val="28"/>
          <w:lang w:val="kk-KZ"/>
        </w:rPr>
      </w:pPr>
      <w:r>
        <w:rPr>
          <w:sz w:val="28"/>
          <w:szCs w:val="28"/>
          <w:lang w:val="kk-KZ"/>
        </w:rPr>
        <w:t xml:space="preserve">Қуатты күшейткіштің энергетикалық көрсеткіштері үлкен болуы үшін, шығыс тоғы мен кернеудің амплитудалары, сонымен қоса күшейтілген сигналдың шығыс қуаты қолданылатын транзистордың шекті рұқсат етілген параметрлерімен сәйкес болуы керек. </w:t>
      </w:r>
    </w:p>
    <w:p w:rsidR="009768DE" w:rsidRDefault="00B53ABB">
      <w:pPr>
        <w:ind w:firstLine="567"/>
        <w:jc w:val="both"/>
        <w:rPr>
          <w:sz w:val="28"/>
          <w:szCs w:val="28"/>
          <w:lang w:val="kk-KZ"/>
        </w:rPr>
      </w:pPr>
      <w:r>
        <w:rPr>
          <w:sz w:val="28"/>
          <w:szCs w:val="28"/>
          <w:lang w:val="kk-KZ"/>
        </w:rPr>
        <w:t>Жүктеме желісіндегі тыныштық нүктесінің орналасуына тәуелділігінің тұрақты тоқ бойынша қуатты күшейткіштегі транзистордың жұмысының негізгі үш режимін айыруға болады: А, В және АВ. Сонымен қоса спецификалық режимдерді – С, Р қолданылады.</w:t>
      </w:r>
    </w:p>
    <w:p w:rsidR="009768DE" w:rsidRDefault="00B53ABB">
      <w:pPr>
        <w:ind w:firstLine="567"/>
        <w:jc w:val="both"/>
        <w:rPr>
          <w:sz w:val="28"/>
          <w:szCs w:val="28"/>
          <w:lang w:val="kk-KZ"/>
        </w:rPr>
      </w:pPr>
      <w:r>
        <w:rPr>
          <w:sz w:val="28"/>
          <w:szCs w:val="28"/>
          <w:lang w:val="kk-KZ"/>
        </w:rPr>
        <w:t>Қуатты күшейткіштің энегетикалық параметрлерін анықтау үшін 15.1а-суретті қарастырайық.</w:t>
      </w:r>
    </w:p>
    <w:p w:rsidR="009768DE" w:rsidRDefault="00B53ABB">
      <w:pPr>
        <w:ind w:firstLine="567"/>
        <w:jc w:val="center"/>
        <w:rPr>
          <w:sz w:val="28"/>
          <w:szCs w:val="28"/>
          <w:lang w:val="sr-Cyrl-CS"/>
        </w:rPr>
      </w:pPr>
      <w:r>
        <w:rPr>
          <w:noProof/>
          <w:sz w:val="28"/>
          <w:szCs w:val="28"/>
        </w:rPr>
        <w:drawing>
          <wp:inline distT="0" distB="0" distL="0" distR="0">
            <wp:extent cx="3219450" cy="236220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3" cstate="print">
                      <a:extLst>
                        <a:ext uri="{28A0092B-C50C-407E-A947-70E740481C1C}">
                          <a14:useLocalDpi xmlns:a14="http://schemas.microsoft.com/office/drawing/2010/main" val="0"/>
                        </a:ext>
                      </a:extLst>
                    </a:blip>
                    <a:srcRect r="4588" b="9961"/>
                    <a:stretch>
                      <a:fillRect/>
                    </a:stretch>
                  </pic:blipFill>
                  <pic:spPr bwMode="auto">
                    <a:xfrm>
                      <a:off x="0" y="0"/>
                      <a:ext cx="3219450" cy="2362200"/>
                    </a:xfrm>
                    <a:prstGeom prst="rect">
                      <a:avLst/>
                    </a:prstGeom>
                    <a:noFill/>
                    <a:ln>
                      <a:noFill/>
                    </a:ln>
                  </pic:spPr>
                </pic:pic>
              </a:graphicData>
            </a:graphic>
          </wp:inline>
        </w:drawing>
      </w:r>
    </w:p>
    <w:p w:rsidR="009768DE" w:rsidRDefault="009768DE">
      <w:pPr>
        <w:ind w:firstLine="567"/>
        <w:jc w:val="both"/>
        <w:rPr>
          <w:sz w:val="28"/>
          <w:szCs w:val="28"/>
          <w:lang w:val="sr-Cyrl-CS"/>
        </w:rPr>
      </w:pPr>
    </w:p>
    <w:p w:rsidR="009768DE" w:rsidRDefault="00B53ABB">
      <w:pPr>
        <w:ind w:firstLine="567"/>
        <w:jc w:val="center"/>
        <w:rPr>
          <w:sz w:val="28"/>
          <w:szCs w:val="28"/>
          <w:lang w:val="kk-KZ"/>
        </w:rPr>
      </w:pPr>
      <w:r>
        <w:rPr>
          <w:sz w:val="28"/>
          <w:szCs w:val="28"/>
          <w:lang w:val="kk-KZ"/>
        </w:rPr>
        <w:t>Сурет 15.1. Транзистор сипаттамасы бойынша ОЭ каскадтың графикалық талдауы: а- шығыстық; б-кірістік.</w:t>
      </w:r>
    </w:p>
    <w:p w:rsidR="009768DE" w:rsidRDefault="009768DE">
      <w:pPr>
        <w:ind w:firstLine="567"/>
        <w:jc w:val="center"/>
        <w:rPr>
          <w:sz w:val="28"/>
          <w:szCs w:val="28"/>
          <w:lang w:val="kk-KZ"/>
        </w:rPr>
      </w:pPr>
    </w:p>
    <w:p w:rsidR="009768DE" w:rsidRDefault="00B53ABB">
      <w:pPr>
        <w:ind w:firstLine="567"/>
        <w:jc w:val="both"/>
        <w:rPr>
          <w:sz w:val="28"/>
          <w:szCs w:val="28"/>
          <w:lang w:val="kk-KZ"/>
        </w:rPr>
      </w:pPr>
      <w:r>
        <w:rPr>
          <w:sz w:val="28"/>
          <w:szCs w:val="28"/>
          <w:lang w:val="kk-KZ"/>
        </w:rPr>
        <w:t>Графикалық тұрғызудан мынаны табамыз:</w:t>
      </w:r>
    </w:p>
    <w:p w:rsidR="009768DE" w:rsidRDefault="00B53ABB">
      <w:pPr>
        <w:ind w:left="567"/>
        <w:rPr>
          <w:sz w:val="28"/>
          <w:szCs w:val="28"/>
          <w:lang w:val="kk-KZ"/>
        </w:rPr>
      </w:pPr>
      <w:r>
        <w:rPr>
          <w:sz w:val="28"/>
          <w:szCs w:val="28"/>
          <w:lang w:val="kk-KZ"/>
        </w:rPr>
        <w:t xml:space="preserve">ОЭ каскадтың коллекторлік тізбектегі қуаты: </w:t>
      </w:r>
    </w:p>
    <w:p w:rsidR="009768DE" w:rsidRDefault="00B53ABB">
      <w:pPr>
        <w:ind w:left="567"/>
        <w:rPr>
          <w:sz w:val="28"/>
          <w:szCs w:val="28"/>
          <w:lang w:val="kk-KZ"/>
        </w:rPr>
      </w:pPr>
      <w:r>
        <w:rPr>
          <w:position w:val="-12"/>
          <w:sz w:val="28"/>
          <w:szCs w:val="28"/>
        </w:rPr>
        <w:object w:dxaOrig="2020" w:dyaOrig="360">
          <v:shape id="_x0000_i1097" type="#_x0000_t75" style="width:99pt;height:15pt" o:ole="">
            <v:imagedata r:id="rId194" o:title=""/>
          </v:shape>
          <o:OLEObject Type="Embed" ProgID="Equation.3" ShapeID="_x0000_i1097" DrawAspect="Content" ObjectID="_1587613085" r:id="rId195"/>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(15.1)</w:t>
      </w:r>
    </w:p>
    <w:p w:rsidR="009768DE" w:rsidRDefault="00B53ABB">
      <w:pPr>
        <w:ind w:left="567"/>
        <w:jc w:val="both"/>
        <w:rPr>
          <w:sz w:val="28"/>
          <w:szCs w:val="28"/>
          <w:lang w:val="kk-KZ"/>
        </w:rPr>
      </w:pPr>
      <w:r>
        <w:rPr>
          <w:sz w:val="28"/>
          <w:szCs w:val="28"/>
          <w:lang w:val="kk-KZ"/>
        </w:rPr>
        <w:t>Қоректендіру көзінің жұтатын қуаты:</w:t>
      </w:r>
    </w:p>
    <w:p w:rsidR="009768DE" w:rsidRDefault="00B53ABB">
      <w:pPr>
        <w:ind w:left="567"/>
        <w:rPr>
          <w:sz w:val="28"/>
          <w:szCs w:val="28"/>
          <w:lang w:val="kk-KZ"/>
        </w:rPr>
      </w:pPr>
      <w:r>
        <w:rPr>
          <w:position w:val="-12"/>
        </w:rPr>
        <w:object w:dxaOrig="1120" w:dyaOrig="360">
          <v:shape id="_x0000_i1098" type="#_x0000_t75" style="width:50.25pt;height:15pt" o:ole="">
            <v:imagedata r:id="rId196" o:title=""/>
          </v:shape>
          <o:OLEObject Type="Embed" ProgID="Equation.DSMT4" ShapeID="_x0000_i1098" DrawAspect="Content" ObjectID="_1587613086" r:id="rId197"/>
        </w:object>
      </w:r>
      <w:r>
        <w:rPr>
          <w:sz w:val="28"/>
          <w:szCs w:val="28"/>
          <w:lang w:val="sr-Cyrl-CS"/>
        </w:rPr>
        <w:t xml:space="preserve">                                   </w:t>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kk-KZ"/>
        </w:rPr>
        <w:t xml:space="preserve"> (15.2)</w:t>
      </w:r>
    </w:p>
    <w:p w:rsidR="009768DE" w:rsidRDefault="00B53ABB">
      <w:pPr>
        <w:ind w:left="567"/>
        <w:jc w:val="both"/>
        <w:rPr>
          <w:sz w:val="28"/>
          <w:szCs w:val="28"/>
          <w:lang w:val="kk-KZ"/>
        </w:rPr>
      </w:pPr>
      <w:r>
        <w:rPr>
          <w:sz w:val="28"/>
          <w:szCs w:val="28"/>
          <w:lang w:val="kk-KZ"/>
        </w:rPr>
        <w:t>коллекторлік тізбектің ПӘК:</w:t>
      </w:r>
    </w:p>
    <w:p w:rsidR="009768DE" w:rsidRDefault="00B53ABB">
      <w:pPr>
        <w:tabs>
          <w:tab w:val="left" w:pos="4200"/>
        </w:tabs>
        <w:ind w:left="567"/>
        <w:rPr>
          <w:sz w:val="28"/>
          <w:szCs w:val="28"/>
          <w:lang w:val="kk-KZ"/>
        </w:rPr>
      </w:pPr>
      <w:r>
        <w:rPr>
          <w:position w:val="-12"/>
        </w:rPr>
        <w:object w:dxaOrig="3879" w:dyaOrig="360">
          <v:shape id="_x0000_i1099" type="#_x0000_t75" style="width:194.25pt;height:21.75pt" o:ole="">
            <v:imagedata r:id="rId198" o:title=""/>
          </v:shape>
          <o:OLEObject Type="Embed" ProgID="Equation.3" ShapeID="_x0000_i1099" DrawAspect="Content" ObjectID="_1587613087" r:id="rId199"/>
        </w:object>
      </w:r>
      <w:r>
        <w:rPr>
          <w:sz w:val="28"/>
          <w:szCs w:val="28"/>
          <w:lang w:val="sr-Cyrl-CS"/>
        </w:rPr>
        <w:t xml:space="preserve">           </w: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(15.3)</w:t>
      </w:r>
    </w:p>
    <w:p w:rsidR="009768DE" w:rsidRDefault="00B53ABB">
      <w:pPr>
        <w:ind w:firstLine="567"/>
        <w:jc w:val="both"/>
        <w:rPr>
          <w:sz w:val="28"/>
          <w:szCs w:val="28"/>
          <w:lang w:val="kk-KZ"/>
        </w:rPr>
      </w:pPr>
      <w:r>
        <w:rPr>
          <w:sz w:val="28"/>
          <w:szCs w:val="28"/>
          <w:lang w:val="kk-KZ"/>
        </w:rPr>
        <w:t xml:space="preserve">кернеу мен тоқтың максималь амплитудаларында да, А режимінде жұмыс істейтін транзисторлік қуатты күшейткіштің ПӘК 50% аспайтындығы (15.3) өрнекте көрінеді. </w:t>
      </w:r>
    </w:p>
    <w:p w:rsidR="009768DE" w:rsidRDefault="00B53ABB">
      <w:pPr>
        <w:ind w:firstLine="567"/>
        <w:jc w:val="both"/>
        <w:rPr>
          <w:sz w:val="28"/>
          <w:szCs w:val="28"/>
          <w:lang w:val="kk-KZ"/>
        </w:rPr>
      </w:pPr>
      <w:r>
        <w:rPr>
          <w:sz w:val="28"/>
          <w:szCs w:val="28"/>
          <w:lang w:val="kk-KZ"/>
        </w:rPr>
        <w:lastRenderedPageBreak/>
        <w:t>Жүктемені қосу тәсіліне қарай шығыс каскадтарын транзисторлық және транзисторлық емес деп екіге бөледі. Транзисторлық каскадтар қазіргі заман күшейткіш қондырғыларында іс-жүзінде қолданылмайды. Транзисторлық емес шығыстық каскадтарда қостактілік сұлбада жүктеменің тікелей емес қосылушы жалғанған бір типті және әр типті транзисторлар қолданылады. Осы кезде әр типті транзистордың параметрлерін комплементорлы деп атайды.</w:t>
      </w:r>
    </w:p>
    <w:p w:rsidR="009768DE" w:rsidRDefault="00B53ABB">
      <w:pPr>
        <w:ind w:firstLine="567"/>
        <w:jc w:val="both"/>
        <w:rPr>
          <w:sz w:val="28"/>
          <w:szCs w:val="28"/>
          <w:lang w:val="kk-KZ"/>
        </w:rPr>
      </w:pPr>
      <w:r>
        <w:rPr>
          <w:sz w:val="28"/>
          <w:szCs w:val="28"/>
          <w:lang w:val="kk-KZ"/>
        </w:rPr>
        <w:t>Комплементорлы транзисторда транзисторлық емес каскадтың кірісіне (15.2а-сурет), бір фазалық күшейткіш кернеу беріледі U</w:t>
      </w:r>
      <w:r>
        <w:rPr>
          <w:sz w:val="28"/>
          <w:szCs w:val="28"/>
          <w:vertAlign w:val="subscript"/>
          <w:lang w:val="kk-KZ"/>
        </w:rPr>
        <w:t>к</w:t>
      </w:r>
      <w:r>
        <w:rPr>
          <w:sz w:val="28"/>
          <w:szCs w:val="28"/>
          <w:lang w:val="kk-KZ"/>
        </w:rPr>
        <w:t xml:space="preserve"> ( мұнда аргументті нығайту үшін жіберіледі). Екі транзисторда эмиттерлік тұтынушы сұлбасы бойынша әрекет етеді және олар көбінесе екі әрполярлы бірдей қоректену көзімен қоректенеді Е</w:t>
      </w:r>
      <w:r>
        <w:rPr>
          <w:sz w:val="28"/>
          <w:szCs w:val="28"/>
          <w:vertAlign w:val="subscript"/>
          <w:lang w:val="kk-KZ"/>
        </w:rPr>
        <w:t>к1</w:t>
      </w:r>
      <w:r>
        <w:rPr>
          <w:sz w:val="28"/>
          <w:szCs w:val="28"/>
          <w:lang w:val="kk-KZ"/>
        </w:rPr>
        <w:t>= - Е</w:t>
      </w:r>
      <w:r>
        <w:rPr>
          <w:sz w:val="28"/>
          <w:szCs w:val="28"/>
          <w:vertAlign w:val="subscript"/>
          <w:lang w:val="kk-KZ"/>
        </w:rPr>
        <w:t xml:space="preserve">к1. </w:t>
      </w:r>
      <w:r>
        <w:rPr>
          <w:sz w:val="28"/>
          <w:szCs w:val="28"/>
          <w:lang w:val="kk-KZ"/>
        </w:rPr>
        <w:t>Күшейткіш каскадтағы жүктеме эмиттерлік транзистордың жалпы нүктесіне жалғанған.</w:t>
      </w:r>
    </w:p>
    <w:p w:rsidR="009768DE" w:rsidRDefault="00B53ABB">
      <w:pPr>
        <w:ind w:firstLine="567"/>
        <w:jc w:val="both"/>
        <w:rPr>
          <w:sz w:val="28"/>
          <w:szCs w:val="28"/>
          <w:lang w:val="kk-KZ"/>
        </w:rPr>
      </w:pPr>
      <w:r>
        <w:rPr>
          <w:sz w:val="28"/>
          <w:szCs w:val="28"/>
          <w:lang w:val="kk-KZ"/>
        </w:rPr>
        <w:t>Транзисторлы емес шығыс каскадының әрекетінің үрдісін,  тоқ пен кернеудің уақытша диаграммасының көмегімен қарастыруға болады. Сұлбадағы транзисторлар В режимде кезекпен жұмыс істейді. Мысалы, 0...</w:t>
      </w:r>
      <w:r>
        <w:rPr>
          <w:sz w:val="28"/>
          <w:szCs w:val="28"/>
        </w:rPr>
        <w:t>π</w:t>
      </w:r>
      <w:r>
        <w:rPr>
          <w:sz w:val="28"/>
          <w:szCs w:val="28"/>
          <w:lang w:val="kk-KZ"/>
        </w:rPr>
        <w:t xml:space="preserve"> бұрыштық интервалда VT1 (п-р-п типті) транзистор ашылады. Осы кезде жүктемеде шығыстық кернеудің U</w:t>
      </w:r>
      <w:r>
        <w:rPr>
          <w:sz w:val="28"/>
          <w:szCs w:val="28"/>
          <w:vertAlign w:val="subscript"/>
          <w:lang w:val="kk-KZ"/>
        </w:rPr>
        <w:t>ш</w:t>
      </w:r>
      <w:r>
        <w:rPr>
          <w:sz w:val="28"/>
          <w:szCs w:val="28"/>
          <w:lang w:val="kk-KZ"/>
        </w:rPr>
        <w:t xml:space="preserve"> оң жартылай толқын бөлінеді. Каскадтың кірісіне теріс кернеулі жартылай толқын түскенде </w:t>
      </w:r>
      <w:r>
        <w:rPr>
          <w:sz w:val="28"/>
          <w:szCs w:val="28"/>
        </w:rPr>
        <w:t>π</w:t>
      </w:r>
      <w:r>
        <w:rPr>
          <w:sz w:val="28"/>
          <w:szCs w:val="28"/>
          <w:lang w:val="kk-KZ"/>
        </w:rPr>
        <w:t>...2</w:t>
      </w:r>
      <w:r>
        <w:rPr>
          <w:sz w:val="28"/>
          <w:szCs w:val="28"/>
        </w:rPr>
        <w:t>π</w:t>
      </w:r>
      <w:r>
        <w:rPr>
          <w:sz w:val="28"/>
          <w:szCs w:val="28"/>
          <w:lang w:val="kk-KZ"/>
        </w:rPr>
        <w:t xml:space="preserve"> интервалда VT2 (р- п –р типті) транзистор ашылады және I</w:t>
      </w:r>
      <w:r>
        <w:rPr>
          <w:sz w:val="28"/>
          <w:szCs w:val="28"/>
          <w:vertAlign w:val="subscript"/>
          <w:lang w:val="kk-KZ"/>
        </w:rPr>
        <w:t>к2</w:t>
      </w:r>
      <w:r>
        <w:rPr>
          <w:sz w:val="28"/>
          <w:szCs w:val="28"/>
          <w:lang w:val="kk-KZ"/>
        </w:rPr>
        <w:t xml:space="preserve"> импульстік ток жүктеме арқылы өтеді.</w:t>
      </w:r>
    </w:p>
    <w:p w:rsidR="009768DE" w:rsidRDefault="009768DE">
      <w:pPr>
        <w:ind w:firstLine="567"/>
        <w:jc w:val="both"/>
        <w:rPr>
          <w:sz w:val="28"/>
          <w:szCs w:val="28"/>
          <w:lang w:val="kk-KZ"/>
        </w:rPr>
      </w:pPr>
    </w:p>
    <w:p w:rsidR="009768DE" w:rsidRDefault="00B53ABB">
      <w:pPr>
        <w:ind w:firstLine="567"/>
        <w:jc w:val="center"/>
        <w:rPr>
          <w:sz w:val="28"/>
          <w:szCs w:val="28"/>
          <w:lang w:val="sr-Cyrl-CS"/>
        </w:rPr>
      </w:pPr>
      <w:r>
        <w:rPr>
          <w:noProof/>
          <w:sz w:val="28"/>
          <w:szCs w:val="28"/>
        </w:rPr>
        <w:drawing>
          <wp:inline distT="0" distB="0" distL="0" distR="0">
            <wp:extent cx="2971800" cy="108585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00">
                      <a:lum bright="-6000" contrast="30000"/>
                      <a:extLst>
                        <a:ext uri="{28A0092B-C50C-407E-A947-70E740481C1C}">
                          <a14:useLocalDpi xmlns:a14="http://schemas.microsoft.com/office/drawing/2010/main" val="0"/>
                        </a:ext>
                      </a:extLst>
                    </a:blip>
                    <a:srcRect/>
                    <a:stretch>
                      <a:fillRect/>
                    </a:stretch>
                  </pic:blipFill>
                  <pic:spPr bwMode="auto">
                    <a:xfrm>
                      <a:off x="0" y="0"/>
                      <a:ext cx="2971800" cy="1085850"/>
                    </a:xfrm>
                    <a:prstGeom prst="rect">
                      <a:avLst/>
                    </a:prstGeom>
                    <a:noFill/>
                    <a:ln>
                      <a:noFill/>
                    </a:ln>
                  </pic:spPr>
                </pic:pic>
              </a:graphicData>
            </a:graphic>
          </wp:inline>
        </w:drawing>
      </w:r>
    </w:p>
    <w:p w:rsidR="009768DE" w:rsidRDefault="009768DE">
      <w:pPr>
        <w:ind w:firstLine="567"/>
        <w:jc w:val="both"/>
        <w:rPr>
          <w:sz w:val="28"/>
          <w:szCs w:val="28"/>
          <w:lang w:val="sr-Cyrl-CS"/>
        </w:rPr>
      </w:pPr>
    </w:p>
    <w:p w:rsidR="009768DE" w:rsidRDefault="00B53ABB">
      <w:pPr>
        <w:ind w:firstLine="567"/>
        <w:jc w:val="center"/>
        <w:rPr>
          <w:sz w:val="28"/>
          <w:szCs w:val="28"/>
          <w:lang w:val="kk-KZ"/>
        </w:rPr>
      </w:pPr>
      <w:r>
        <w:rPr>
          <w:sz w:val="28"/>
          <w:szCs w:val="28"/>
          <w:lang w:val="kk-KZ"/>
        </w:rPr>
        <w:t>Сурет 15.2. Компленторлық транзистордағы трансформаторлық емес күшейткіш:а- сұлба; б- тоқтар мен кернеудің уақытша диаграммалары.</w:t>
      </w:r>
    </w:p>
    <w:p w:rsidR="009768DE" w:rsidRDefault="009768DE">
      <w:pPr>
        <w:ind w:firstLine="567"/>
        <w:jc w:val="both"/>
        <w:rPr>
          <w:sz w:val="28"/>
          <w:szCs w:val="28"/>
          <w:lang w:val="kk-KZ"/>
        </w:rPr>
      </w:pPr>
    </w:p>
    <w:p w:rsidR="009768DE" w:rsidRDefault="00B53ABB">
      <w:pPr>
        <w:ind w:firstLine="567"/>
        <w:jc w:val="both"/>
        <w:rPr>
          <w:sz w:val="28"/>
          <w:szCs w:val="28"/>
          <w:lang w:val="sr-Cyrl-CS"/>
        </w:rPr>
      </w:pPr>
      <w:r>
        <w:rPr>
          <w:sz w:val="28"/>
          <w:szCs w:val="28"/>
          <w:lang w:val="kk-KZ"/>
        </w:rPr>
        <w:t>Қуатты күшейткіштің графоаналотикалық әдіспен есептелінеді. Ол үшін кез келген транзистордың статистикалық сипаттамасын қолданады, мысалы, VT1 (15.3- сурет). Айнымалы тоқ бойынша жүктеме сызығын Е</w:t>
      </w:r>
      <w:r>
        <w:rPr>
          <w:sz w:val="28"/>
          <w:szCs w:val="28"/>
          <w:vertAlign w:val="subscript"/>
          <w:lang w:val="kk-KZ"/>
        </w:rPr>
        <w:t>к</w:t>
      </w:r>
      <w:r>
        <w:rPr>
          <w:sz w:val="28"/>
          <w:szCs w:val="28"/>
          <w:lang w:val="kk-KZ"/>
        </w:rPr>
        <w:t xml:space="preserve"> нүктесінен жүргіземіз. Оның абсцисса осіне қисаю бұрышы жүктеменің кедергісінен R</w:t>
      </w:r>
      <w:r>
        <w:rPr>
          <w:sz w:val="28"/>
          <w:szCs w:val="28"/>
          <w:vertAlign w:val="subscript"/>
          <w:lang w:val="kk-KZ"/>
        </w:rPr>
        <w:t>н</w:t>
      </w:r>
      <w:r>
        <w:rPr>
          <w:sz w:val="28"/>
          <w:szCs w:val="28"/>
          <w:lang w:val="kk-KZ"/>
        </w:rPr>
        <w:t xml:space="preserve"> анықталады.</w:t>
      </w:r>
    </w:p>
    <w:p w:rsidR="009768DE" w:rsidRDefault="00B53ABB">
      <w:pPr>
        <w:ind w:firstLine="567"/>
        <w:jc w:val="center"/>
        <w:rPr>
          <w:sz w:val="28"/>
          <w:szCs w:val="28"/>
          <w:lang w:val="sr-Cyrl-CS"/>
        </w:rPr>
      </w:pPr>
      <w:r>
        <w:rPr>
          <w:noProof/>
          <w:sz w:val="28"/>
          <w:szCs w:val="28"/>
        </w:rPr>
        <w:drawing>
          <wp:inline distT="0" distB="0" distL="0" distR="0">
            <wp:extent cx="2209800" cy="14859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01">
                      <a:lum bright="12000" contrast="18000"/>
                      <a:extLst>
                        <a:ext uri="{28A0092B-C50C-407E-A947-70E740481C1C}">
                          <a14:useLocalDpi xmlns:a14="http://schemas.microsoft.com/office/drawing/2010/main" val="0"/>
                        </a:ext>
                      </a:extLst>
                    </a:blip>
                    <a:srcRect/>
                    <a:stretch>
                      <a:fillRect/>
                    </a:stretch>
                  </pic:blipFill>
                  <pic:spPr bwMode="auto">
                    <a:xfrm>
                      <a:off x="0" y="0"/>
                      <a:ext cx="2209800" cy="1485900"/>
                    </a:xfrm>
                    <a:prstGeom prst="rect">
                      <a:avLst/>
                    </a:prstGeom>
                    <a:noFill/>
                    <a:ln>
                      <a:noFill/>
                    </a:ln>
                  </pic:spPr>
                </pic:pic>
              </a:graphicData>
            </a:graphic>
          </wp:inline>
        </w:drawing>
      </w:r>
    </w:p>
    <w:p w:rsidR="009768DE" w:rsidRDefault="009768DE">
      <w:pPr>
        <w:ind w:firstLine="567"/>
        <w:jc w:val="center"/>
        <w:rPr>
          <w:sz w:val="28"/>
          <w:szCs w:val="28"/>
          <w:lang w:val="kk-KZ"/>
        </w:rPr>
      </w:pPr>
    </w:p>
    <w:p w:rsidR="009768DE" w:rsidRDefault="00B53ABB">
      <w:pPr>
        <w:ind w:firstLine="567"/>
        <w:jc w:val="center"/>
        <w:rPr>
          <w:sz w:val="28"/>
          <w:szCs w:val="28"/>
          <w:lang w:val="kk-KZ"/>
        </w:rPr>
      </w:pPr>
      <w:r>
        <w:rPr>
          <w:sz w:val="28"/>
          <w:szCs w:val="28"/>
          <w:lang w:val="kk-KZ"/>
        </w:rPr>
        <w:t>Сурет 15.3. Транзистордың «В» режиміндегі жұмыс диаграммалары</w:t>
      </w:r>
    </w:p>
    <w:p w:rsidR="009768DE" w:rsidRDefault="009768DE">
      <w:pPr>
        <w:ind w:firstLine="567"/>
        <w:jc w:val="center"/>
        <w:rPr>
          <w:sz w:val="28"/>
          <w:szCs w:val="28"/>
          <w:lang w:val="kk-KZ"/>
        </w:rPr>
      </w:pPr>
    </w:p>
    <w:p w:rsidR="009768DE" w:rsidRDefault="00B53ABB">
      <w:pPr>
        <w:ind w:firstLine="567"/>
        <w:jc w:val="both"/>
        <w:rPr>
          <w:sz w:val="28"/>
          <w:szCs w:val="28"/>
          <w:lang w:val="sr-Cyrl-CS"/>
        </w:rPr>
      </w:pPr>
      <w:r>
        <w:rPr>
          <w:sz w:val="28"/>
          <w:szCs w:val="28"/>
          <w:lang w:val="kk-KZ"/>
        </w:rPr>
        <w:t>Қоректендіру көзінен тұтынантын транзистордың тоғының орташа мәні:</w:t>
      </w:r>
      <w:r>
        <w:rPr>
          <w:sz w:val="28"/>
          <w:szCs w:val="28"/>
          <w:lang w:val="sr-Cyrl-CS"/>
        </w:rPr>
        <w:t xml:space="preserve"> </w:t>
      </w:r>
    </w:p>
    <w:p w:rsidR="009768DE" w:rsidRDefault="00B53ABB">
      <w:pPr>
        <w:ind w:firstLine="567"/>
        <w:rPr>
          <w:sz w:val="28"/>
          <w:szCs w:val="28"/>
          <w:lang w:val="kk-KZ"/>
        </w:rPr>
      </w:pPr>
      <w:r>
        <w:rPr>
          <w:position w:val="-32"/>
          <w:sz w:val="28"/>
          <w:szCs w:val="28"/>
        </w:rPr>
        <w:object w:dxaOrig="2840" w:dyaOrig="740">
          <v:shape id="_x0000_i1100" type="#_x0000_t75" style="width:135.75pt;height:36.75pt" o:ole="">
            <v:imagedata r:id="rId202" o:title=""/>
          </v:shape>
          <o:OLEObject Type="Embed" ProgID="Equation.DSMT4" ShapeID="_x0000_i1100" DrawAspect="Content" ObjectID="_1587613088" r:id="rId203"/>
        </w:object>
      </w:r>
      <w:r>
        <w:rPr>
          <w:sz w:val="28"/>
          <w:szCs w:val="28"/>
          <w:lang w:val="sr-Cyrl-CS"/>
        </w:rPr>
        <w:t xml:space="preserve">                  </w: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(15.4)</w:t>
      </w:r>
    </w:p>
    <w:p w:rsidR="009768DE" w:rsidRDefault="00B53ABB">
      <w:pPr>
        <w:ind w:firstLine="567"/>
        <w:jc w:val="both"/>
        <w:rPr>
          <w:sz w:val="28"/>
          <w:szCs w:val="28"/>
          <w:lang w:val="kk-KZ"/>
        </w:rPr>
      </w:pPr>
      <w:r>
        <w:rPr>
          <w:sz w:val="28"/>
          <w:szCs w:val="28"/>
          <w:lang w:val="kk-KZ"/>
        </w:rPr>
        <w:t xml:space="preserve">Қоректендіру көзінен тұтынатын қуат: </w:t>
      </w:r>
    </w:p>
    <w:p w:rsidR="009768DE" w:rsidRDefault="00B53ABB">
      <w:pPr>
        <w:ind w:firstLine="567"/>
        <w:rPr>
          <w:sz w:val="28"/>
          <w:szCs w:val="28"/>
          <w:lang w:val="kk-KZ"/>
        </w:rPr>
      </w:pPr>
      <w:r>
        <w:rPr>
          <w:position w:val="-24"/>
          <w:sz w:val="28"/>
          <w:szCs w:val="28"/>
        </w:rPr>
        <w:object w:dxaOrig="2140" w:dyaOrig="620">
          <v:shape id="_x0000_i1101" type="#_x0000_t75" style="width:99pt;height:27pt" o:ole="">
            <v:imagedata r:id="rId204" o:title=""/>
          </v:shape>
          <o:OLEObject Type="Embed" ProgID="Equation.DSMT4" ShapeID="_x0000_i1101" DrawAspect="Content" ObjectID="_1587613089" r:id="rId205"/>
        </w:object>
      </w:r>
      <w:r>
        <w:rPr>
          <w:sz w:val="28"/>
          <w:szCs w:val="28"/>
          <w:lang w:val="sr-Cyrl-CS"/>
        </w:rPr>
        <w:t xml:space="preserve">                   </w:t>
      </w:r>
      <w:r>
        <w:rPr>
          <w:sz w:val="28"/>
          <w:szCs w:val="28"/>
          <w:lang w:val="kk-KZ"/>
        </w:rPr>
        <w:t xml:space="preserve"> </w:t>
      </w:r>
      <w:r>
        <w:rPr>
          <w:sz w:val="28"/>
          <w:szCs w:val="28"/>
          <w:lang w:val="sr-Cyrl-CS"/>
        </w:rPr>
        <w:t xml:space="preserve">      </w:t>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kk-KZ"/>
        </w:rPr>
        <w:t>(15.5)</w:t>
      </w:r>
    </w:p>
    <w:p w:rsidR="009768DE" w:rsidRDefault="00B53ABB">
      <w:pPr>
        <w:ind w:firstLine="567"/>
        <w:jc w:val="both"/>
        <w:rPr>
          <w:sz w:val="28"/>
          <w:szCs w:val="28"/>
          <w:lang w:val="kk-KZ"/>
        </w:rPr>
      </w:pPr>
      <w:r>
        <w:rPr>
          <w:sz w:val="28"/>
          <w:szCs w:val="28"/>
          <w:lang w:val="kk-KZ"/>
        </w:rPr>
        <w:t xml:space="preserve">Транзистордан жүктемеге берілетін қуат: </w:t>
      </w:r>
    </w:p>
    <w:p w:rsidR="009768DE" w:rsidRDefault="00B53ABB">
      <w:pPr>
        <w:ind w:firstLine="567"/>
        <w:rPr>
          <w:sz w:val="28"/>
          <w:szCs w:val="28"/>
          <w:lang w:val="kk-KZ"/>
        </w:rPr>
      </w:pPr>
      <w:r>
        <w:rPr>
          <w:position w:val="-12"/>
          <w:sz w:val="28"/>
          <w:szCs w:val="28"/>
        </w:rPr>
        <w:object w:dxaOrig="2740" w:dyaOrig="380">
          <v:shape id="_x0000_i1102" type="#_x0000_t75" style="width:135.75pt;height:21.75pt" o:ole="">
            <v:imagedata r:id="rId206" o:title=""/>
          </v:shape>
          <o:OLEObject Type="Embed" ProgID="Equation.DSMT4" ShapeID="_x0000_i1102" DrawAspect="Content" ObjectID="_1587613090" r:id="rId207"/>
        </w:object>
      </w:r>
      <w:r>
        <w:rPr>
          <w:sz w:val="28"/>
          <w:szCs w:val="28"/>
          <w:lang w:val="kk-KZ"/>
        </w:rPr>
        <w:t xml:space="preserve"> </w:t>
      </w:r>
      <w:r>
        <w:rPr>
          <w:sz w:val="28"/>
          <w:szCs w:val="28"/>
          <w:lang w:val="sr-Cyrl-CS"/>
        </w:rPr>
        <w:t xml:space="preserve">                 </w:t>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kk-KZ"/>
        </w:rPr>
        <w:t>(15.6)</w:t>
      </w:r>
    </w:p>
    <w:p w:rsidR="009768DE" w:rsidRDefault="00B53ABB">
      <w:pPr>
        <w:ind w:firstLine="567"/>
        <w:jc w:val="both"/>
        <w:rPr>
          <w:sz w:val="28"/>
          <w:szCs w:val="28"/>
          <w:lang w:val="kk-KZ"/>
        </w:rPr>
      </w:pPr>
      <w:r>
        <w:rPr>
          <w:sz w:val="28"/>
          <w:szCs w:val="28"/>
          <w:lang w:val="kk-KZ"/>
        </w:rPr>
        <w:t xml:space="preserve">Жоғарыдағы теңдеулер арқылы коллекторлік тізбектің  ПӘК-ін табамыз: </w:t>
      </w:r>
    </w:p>
    <w:p w:rsidR="009768DE" w:rsidRDefault="00B53ABB">
      <w:pPr>
        <w:ind w:firstLine="567"/>
        <w:rPr>
          <w:sz w:val="28"/>
          <w:szCs w:val="28"/>
          <w:lang w:val="kk-KZ"/>
        </w:rPr>
      </w:pPr>
      <w:r>
        <w:rPr>
          <w:position w:val="-54"/>
          <w:sz w:val="28"/>
          <w:szCs w:val="28"/>
        </w:rPr>
        <w:object w:dxaOrig="2980" w:dyaOrig="920">
          <v:shape id="_x0000_i1103" type="#_x0000_t75" style="width:135.75pt;height:45pt" o:ole="">
            <v:imagedata r:id="rId208" o:title=""/>
          </v:shape>
          <o:OLEObject Type="Embed" ProgID="Equation.DSMT4" ShapeID="_x0000_i1103" DrawAspect="Content" ObjectID="_1587613091" r:id="rId209"/>
        </w:object>
      </w:r>
      <w:r>
        <w:rPr>
          <w:sz w:val="28"/>
          <w:szCs w:val="28"/>
          <w:lang w:val="kk-KZ"/>
        </w:rPr>
        <w:t xml:space="preserve"> </w:t>
      </w:r>
      <w:r>
        <w:rPr>
          <w:sz w:val="28"/>
          <w:szCs w:val="28"/>
          <w:lang w:val="sr-Cyrl-CS"/>
        </w:rPr>
        <w:t xml:space="preserve">                   </w:t>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sr-Cyrl-CS"/>
        </w:rPr>
        <w:tab/>
      </w:r>
      <w:r>
        <w:rPr>
          <w:sz w:val="28"/>
          <w:szCs w:val="28"/>
          <w:lang w:val="kk-KZ"/>
        </w:rPr>
        <w:t>(15.7)</w:t>
      </w:r>
    </w:p>
    <w:p w:rsidR="009768DE" w:rsidRDefault="00B53ABB">
      <w:pPr>
        <w:ind w:firstLine="567"/>
        <w:jc w:val="both"/>
        <w:rPr>
          <w:sz w:val="28"/>
          <w:szCs w:val="28"/>
          <w:lang w:val="kk-KZ"/>
        </w:rPr>
      </w:pPr>
      <w:r>
        <w:rPr>
          <w:sz w:val="28"/>
          <w:szCs w:val="28"/>
          <w:lang w:val="kk-KZ"/>
        </w:rPr>
        <w:t>(15.7)-теңдеуден шығыстық кернеудің амплитудасының өсуімен коллекторлік тізбектің ПӘК-і артатындығын көріп, U</w:t>
      </w:r>
      <w:r>
        <w:rPr>
          <w:sz w:val="28"/>
          <w:szCs w:val="28"/>
          <w:vertAlign w:val="subscript"/>
          <w:lang w:val="kk-KZ"/>
        </w:rPr>
        <w:t>к</w:t>
      </w:r>
      <w:r>
        <w:rPr>
          <w:sz w:val="28"/>
          <w:szCs w:val="28"/>
          <w:lang w:val="kk-KZ"/>
        </w:rPr>
        <w:t>=Е</w:t>
      </w:r>
      <w:r>
        <w:rPr>
          <w:sz w:val="28"/>
          <w:szCs w:val="28"/>
          <w:vertAlign w:val="subscript"/>
          <w:lang w:val="kk-KZ"/>
        </w:rPr>
        <w:t>к</w:t>
      </w:r>
      <w:r>
        <w:rPr>
          <w:sz w:val="28"/>
          <w:szCs w:val="28"/>
          <w:lang w:val="kk-KZ"/>
        </w:rPr>
        <w:t xml:space="preserve"> болғанда 78,5% шекті мәнге жетеді.</w:t>
      </w:r>
    </w:p>
    <w:p w:rsidR="009768DE" w:rsidRDefault="00B53ABB">
      <w:pPr>
        <w:ind w:firstLine="567"/>
        <w:jc w:val="both"/>
        <w:rPr>
          <w:sz w:val="28"/>
          <w:szCs w:val="28"/>
          <w:lang w:val="kk-KZ"/>
        </w:rPr>
      </w:pPr>
      <w:r>
        <w:rPr>
          <w:sz w:val="28"/>
          <w:szCs w:val="28"/>
          <w:lang w:val="kk-KZ"/>
        </w:rPr>
        <w:t xml:space="preserve">Екі транзисторда эмиттерлік қайталағыш сұлбамен қосылатындықтан, төмен омдық жүктеменің күшейткішпен үйлесуі оңайлайды. Бірақ осы жағдайда шығыс кернеулері кіріс кернеулерін өсірмейді, және қуаттың күшеюін тоқтың күшеюімен қамтамасыз етеді. </w:t>
      </w:r>
    </w:p>
    <w:p w:rsidR="009768DE" w:rsidRDefault="009768DE">
      <w:pPr>
        <w:spacing w:after="160" w:line="259" w:lineRule="auto"/>
        <w:ind w:firstLine="567"/>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Күшейткіш каскадтар не үшін қолданылады?</w:t>
      </w:r>
    </w:p>
    <w:p w:rsidR="009768DE" w:rsidRDefault="00B53ABB">
      <w:pPr>
        <w:ind w:left="360" w:firstLine="567"/>
        <w:jc w:val="both"/>
        <w:rPr>
          <w:sz w:val="28"/>
          <w:szCs w:val="28"/>
          <w:lang w:val="kk-KZ"/>
        </w:rPr>
      </w:pPr>
      <w:r>
        <w:rPr>
          <w:sz w:val="28"/>
          <w:szCs w:val="28"/>
          <w:lang w:val="kk-KZ"/>
        </w:rPr>
        <w:t>2. Күшейткіш каскадтың әрбір сатысының құрамы қандай?</w:t>
      </w:r>
    </w:p>
    <w:p w:rsidR="009768DE" w:rsidRDefault="00B53ABB">
      <w:pPr>
        <w:ind w:left="360" w:firstLine="567"/>
        <w:jc w:val="both"/>
        <w:rPr>
          <w:sz w:val="28"/>
          <w:szCs w:val="28"/>
          <w:lang w:val="kk-KZ"/>
        </w:rPr>
      </w:pPr>
      <w:r>
        <w:rPr>
          <w:sz w:val="28"/>
          <w:szCs w:val="28"/>
          <w:lang w:val="kk-KZ"/>
        </w:rPr>
        <w:t>3. Күшейткіш каскадтың әрбір сатысы бір-бірінен қалай ажыратылады?</w:t>
      </w:r>
    </w:p>
    <w:p w:rsidR="009768DE" w:rsidRDefault="00B53ABB">
      <w:pPr>
        <w:ind w:left="360" w:firstLine="567"/>
        <w:jc w:val="both"/>
        <w:rPr>
          <w:sz w:val="28"/>
          <w:szCs w:val="28"/>
          <w:lang w:val="kk-KZ"/>
        </w:rPr>
      </w:pPr>
      <w:r>
        <w:rPr>
          <w:sz w:val="28"/>
          <w:szCs w:val="28"/>
          <w:lang w:val="kk-KZ"/>
        </w:rPr>
        <w:t>4. Күшейткіш каскадтарды неге аналогтық сұлбалар тізімінде?</w:t>
      </w:r>
    </w:p>
    <w:p w:rsidR="009768DE" w:rsidRDefault="00B53ABB">
      <w:pPr>
        <w:ind w:left="360" w:firstLine="567"/>
        <w:jc w:val="both"/>
        <w:rPr>
          <w:sz w:val="28"/>
          <w:szCs w:val="28"/>
          <w:lang w:val="kk-KZ"/>
        </w:rPr>
      </w:pPr>
      <w:r>
        <w:rPr>
          <w:sz w:val="28"/>
          <w:szCs w:val="28"/>
          <w:lang w:val="kk-KZ"/>
        </w:rPr>
        <w:t>5. Күшейткіш каскадта қоректену кернеуі мен ақпараттық сигнал қалай ажыратылады?</w:t>
      </w:r>
    </w:p>
    <w:p w:rsidR="009768DE" w:rsidRDefault="00B53ABB">
      <w:pPr>
        <w:ind w:left="360" w:firstLine="567"/>
        <w:jc w:val="both"/>
        <w:rPr>
          <w:sz w:val="28"/>
          <w:szCs w:val="28"/>
          <w:lang w:val="kk-KZ"/>
        </w:rPr>
      </w:pPr>
      <w:r>
        <w:rPr>
          <w:sz w:val="28"/>
          <w:szCs w:val="28"/>
          <w:lang w:val="kk-KZ"/>
        </w:rPr>
        <w:t>6. Күшейткіш транзисторлардың  негігі параметрлерін ата.</w:t>
      </w:r>
    </w:p>
    <w:p w:rsidR="009768DE" w:rsidRDefault="00B53ABB">
      <w:pPr>
        <w:ind w:left="360" w:firstLine="567"/>
        <w:jc w:val="both"/>
        <w:rPr>
          <w:sz w:val="28"/>
          <w:szCs w:val="28"/>
          <w:lang w:val="kk-KZ"/>
        </w:rPr>
      </w:pPr>
      <w:r>
        <w:rPr>
          <w:sz w:val="28"/>
          <w:szCs w:val="28"/>
          <w:lang w:val="kk-KZ"/>
        </w:rPr>
        <w:t>7. Күшейткіш транзисторлардың күшейту коэфициенттерін қалай анықтаймыз?</w:t>
      </w:r>
    </w:p>
    <w:p w:rsidR="009768DE" w:rsidRDefault="00B53ABB">
      <w:pPr>
        <w:ind w:left="360" w:firstLine="567"/>
        <w:jc w:val="both"/>
        <w:rPr>
          <w:sz w:val="28"/>
          <w:szCs w:val="28"/>
          <w:lang w:val="kk-KZ"/>
        </w:rPr>
      </w:pPr>
      <w:r>
        <w:rPr>
          <w:sz w:val="28"/>
          <w:szCs w:val="28"/>
          <w:lang w:val="kk-KZ"/>
        </w:rPr>
        <w:t>8. Кірмелік және шықпалық кедергілерін қалай анықтаймыз?</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pStyle w:val="a3"/>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16 Дифференциалды күшейткіш каскадтарының негізгі айырмашылықтары</w:t>
      </w:r>
    </w:p>
    <w:p w:rsidR="009768DE" w:rsidRDefault="00B53ABB">
      <w:pPr>
        <w:tabs>
          <w:tab w:val="left" w:pos="5609"/>
        </w:tabs>
        <w:ind w:left="113" w:firstLine="567"/>
        <w:jc w:val="both"/>
        <w:rPr>
          <w:sz w:val="28"/>
          <w:szCs w:val="28"/>
          <w:lang w:val="kk-KZ"/>
        </w:rPr>
      </w:pPr>
      <w:r>
        <w:rPr>
          <w:sz w:val="28"/>
          <w:szCs w:val="28"/>
          <w:lang w:val="kk-KZ"/>
        </w:rPr>
        <w:tab/>
      </w:r>
    </w:p>
    <w:p w:rsidR="009768DE" w:rsidRDefault="009768DE">
      <w:pPr>
        <w:spacing w:after="160" w:line="259" w:lineRule="auto"/>
        <w:ind w:firstLine="567"/>
        <w:rPr>
          <w:sz w:val="28"/>
          <w:szCs w:val="28"/>
          <w:lang w:val="kk-KZ"/>
        </w:rPr>
      </w:pPr>
    </w:p>
    <w:p w:rsidR="009768DE" w:rsidRDefault="00B53ABB">
      <w:pPr>
        <w:ind w:firstLine="567"/>
        <w:jc w:val="both"/>
        <w:rPr>
          <w:sz w:val="28"/>
          <w:szCs w:val="28"/>
          <w:lang w:val="kk-KZ"/>
        </w:rPr>
      </w:pPr>
      <w:r>
        <w:rPr>
          <w:sz w:val="28"/>
          <w:szCs w:val="28"/>
          <w:lang w:val="kk-KZ"/>
        </w:rPr>
        <w:t>Құрамына конденсатор кіретін күшейткіштер тұрақты токты күшейтуге жарамайды (жиілігі бірер герц немесе герц үлесіне тең айнымалы токтарды жуықтап тұрақты ток деп қарастыруға болады).  Басқа сөзбен айтқанда, тұрақты ток күшейткіштері  тұрақты және өте ақырын (жәй) өзгеретін кернеулерді күшейтеді. Тұрақты ток күшейткішінің амплитудалық-жиіліктік сипаттамасы 16.1-суретте</w:t>
      </w:r>
      <w:r>
        <w:rPr>
          <w:color w:val="FF6600"/>
          <w:sz w:val="28"/>
          <w:szCs w:val="28"/>
          <w:lang w:val="kk-KZ"/>
        </w:rPr>
        <w:t xml:space="preserve">  </w:t>
      </w:r>
      <w:r>
        <w:rPr>
          <w:sz w:val="28"/>
          <w:szCs w:val="28"/>
          <w:lang w:val="kk-KZ"/>
        </w:rPr>
        <w:t xml:space="preserve">көрсетілген. </w:t>
      </w:r>
    </w:p>
    <w:p w:rsidR="009768DE" w:rsidRDefault="00B53ABB">
      <w:pPr>
        <w:ind w:firstLine="567"/>
        <w:jc w:val="both"/>
        <w:rPr>
          <w:sz w:val="28"/>
          <w:szCs w:val="28"/>
          <w:lang w:val="kk-KZ"/>
        </w:rPr>
      </w:pPr>
      <w:r>
        <w:rPr>
          <w:sz w:val="28"/>
          <w:szCs w:val="28"/>
          <w:lang w:val="kk-KZ"/>
        </w:rPr>
        <w:t>Тұрақты ток күшейткіштері автоматтық  реттеу және басқару жүйелерінде, өлшеуіш приборлардың датчик  сигналдарын күшейту және электрлік емес шамаларды түрлендіру көп қолданылады.   Тұрақты ток күшейткіштері жұмыс әрекетіне қарай тікелей күшейту ТТК және тұрлендіру  арқылы күшейту ТТК болып бөлінеді. Тікелей күшейту  тұрақты ток күшейткішінің сұлбасы 72-суретте көрсетілген.</w:t>
      </w:r>
    </w:p>
    <w:p w:rsidR="009768DE" w:rsidRDefault="00B53ABB">
      <w:pPr>
        <w:ind w:firstLine="567"/>
        <w:jc w:val="center"/>
        <w:rPr>
          <w:sz w:val="28"/>
          <w:szCs w:val="28"/>
          <w:lang w:val="kk-KZ"/>
        </w:rPr>
      </w:pP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"http://my-system.ru/uploads/posts/2010-09/1285098528_1.gif" \* MERGEFORMATINET </w:instrText>
      </w:r>
      <w:r>
        <w:rPr>
          <w:sz w:val="28"/>
          <w:szCs w:val="28"/>
        </w:rPr>
        <w:fldChar w:fldCharType="separate"/>
      </w:r>
      <w:r w:rsidR="00093798">
        <w:rPr>
          <w:sz w:val="28"/>
          <w:szCs w:val="28"/>
        </w:rPr>
        <w:fldChar w:fldCharType="begin"/>
      </w:r>
      <w:r w:rsidR="00093798">
        <w:rPr>
          <w:sz w:val="28"/>
          <w:szCs w:val="28"/>
        </w:rPr>
        <w:instrText xml:space="preserve"> </w:instrText>
      </w:r>
      <w:r w:rsidR="00093798">
        <w:rPr>
          <w:sz w:val="28"/>
          <w:szCs w:val="28"/>
        </w:rPr>
        <w:instrText>INCLUDEPICTURE  "http://my-system.ru/uploads/posts/2010-09/1285098528_1.gif" \* MERGEFORMATINET</w:instrText>
      </w:r>
      <w:r w:rsidR="00093798">
        <w:rPr>
          <w:sz w:val="28"/>
          <w:szCs w:val="28"/>
        </w:rPr>
        <w:instrText xml:space="preserve"> </w:instrText>
      </w:r>
      <w:r w:rsidR="00093798">
        <w:rPr>
          <w:sz w:val="28"/>
          <w:szCs w:val="28"/>
        </w:rPr>
        <w:fldChar w:fldCharType="separate"/>
      </w:r>
      <w:r w:rsidR="00093798">
        <w:rPr>
          <w:sz w:val="28"/>
          <w:szCs w:val="28"/>
        </w:rPr>
        <w:pict>
          <v:shape id="_x0000_i1104" type="#_x0000_t75" alt="" style="width:201pt;height:117pt">
            <v:imagedata r:id="rId210" r:href="rId211" cropbottom="8264f"/>
          </v:shape>
        </w:pict>
      </w:r>
      <w:r w:rsidR="0009379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p>
    <w:p w:rsidR="009768DE" w:rsidRDefault="00B53ABB">
      <w:pPr>
        <w:ind w:firstLine="567"/>
        <w:jc w:val="center"/>
        <w:rPr>
          <w:sz w:val="28"/>
          <w:szCs w:val="28"/>
          <w:lang w:val="kk-KZ"/>
        </w:rPr>
      </w:pPr>
      <w:r>
        <w:rPr>
          <w:sz w:val="28"/>
          <w:szCs w:val="28"/>
          <w:lang w:val="kk-KZ"/>
        </w:rPr>
        <w:t>Сурет 16.1. Тұрақты ток күшейткішінің амплитудалық-жиіліктік сипаттамасы</w:t>
      </w:r>
    </w:p>
    <w:p w:rsidR="009768DE" w:rsidRDefault="00B53ABB">
      <w:pPr>
        <w:ind w:firstLine="567"/>
        <w:jc w:val="center"/>
        <w:rPr>
          <w:sz w:val="28"/>
          <w:szCs w:val="28"/>
          <w:lang w:val="kk-KZ"/>
        </w:rPr>
      </w:pPr>
      <w:r>
        <w:rPr>
          <w:noProof/>
          <w:sz w:val="28"/>
          <w:szCs w:val="28"/>
        </w:rPr>
        <w:drawing>
          <wp:inline distT="0" distB="0" distL="0" distR="0">
            <wp:extent cx="3419475" cy="236220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419475" cy="2362200"/>
                    </a:xfrm>
                    <a:prstGeom prst="rect">
                      <a:avLst/>
                    </a:prstGeom>
                    <a:noFill/>
                    <a:ln>
                      <a:noFill/>
                    </a:ln>
                  </pic:spPr>
                </pic:pic>
              </a:graphicData>
            </a:graphic>
          </wp:inline>
        </w:drawing>
      </w:r>
    </w:p>
    <w:p w:rsidR="009768DE" w:rsidRDefault="00B53ABB">
      <w:pPr>
        <w:ind w:firstLine="567"/>
        <w:jc w:val="center"/>
        <w:rPr>
          <w:sz w:val="28"/>
          <w:szCs w:val="28"/>
          <w:lang w:val="kk-KZ"/>
        </w:rPr>
      </w:pPr>
      <w:r>
        <w:rPr>
          <w:sz w:val="28"/>
          <w:szCs w:val="28"/>
          <w:lang w:val="kk-KZ"/>
        </w:rPr>
        <w:t>Сурет 16.2. Тұрақты ток күшейткішінің сұлбасы.</w:t>
      </w:r>
    </w:p>
    <w:p w:rsidR="009768DE" w:rsidRDefault="009768DE">
      <w:pPr>
        <w:ind w:firstLine="567"/>
        <w:jc w:val="center"/>
        <w:rPr>
          <w:sz w:val="28"/>
          <w:szCs w:val="28"/>
          <w:lang w:val="kk-KZ"/>
        </w:rPr>
      </w:pPr>
    </w:p>
    <w:p w:rsidR="009768DE" w:rsidRDefault="00B53ABB">
      <w:pPr>
        <w:pStyle w:val="aa"/>
        <w:spacing w:before="0" w:beforeAutospacing="0" w:after="0" w:afterAutospacing="0"/>
        <w:ind w:firstLine="567"/>
        <w:jc w:val="both"/>
        <w:rPr>
          <w:sz w:val="28"/>
          <w:szCs w:val="28"/>
          <w:lang w:val="kk-KZ"/>
        </w:rPr>
      </w:pPr>
      <w:r>
        <w:rPr>
          <w:sz w:val="28"/>
          <w:szCs w:val="28"/>
          <w:lang w:val="kk-KZ"/>
        </w:rPr>
        <w:t xml:space="preserve">Тұрақты ток күшейткішінде  кіріс сигналының айнымалы  құрамында, тұрақты құрамында күшейтуі тиіс. Сондықтан  каскад аралық элементтері  ретінде тек резисторлар, стабилитрондар, диодтар ғана қолданылады.  Кіріс сигналы тікелей VT1 базасына беріледі. VT1 транзисторының қалыпты </w:t>
      </w:r>
      <w:r>
        <w:rPr>
          <w:sz w:val="28"/>
          <w:szCs w:val="28"/>
          <w:lang w:val="kk-KZ"/>
        </w:rPr>
        <w:lastRenderedPageBreak/>
        <w:t>жұмысын қамтамассыз ету үшін,   кернеудің бір бөлігін  U</w:t>
      </w:r>
      <w:r>
        <w:rPr>
          <w:sz w:val="28"/>
          <w:szCs w:val="28"/>
          <w:vertAlign w:val="subscript"/>
          <w:lang w:val="kk-KZ"/>
        </w:rPr>
        <w:t xml:space="preserve">б2 </w:t>
      </w:r>
      <w:r>
        <w:rPr>
          <w:sz w:val="28"/>
          <w:szCs w:val="28"/>
          <w:lang w:val="kk-KZ"/>
        </w:rPr>
        <w:t>– эмиттерге жалғанған R</w:t>
      </w:r>
      <w:r>
        <w:rPr>
          <w:sz w:val="28"/>
          <w:szCs w:val="28"/>
          <w:vertAlign w:val="subscript"/>
          <w:lang w:val="kk-KZ"/>
        </w:rPr>
        <w:t xml:space="preserve">Э2 </w:t>
      </w:r>
      <w:r>
        <w:rPr>
          <w:sz w:val="28"/>
          <w:szCs w:val="28"/>
          <w:lang w:val="kk-KZ"/>
        </w:rPr>
        <w:t xml:space="preserve"> резисторымен   теңгереді және  I</w:t>
      </w:r>
      <w:r>
        <w:rPr>
          <w:sz w:val="28"/>
          <w:szCs w:val="28"/>
          <w:vertAlign w:val="subscript"/>
          <w:lang w:val="kk-KZ"/>
        </w:rPr>
        <w:t>Э2</w:t>
      </w:r>
      <w:r>
        <w:rPr>
          <w:sz w:val="28"/>
          <w:szCs w:val="28"/>
          <w:lang w:val="kk-KZ"/>
        </w:rPr>
        <w:t xml:space="preserve">  тогы өтеді: </w:t>
      </w:r>
    </w:p>
    <w:p w:rsidR="009768DE" w:rsidRDefault="00B53ABB">
      <w:pPr>
        <w:pStyle w:val="aa"/>
        <w:spacing w:before="0" w:beforeAutospacing="0" w:after="0" w:afterAutospacing="0"/>
        <w:ind w:firstLine="567"/>
        <w:rPr>
          <w:sz w:val="28"/>
          <w:szCs w:val="28"/>
          <w:lang w:val="kk-KZ"/>
        </w:rPr>
      </w:pPr>
      <w:r>
        <w:rPr>
          <w:sz w:val="28"/>
          <w:szCs w:val="28"/>
          <w:lang w:val="kk-KZ"/>
        </w:rPr>
        <w:t xml:space="preserve"> U</w:t>
      </w:r>
      <w:r>
        <w:rPr>
          <w:sz w:val="28"/>
          <w:szCs w:val="28"/>
          <w:vertAlign w:val="subscript"/>
          <w:lang w:val="kk-KZ"/>
        </w:rPr>
        <w:t>б2</w:t>
      </w:r>
      <w:r>
        <w:rPr>
          <w:sz w:val="28"/>
          <w:szCs w:val="28"/>
          <w:lang w:val="kk-KZ"/>
        </w:rPr>
        <w:t xml:space="preserve"> = (U</w:t>
      </w:r>
      <w:r>
        <w:rPr>
          <w:sz w:val="28"/>
          <w:szCs w:val="28"/>
          <w:vertAlign w:val="subscript"/>
          <w:lang w:val="kk-KZ"/>
        </w:rPr>
        <w:t>к1</w:t>
      </w:r>
      <w:r>
        <w:rPr>
          <w:sz w:val="28"/>
          <w:szCs w:val="28"/>
          <w:lang w:val="kk-KZ"/>
        </w:rPr>
        <w:t xml:space="preserve"> + U</w:t>
      </w:r>
      <w:r>
        <w:rPr>
          <w:sz w:val="28"/>
          <w:szCs w:val="28"/>
          <w:vertAlign w:val="subscript"/>
          <w:lang w:val="kk-KZ"/>
        </w:rPr>
        <w:t>э1</w:t>
      </w:r>
      <w:r>
        <w:rPr>
          <w:sz w:val="28"/>
          <w:szCs w:val="28"/>
          <w:lang w:val="kk-KZ"/>
        </w:rPr>
        <w:t>) – U</w:t>
      </w:r>
      <w:r>
        <w:rPr>
          <w:sz w:val="28"/>
          <w:szCs w:val="28"/>
          <w:vertAlign w:val="subscript"/>
          <w:lang w:val="kk-KZ"/>
        </w:rPr>
        <w:t>э2</w:t>
      </w:r>
      <w:r>
        <w:rPr>
          <w:sz w:val="28"/>
          <w:szCs w:val="28"/>
          <w:lang w:val="kk-KZ"/>
        </w:rPr>
        <w:t xml:space="preserve"> . VT1 және  VT2 транзисторларының тізбегіндегі кедергілерді келесі шартпен таңдайды:</w:t>
      </w:r>
    </w:p>
    <w:p w:rsidR="009768DE" w:rsidRDefault="00B53ABB">
      <w:pPr>
        <w:pStyle w:val="aa"/>
        <w:ind w:firstLine="567"/>
        <w:rPr>
          <w:sz w:val="28"/>
          <w:szCs w:val="28"/>
          <w:lang w:val="kk-KZ"/>
        </w:rPr>
      </w:pPr>
      <w:r>
        <w:rPr>
          <w:sz w:val="28"/>
          <w:szCs w:val="28"/>
        </w:rPr>
        <w:fldChar w:fldCharType="begin"/>
      </w:r>
      <w:r>
        <w:rPr>
          <w:sz w:val="28"/>
          <w:szCs w:val="28"/>
          <w:lang w:val="kk-KZ"/>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Pr>
          <w:sz w:val="28"/>
          <w:szCs w:val="28"/>
        </w:rPr>
        <w:fldChar w:fldCharType="begin"/>
      </w:r>
      <w:r>
        <w:rPr>
          <w:sz w:val="28"/>
          <w:szCs w:val="28"/>
        </w:rPr>
        <w:instrText xml:space="preserve"> INCLUDEPICTURE  "http://my-system.ru/uploads/posts/2010-09/1285098507_3.gif" \* MERGEFORMATINET </w:instrText>
      </w:r>
      <w:r>
        <w:rPr>
          <w:sz w:val="28"/>
          <w:szCs w:val="28"/>
        </w:rPr>
        <w:fldChar w:fldCharType="separate"/>
      </w:r>
      <w:r w:rsidR="00093798">
        <w:rPr>
          <w:sz w:val="28"/>
          <w:szCs w:val="28"/>
        </w:rPr>
        <w:fldChar w:fldCharType="begin"/>
      </w:r>
      <w:r w:rsidR="00093798">
        <w:rPr>
          <w:sz w:val="28"/>
          <w:szCs w:val="28"/>
        </w:rPr>
        <w:instrText xml:space="preserve"> </w:instrText>
      </w:r>
      <w:r w:rsidR="00093798">
        <w:rPr>
          <w:sz w:val="28"/>
          <w:szCs w:val="28"/>
        </w:rPr>
        <w:instrText>INCLUDEPICTURE  "h</w:instrText>
      </w:r>
      <w:r w:rsidR="00093798">
        <w:rPr>
          <w:sz w:val="28"/>
          <w:szCs w:val="28"/>
        </w:rPr>
        <w:instrText>ttp://my-system.ru/uploads/posts/2010-09/1285098507_3.gif" \* MERGEFORMATINET</w:instrText>
      </w:r>
      <w:r w:rsidR="00093798">
        <w:rPr>
          <w:sz w:val="28"/>
          <w:szCs w:val="28"/>
        </w:rPr>
        <w:instrText xml:space="preserve"> </w:instrText>
      </w:r>
      <w:r w:rsidR="00093798">
        <w:rPr>
          <w:sz w:val="28"/>
          <w:szCs w:val="28"/>
        </w:rPr>
        <w:fldChar w:fldCharType="separate"/>
      </w:r>
      <w:r w:rsidR="00093798">
        <w:rPr>
          <w:sz w:val="28"/>
          <w:szCs w:val="28"/>
        </w:rPr>
        <w:pict>
          <v:shape id="_x0000_i1105" type="#_x0000_t75" alt="" style="width:261pt;height:27pt">
            <v:imagedata r:id="rId213" r:href="rId214"/>
          </v:shape>
        </w:pict>
      </w:r>
      <w:r w:rsidR="00093798">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fldChar w:fldCharType="end"/>
      </w:r>
      <w:r>
        <w:rPr>
          <w:sz w:val="28"/>
          <w:szCs w:val="28"/>
        </w:rPr>
        <w:tab/>
      </w:r>
      <w:r>
        <w:rPr>
          <w:sz w:val="28"/>
          <w:szCs w:val="28"/>
        </w:rPr>
        <w:tab/>
      </w:r>
      <w:r>
        <w:rPr>
          <w:sz w:val="28"/>
          <w:szCs w:val="28"/>
        </w:rPr>
        <w:tab/>
      </w:r>
      <w:r>
        <w:rPr>
          <w:sz w:val="28"/>
          <w:szCs w:val="28"/>
          <w:lang w:val="kk-KZ"/>
        </w:rPr>
        <w:t>(16.3)</w:t>
      </w:r>
    </w:p>
    <w:p w:rsidR="009768DE" w:rsidRDefault="00B53ABB">
      <w:pPr>
        <w:ind w:firstLine="567"/>
        <w:jc w:val="both"/>
        <w:rPr>
          <w:sz w:val="28"/>
          <w:szCs w:val="28"/>
          <w:lang w:val="kk-KZ"/>
        </w:rPr>
      </w:pPr>
      <w:r>
        <w:rPr>
          <w:sz w:val="28"/>
          <w:szCs w:val="28"/>
          <w:lang w:val="kk-KZ"/>
        </w:rPr>
        <w:t xml:space="preserve">Тұрақты ток күшейткіштеріндегі  негізгі  кемшілік -   зиянды құбылыс – нольдік дрейф. Нольдік дрейф  деп кіріске сигнал берілмегенде немесе кіріс сигналы өзгермегенде, шығыс кернеуінің өзінен-өзі өзгеруі. Нольдік дрейфтің негізгі себептері: күшейткіш құрамындағы транзистордың өз параметрлерін - сыртқы орта температурасы әсерінен, қорек көзі кернеуінің өзгерісі әсерінен,  схема құрамындағы активті және пассивті эементтердің ескіру әсерінен өзгертуі.  Мұндай зиянды құбылыстарды болдырмау үшін екі кірісті дифференциалдық күшейткіш дүниеге келген еді. </w:t>
      </w:r>
    </w:p>
    <w:p w:rsidR="009768DE" w:rsidRDefault="00B53ABB">
      <w:pPr>
        <w:ind w:firstLine="567"/>
        <w:jc w:val="both"/>
        <w:rPr>
          <w:sz w:val="28"/>
          <w:szCs w:val="28"/>
          <w:lang w:val="kk-KZ"/>
        </w:rPr>
      </w:pPr>
      <w:r>
        <w:rPr>
          <w:sz w:val="28"/>
          <w:szCs w:val="28"/>
          <w:lang w:val="kk-KZ"/>
        </w:rPr>
        <w:t xml:space="preserve">Қазіргі </w:t>
      </w:r>
      <w:r>
        <w:rPr>
          <w:b/>
          <w:sz w:val="28"/>
          <w:szCs w:val="28"/>
          <w:lang w:val="kk-KZ"/>
        </w:rPr>
        <w:t>дифференциалдық күшейткіштер</w:t>
      </w:r>
      <w:r>
        <w:rPr>
          <w:sz w:val="28"/>
          <w:szCs w:val="28"/>
          <w:lang w:val="kk-KZ"/>
        </w:rPr>
        <w:t xml:space="preserve"> – шығыс кернеуі  екі кіріс кернеуінің айырмасын бірнеше есе арттырғанға тең электронды құрылғы. </w:t>
      </w:r>
    </w:p>
    <w:p w:rsidR="009768DE" w:rsidRDefault="00B53ABB">
      <w:pPr>
        <w:ind w:firstLine="567"/>
        <w:jc w:val="both"/>
        <w:rPr>
          <w:sz w:val="28"/>
          <w:szCs w:val="28"/>
          <w:lang w:val="kk-KZ"/>
        </w:rPr>
      </w:pPr>
      <w:r>
        <w:rPr>
          <w:sz w:val="28"/>
          <w:szCs w:val="28"/>
          <w:lang w:val="kk-KZ"/>
        </w:rPr>
        <w:t>Дифференциалдық күшейткіштер белгілі бір нүктеге қатысты кернеудің абсолютті мәнін көрсетпейді,  екі нүкте арасындағы потенциал айырмасын көрсетеді. Мысалы: тірі организмнің  нақты нүктелері арасындағы электрлік потенциалдарды өлшеу (электрокардиограмма,  электроэнцефалографии және тағы басқа зерттеу әдістері)</w:t>
      </w:r>
    </w:p>
    <w:p w:rsidR="009768DE" w:rsidRDefault="00B53ABB">
      <w:pPr>
        <w:ind w:firstLine="567"/>
        <w:jc w:val="both"/>
        <w:rPr>
          <w:sz w:val="28"/>
          <w:szCs w:val="28"/>
          <w:lang w:val="kk-KZ"/>
        </w:rPr>
      </w:pPr>
      <w:r>
        <w:rPr>
          <w:b/>
          <w:sz w:val="28"/>
          <w:szCs w:val="28"/>
          <w:lang w:val="kk-KZ"/>
        </w:rPr>
        <w:t>Дифференциалдық күшейткіш</w:t>
      </w:r>
      <w:r>
        <w:rPr>
          <w:sz w:val="28"/>
          <w:szCs w:val="28"/>
          <w:lang w:val="kk-KZ"/>
        </w:rPr>
        <w:t xml:space="preserve">тің  кіріс сигналы бір фазалы немесе дифференциальды (екі кірісті) болуы мүмкін. Ол шығыс каскадтың  схематехникалық өзгерістеріне байланысты. Кірмелік сигналды транзисторлардың базаларына кезекпен беруге немесе екі базаға екі сигнал беруге болады. Егер бір сигнал ғана берілсе, онда екінші транзистордың кірмесі қысқа тұйықталуы керек. </w:t>
      </w:r>
    </w:p>
    <w:p w:rsidR="009768DE" w:rsidRDefault="00B53ABB">
      <w:pPr>
        <w:ind w:firstLine="567"/>
        <w:jc w:val="center"/>
        <w:rPr>
          <w:sz w:val="28"/>
          <w:szCs w:val="28"/>
          <w:lang w:val="kk-KZ"/>
        </w:rPr>
      </w:pPr>
      <w:r>
        <w:rPr>
          <w:noProof/>
          <w:sz w:val="28"/>
          <w:szCs w:val="28"/>
        </w:rPr>
        <w:drawing>
          <wp:inline distT="0" distB="0" distL="0" distR="0">
            <wp:extent cx="1524000" cy="2009775"/>
            <wp:effectExtent l="0" t="0" r="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524000" cy="2009775"/>
                    </a:xfrm>
                    <a:prstGeom prst="rect">
                      <a:avLst/>
                    </a:prstGeom>
                    <a:noFill/>
                    <a:ln>
                      <a:noFill/>
                    </a:ln>
                  </pic:spPr>
                </pic:pic>
              </a:graphicData>
            </a:graphic>
          </wp:inline>
        </w:drawing>
      </w:r>
    </w:p>
    <w:p w:rsidR="009768DE" w:rsidRDefault="00B53ABB">
      <w:pPr>
        <w:ind w:firstLine="567"/>
        <w:jc w:val="center"/>
        <w:rPr>
          <w:sz w:val="28"/>
          <w:szCs w:val="28"/>
          <w:lang w:val="kk-KZ"/>
        </w:rPr>
      </w:pPr>
      <w:r>
        <w:rPr>
          <w:sz w:val="28"/>
          <w:szCs w:val="28"/>
          <w:lang w:val="kk-KZ"/>
        </w:rPr>
        <w:t>Сурет 16.3. Дифференциалдық күшейткіш сұлбасы.</w:t>
      </w:r>
    </w:p>
    <w:p w:rsidR="009768DE" w:rsidRDefault="009768DE">
      <w:pPr>
        <w:ind w:firstLine="567"/>
        <w:rPr>
          <w:sz w:val="28"/>
          <w:szCs w:val="28"/>
          <w:lang w:val="kk-KZ"/>
        </w:rPr>
      </w:pPr>
    </w:p>
    <w:p w:rsidR="009768DE" w:rsidRDefault="00B53ABB">
      <w:pPr>
        <w:ind w:firstLine="567"/>
        <w:jc w:val="both"/>
        <w:rPr>
          <w:sz w:val="28"/>
          <w:szCs w:val="28"/>
          <w:lang w:val="kk-KZ"/>
        </w:rPr>
      </w:pPr>
      <w:r>
        <w:rPr>
          <w:sz w:val="28"/>
          <w:szCs w:val="28"/>
          <w:lang w:val="kk-KZ"/>
        </w:rPr>
        <w:t>Екі кіріс екі транзистордың базасына беріледі. Шығыс кернеу коллектор тізбегіндегі көпірден алынады. Оң және теріс қорек көзінен қоректенеді.</w:t>
      </w:r>
    </w:p>
    <w:p w:rsidR="009768DE" w:rsidRDefault="00B53ABB">
      <w:pPr>
        <w:ind w:firstLine="567"/>
        <w:jc w:val="both"/>
        <w:rPr>
          <w:sz w:val="28"/>
          <w:szCs w:val="28"/>
          <w:lang w:val="kk-KZ"/>
        </w:rPr>
      </w:pPr>
      <w:r>
        <w:rPr>
          <w:sz w:val="28"/>
          <w:szCs w:val="28"/>
          <w:lang w:val="kk-KZ"/>
        </w:rPr>
        <w:t xml:space="preserve">Әдетте,  дәлдігі жоғары жүйелерде күшейткіштің күшейту коэфициентінің жоғары мәні және кіріс кедергісі мәнінің жоғарылығы талап </w:t>
      </w:r>
      <w:r>
        <w:rPr>
          <w:sz w:val="28"/>
          <w:szCs w:val="28"/>
          <w:lang w:val="kk-KZ"/>
        </w:rPr>
        <w:lastRenderedPageBreak/>
        <w:t xml:space="preserve">етіледі. Ол теріс кері байланыспен қамтамассыз етіледі. Алайда  бір күшейткіш көмегімен кіріс кедергісінің жоғары мәнін қамтамассыз ету мүмкін емес. Содықтан көбіне, дифференциальдық  күшейткіштерді өндірісте құрамында бірнеше дифференциальдық күшейткіші бар,  күшейту коэффициентін баптау (реттеу), жиіліктік коррекция жасау мүмкіндігі бар және шумдарын бәсеңдету мүмкіндігі бар микросхема түрінде жасап шығарады. </w:t>
      </w:r>
    </w:p>
    <w:p w:rsidR="009768DE" w:rsidRDefault="009768DE">
      <w:pPr>
        <w:ind w:firstLine="567"/>
        <w:jc w:val="both"/>
        <w:rPr>
          <w:sz w:val="28"/>
          <w:szCs w:val="28"/>
          <w:lang w:val="kk-KZ"/>
        </w:rPr>
      </w:pPr>
    </w:p>
    <w:p w:rsidR="009768DE" w:rsidRDefault="00B53ABB">
      <w:pPr>
        <w:ind w:firstLine="567"/>
        <w:jc w:val="center"/>
        <w:rPr>
          <w:color w:val="000000"/>
          <w:sz w:val="28"/>
          <w:szCs w:val="28"/>
          <w:lang w:val="kk-KZ"/>
        </w:rPr>
      </w:pP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Pr>
          <w:color w:val="000000"/>
          <w:sz w:val="28"/>
          <w:szCs w:val="28"/>
        </w:rPr>
        <w:fldChar w:fldCharType="begin"/>
      </w:r>
      <w:r>
        <w:rPr>
          <w:color w:val="000000"/>
          <w:sz w:val="28"/>
          <w:szCs w:val="28"/>
        </w:rPr>
        <w:instrText xml:space="preserve"> INCLUDEPICTURE  "http://kurs.ido.tpu.ru/courses/osn_elec/chapter_3/picture/3_49.gif" \* MERGEFORMATINET </w:instrText>
      </w:r>
      <w:r>
        <w:rPr>
          <w:color w:val="000000"/>
          <w:sz w:val="28"/>
          <w:szCs w:val="28"/>
        </w:rPr>
        <w:fldChar w:fldCharType="separate"/>
      </w:r>
      <w:r w:rsidR="00093798">
        <w:rPr>
          <w:color w:val="000000"/>
          <w:sz w:val="28"/>
          <w:szCs w:val="28"/>
        </w:rPr>
        <w:fldChar w:fldCharType="begin"/>
      </w:r>
      <w:r w:rsidR="00093798">
        <w:rPr>
          <w:color w:val="000000"/>
          <w:sz w:val="28"/>
          <w:szCs w:val="28"/>
        </w:rPr>
        <w:instrText xml:space="preserve"> </w:instrText>
      </w:r>
      <w:r w:rsidR="00093798">
        <w:rPr>
          <w:color w:val="000000"/>
          <w:sz w:val="28"/>
          <w:szCs w:val="28"/>
        </w:rPr>
        <w:instrText>INCLUDEPICTURE  "http://kurs.ido.tpu.ru/courses/osn_elec/chapter_3/picture/3_49.gif" \* MERGEFORMATINET</w:instrText>
      </w:r>
      <w:r w:rsidR="00093798">
        <w:rPr>
          <w:color w:val="000000"/>
          <w:sz w:val="28"/>
          <w:szCs w:val="28"/>
        </w:rPr>
        <w:instrText xml:space="preserve"> </w:instrText>
      </w:r>
      <w:r w:rsidR="00093798">
        <w:rPr>
          <w:color w:val="000000"/>
          <w:sz w:val="28"/>
          <w:szCs w:val="28"/>
        </w:rPr>
        <w:fldChar w:fldCharType="separate"/>
      </w:r>
      <w:r w:rsidR="00093798">
        <w:rPr>
          <w:color w:val="000000"/>
          <w:sz w:val="28"/>
          <w:szCs w:val="28"/>
        </w:rPr>
        <w:pict>
          <v:shape id="_x0000_i1106" type="#_x0000_t75" alt="" style="width:224.25pt;height:158.25pt">
            <v:imagedata r:id="rId216" r:href="rId217"/>
          </v:shape>
        </w:pict>
      </w:r>
      <w:r w:rsidR="00093798">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r>
        <w:rPr>
          <w:color w:val="000000"/>
          <w:sz w:val="28"/>
          <w:szCs w:val="28"/>
        </w:rPr>
        <w:fldChar w:fldCharType="end"/>
      </w:r>
    </w:p>
    <w:p w:rsidR="009768DE" w:rsidRDefault="009768DE">
      <w:pPr>
        <w:ind w:firstLine="567"/>
        <w:jc w:val="center"/>
        <w:rPr>
          <w:color w:val="000000"/>
          <w:sz w:val="28"/>
          <w:szCs w:val="28"/>
          <w:lang w:val="kk-KZ"/>
        </w:rPr>
      </w:pPr>
    </w:p>
    <w:p w:rsidR="009768DE" w:rsidRDefault="00B53ABB">
      <w:pPr>
        <w:ind w:firstLine="567"/>
        <w:jc w:val="center"/>
        <w:rPr>
          <w:sz w:val="28"/>
          <w:szCs w:val="28"/>
          <w:lang w:val="kk-KZ"/>
        </w:rPr>
      </w:pPr>
      <w:r>
        <w:rPr>
          <w:color w:val="000000"/>
          <w:sz w:val="28"/>
          <w:szCs w:val="28"/>
          <w:lang w:val="kk-KZ"/>
        </w:rPr>
        <w:t xml:space="preserve">Сурет 16.4. </w:t>
      </w:r>
      <w:r>
        <w:rPr>
          <w:sz w:val="28"/>
          <w:szCs w:val="28"/>
          <w:lang w:val="kk-KZ"/>
        </w:rPr>
        <w:t>Екі нүкте арасындағы потенциал айырмасын анықтауға арналған сұлба.</w:t>
      </w:r>
    </w:p>
    <w:p w:rsidR="009768DE" w:rsidRDefault="009768DE">
      <w:pPr>
        <w:ind w:firstLine="567"/>
        <w:rPr>
          <w:sz w:val="28"/>
          <w:szCs w:val="28"/>
          <w:lang w:val="kk-KZ"/>
        </w:rPr>
      </w:pPr>
    </w:p>
    <w:p w:rsidR="009768DE" w:rsidRDefault="00B53ABB">
      <w:pPr>
        <w:ind w:left="360"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1.Дифференциальдық күшейткіштің негізгі ерекшелігі</w:t>
      </w:r>
    </w:p>
    <w:p w:rsidR="009768DE" w:rsidRDefault="00B53ABB">
      <w:pPr>
        <w:ind w:left="360" w:firstLine="567"/>
        <w:jc w:val="both"/>
        <w:rPr>
          <w:sz w:val="28"/>
          <w:szCs w:val="28"/>
          <w:lang w:val="kk-KZ"/>
        </w:rPr>
      </w:pPr>
      <w:r>
        <w:rPr>
          <w:sz w:val="28"/>
          <w:szCs w:val="28"/>
          <w:lang w:val="kk-KZ"/>
        </w:rPr>
        <w:t>2. «Дифференциальдық күшейткіш» деп аталу себебі.</w:t>
      </w:r>
    </w:p>
    <w:p w:rsidR="009768DE" w:rsidRDefault="00B53ABB">
      <w:pPr>
        <w:ind w:left="360" w:firstLine="567"/>
        <w:jc w:val="both"/>
        <w:rPr>
          <w:sz w:val="28"/>
          <w:szCs w:val="28"/>
          <w:lang w:val="kk-KZ"/>
        </w:rPr>
      </w:pPr>
      <w:r>
        <w:rPr>
          <w:sz w:val="28"/>
          <w:szCs w:val="28"/>
          <w:lang w:val="kk-KZ"/>
        </w:rPr>
        <w:t xml:space="preserve">3. Дифференциальдық күшейткіштер айнымалы токпен жұмыс істей алады ма? </w:t>
      </w:r>
    </w:p>
    <w:p w:rsidR="009768DE" w:rsidRDefault="00B53ABB">
      <w:pPr>
        <w:ind w:left="360" w:firstLine="567"/>
        <w:jc w:val="both"/>
        <w:rPr>
          <w:sz w:val="28"/>
          <w:szCs w:val="28"/>
          <w:lang w:val="kk-KZ"/>
        </w:rPr>
      </w:pPr>
      <w:r>
        <w:rPr>
          <w:sz w:val="28"/>
          <w:szCs w:val="28"/>
          <w:lang w:val="kk-KZ"/>
        </w:rPr>
        <w:t>4. Дифференциальдық күшейткіш тердің жұмыс режимдері</w:t>
      </w:r>
    </w:p>
    <w:p w:rsidR="009768DE" w:rsidRDefault="00B53ABB">
      <w:pPr>
        <w:ind w:left="360" w:firstLine="567"/>
        <w:jc w:val="both"/>
        <w:rPr>
          <w:sz w:val="28"/>
          <w:szCs w:val="28"/>
          <w:lang w:val="kk-KZ"/>
        </w:rPr>
      </w:pPr>
      <w:r>
        <w:rPr>
          <w:sz w:val="28"/>
          <w:szCs w:val="28"/>
          <w:lang w:val="kk-KZ"/>
        </w:rPr>
        <w:t>5. Дифференциальдық күшейткіштердің негізгі артықшылықтарын ата.</w:t>
      </w:r>
    </w:p>
    <w:p w:rsidR="009768DE" w:rsidRDefault="00B53ABB">
      <w:pPr>
        <w:ind w:left="360" w:firstLine="567"/>
        <w:jc w:val="both"/>
        <w:rPr>
          <w:sz w:val="28"/>
          <w:szCs w:val="28"/>
          <w:lang w:val="kk-KZ"/>
        </w:rPr>
      </w:pPr>
      <w:r>
        <w:rPr>
          <w:sz w:val="28"/>
          <w:szCs w:val="28"/>
          <w:lang w:val="kk-KZ"/>
        </w:rPr>
        <w:t>6. Дифференциальдық күшейткіштердің негізгі параметрлері.</w:t>
      </w:r>
    </w:p>
    <w:p w:rsidR="009768DE" w:rsidRDefault="00B53ABB">
      <w:pPr>
        <w:ind w:left="360" w:firstLine="567"/>
        <w:jc w:val="both"/>
        <w:rPr>
          <w:rStyle w:val="FontStyle122"/>
          <w:sz w:val="28"/>
          <w:szCs w:val="28"/>
          <w:lang w:val="kk-KZ"/>
        </w:rPr>
      </w:pPr>
      <w:r>
        <w:rPr>
          <w:sz w:val="28"/>
          <w:szCs w:val="28"/>
          <w:lang w:val="kk-KZ"/>
        </w:rPr>
        <w:t>7. Операциалық күшейткіш. Оның қосылу сұлбалары, негізгі</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17 ОК, олардың жіктемесі, негізгі көрсеткіштері мен параметрлері</w:t>
      </w:r>
    </w:p>
    <w:p w:rsidR="009768DE" w:rsidRDefault="009768DE">
      <w:pPr>
        <w:spacing w:after="160" w:line="259" w:lineRule="auto"/>
        <w:ind w:firstLine="567"/>
        <w:rPr>
          <w:sz w:val="28"/>
          <w:szCs w:val="28"/>
          <w:lang w:val="kk-KZ"/>
        </w:rPr>
      </w:pPr>
    </w:p>
    <w:p w:rsidR="009768DE" w:rsidRDefault="00B53ABB">
      <w:pPr>
        <w:pStyle w:val="a6"/>
        <w:ind w:firstLine="567"/>
        <w:jc w:val="both"/>
        <w:rPr>
          <w:b/>
          <w:bCs/>
          <w:sz w:val="28"/>
          <w:szCs w:val="28"/>
          <w:lang w:val="kk-KZ"/>
        </w:rPr>
      </w:pPr>
      <w:r>
        <w:rPr>
          <w:b/>
          <w:bCs/>
          <w:sz w:val="28"/>
          <w:szCs w:val="28"/>
          <w:lang w:val="kk-KZ"/>
        </w:rPr>
        <w:t>Операциялық күшейткіштер</w:t>
      </w:r>
    </w:p>
    <w:p w:rsidR="009768DE" w:rsidRDefault="00B53ABB">
      <w:pPr>
        <w:pStyle w:val="a6"/>
        <w:spacing w:after="0"/>
        <w:ind w:firstLine="567"/>
        <w:jc w:val="both"/>
        <w:rPr>
          <w:sz w:val="28"/>
          <w:szCs w:val="28"/>
          <w:lang w:val="kk-KZ"/>
        </w:rPr>
      </w:pPr>
      <w:r>
        <w:rPr>
          <w:sz w:val="28"/>
          <w:szCs w:val="28"/>
          <w:lang w:val="kk-KZ"/>
        </w:rPr>
        <w:t>Операциялық күшейткіш (ОК) – тұрақты тоқ бойынша өте жоғары күшейту коэффиценті бар дифференциалдық күшейткіш. ОК шығысы симметриялы емес. ОК ретінде кәдімгі екі кірісі, симметриялы емес шығысы бар дифференциалдық күшейткішті қарасытруға болады. ОК күшейту коэффиценті 10</w:t>
      </w:r>
      <w:r>
        <w:rPr>
          <w:sz w:val="28"/>
          <w:szCs w:val="28"/>
          <w:vertAlign w:val="superscript"/>
          <w:lang w:val="kk-KZ"/>
        </w:rPr>
        <w:t>5</w:t>
      </w:r>
      <w:r>
        <w:rPr>
          <w:sz w:val="28"/>
          <w:szCs w:val="28"/>
          <w:lang w:val="kk-KZ"/>
        </w:rPr>
        <w:t>-10</w:t>
      </w:r>
      <w:r>
        <w:rPr>
          <w:sz w:val="28"/>
          <w:szCs w:val="28"/>
          <w:vertAlign w:val="superscript"/>
          <w:lang w:val="kk-KZ"/>
        </w:rPr>
        <w:t>6</w:t>
      </w:r>
      <w:r>
        <w:rPr>
          <w:sz w:val="28"/>
          <w:szCs w:val="28"/>
          <w:lang w:val="kk-KZ"/>
        </w:rPr>
        <w:t xml:space="preserve">-не дейін жетеді, шығыс импульсі төмен болады, және шығыс сигналы өзгеруі қоректендіру көзінің кернеуіне дейін жетеді(әдетте ол </w:t>
      </w:r>
      <w:r>
        <w:rPr>
          <w:sz w:val="28"/>
          <w:szCs w:val="28"/>
          <w:u w:val="single"/>
          <w:lang w:val="kk-KZ"/>
        </w:rPr>
        <w:t>+</w:t>
      </w:r>
      <w:r>
        <w:rPr>
          <w:sz w:val="28"/>
          <w:szCs w:val="28"/>
          <w:lang w:val="kk-KZ"/>
        </w:rPr>
        <w:t xml:space="preserve"> 15В). Өндірісте бүгінгі күні 100 деген әр-түрлі ОК шығарылады. ОК шартты белгісі суретте көрсетілген. (+) және (-) деп екі кірісі белгіленге, сосын шығысындағы сигнал(+) және (-) кірістеріндегі сигналға байланысты. Егер (+) кірісіндегі сигнал үстем болса, шығыс сигналы оңға қарай, ал (-) кірісіндегі сигнал үстем болса керісінше шығыс сигналы минус потенциалына қарай күшейтіледі. (+) және (-) символдары кірісінде біреуіне (+) екіншісінде (-) деген сөз емес, шығысындағы сигналдың салыстырмалы фазасын білдіреді. Кірісіндегі сигналдардың қайсысының потенциалдары үстем болса сол күшейтіледі. Сондықтан кірістерін (плюс) не болмаса (минус) деп айтпай, инверсиялық және инверсиялық емес деп айтқан жөн. Схемаларды көп жағдайда ОК қоректендіру кезіне жалғайтын шықпалары көрсетілмейді, “жерге” жалғайтын шықпаға да айтылған орынды. ОК күшейту коэффиценттері соншалықты үлкен болғандықтан, олар кері байланыс тізбектерсіз мүлдем қолданбайды десек те болады. Тіпті ОК күшейту коэффиценттері кері байланыс тізбегі арқылы реттеледі. Саудаға түскен жүздеген ОК ішінде ең кең таралған – ол National Semiconductor форманы шығартын LF411 операциялық күшейткіш. Бұл күшейткіш 2L транзистордан (21 биполярлы, 3 өрістік транзисторлар) 11 резистордан және 1 конденсатордан тұрады. Келесі суретте оның сұлбаға қосу шартты белгісі көрсетілген.</w:t>
      </w:r>
    </w:p>
    <w:p w:rsidR="009768DE" w:rsidRDefault="00B53ABB">
      <w:pPr>
        <w:pStyle w:val="a6"/>
        <w:spacing w:after="0"/>
        <w:ind w:firstLine="567"/>
        <w:jc w:val="both"/>
        <w:rPr>
          <w:sz w:val="28"/>
          <w:szCs w:val="28"/>
          <w:vertAlign w:val="superscript"/>
          <w:lang w:val="kk-KZ"/>
        </w:rPr>
      </w:pPr>
      <w:r>
        <w:rPr>
          <w:sz w:val="28"/>
          <w:szCs w:val="28"/>
          <w:lang w:val="kk-KZ"/>
        </w:rPr>
        <w:t>Корпустың төбесіндегі белгісі, шықпаларын номерлеуге арналған. Санау, төбесінен қарағанда, сағат стрелкасының бағытына қарсы бағытта жүргізіледі.</w:t>
      </w:r>
    </w:p>
    <w:p w:rsidR="009768DE" w:rsidRDefault="00B53ABB">
      <w:pPr>
        <w:pStyle w:val="a6"/>
        <w:spacing w:after="0"/>
        <w:ind w:firstLine="567"/>
        <w:jc w:val="both"/>
        <w:rPr>
          <w:sz w:val="28"/>
          <w:szCs w:val="28"/>
          <w:lang w:val="kk-KZ"/>
        </w:rPr>
      </w:pPr>
      <w:r>
        <w:rPr>
          <w:sz w:val="28"/>
          <w:szCs w:val="28"/>
          <w:lang w:val="kk-KZ"/>
        </w:rPr>
        <w:t xml:space="preserve">ОК қолдану кезінде келесі екі ережелерді есте сақтаған жөн: </w:t>
      </w:r>
    </w:p>
    <w:p w:rsidR="009768DE" w:rsidRDefault="00B53ABB">
      <w:pPr>
        <w:pStyle w:val="a6"/>
        <w:spacing w:after="0"/>
        <w:ind w:firstLine="567"/>
        <w:jc w:val="both"/>
        <w:rPr>
          <w:sz w:val="28"/>
          <w:szCs w:val="28"/>
          <w:lang w:val="kk-KZ"/>
        </w:rPr>
      </w:pPr>
      <w:r>
        <w:rPr>
          <w:sz w:val="28"/>
          <w:szCs w:val="28"/>
          <w:lang w:val="kk-KZ"/>
        </w:rPr>
        <w:t>I-ереже: ОК жұмысы кірістерінің арасындағы кернеулер айырымын жоққа шығаруға бейімделген.</w:t>
      </w:r>
    </w:p>
    <w:p w:rsidR="009768DE" w:rsidRDefault="00B53ABB">
      <w:pPr>
        <w:pStyle w:val="a6"/>
        <w:spacing w:after="0"/>
        <w:ind w:firstLine="567"/>
        <w:jc w:val="both"/>
        <w:rPr>
          <w:sz w:val="28"/>
          <w:szCs w:val="28"/>
          <w:lang w:val="kk-KZ"/>
        </w:rPr>
      </w:pPr>
      <w:r>
        <w:rPr>
          <w:sz w:val="28"/>
          <w:szCs w:val="28"/>
          <w:lang w:val="kk-KZ"/>
        </w:rPr>
        <w:t>II-ереже: ОК кірісі бойынша тоқ тұтынбайды (мысалы, жоғарыда айтылған LF411 күшейткіштің кірісіндегі тоқтың шамасы 0,2мА).</w:t>
      </w:r>
    </w:p>
    <w:p w:rsidR="009768DE" w:rsidRDefault="00B53ABB">
      <w:pPr>
        <w:ind w:firstLine="567"/>
        <w:rPr>
          <w:sz w:val="28"/>
          <w:szCs w:val="28"/>
          <w:lang w:val="kk-KZ"/>
        </w:rPr>
      </w:pPr>
      <w:r>
        <w:rPr>
          <w:sz w:val="28"/>
          <w:szCs w:val="28"/>
          <w:lang w:val="kk-KZ"/>
        </w:rPr>
        <w:t>Аздаған түсінік берейік. Бірінші ережеге сәйкес ОК кірістеріндегі кернеуді шындықта өзгертеді деп ойлаған дұрыс емес. Кірістеріне қандай сигнал келеді, сондай келеді. Бірақ, ОК сигналды сондай бағытта өзгертеді, ол кері байланыс схемасы арқылы кірісіне берілгенде, кірістердегі сигналдар айырымын азайтуға тырысады.</w:t>
      </w:r>
    </w:p>
    <w:p w:rsidR="009768DE" w:rsidRDefault="009768DE">
      <w:pPr>
        <w:ind w:firstLine="567"/>
        <w:rPr>
          <w:sz w:val="28"/>
          <w:szCs w:val="28"/>
          <w:lang w:val="kk-KZ"/>
        </w:rPr>
      </w:pPr>
    </w:p>
    <w:p w:rsidR="009768DE" w:rsidRDefault="00B53ABB">
      <w:pPr>
        <w:ind w:firstLine="567"/>
        <w:jc w:val="both"/>
        <w:rPr>
          <w:sz w:val="28"/>
          <w:szCs w:val="28"/>
          <w:lang w:val="kk-KZ"/>
        </w:rPr>
      </w:pPr>
      <w:r>
        <w:rPr>
          <w:sz w:val="28"/>
          <w:szCs w:val="28"/>
          <w:lang w:val="kk-KZ"/>
        </w:rPr>
        <w:t xml:space="preserve">Электрондық сұлбаның келесі элементі - операциялық күшейткіштер.  Операциялық күшейткіштер  – қазіргі заманда аналогтық және сандық </w:t>
      </w:r>
      <w:r>
        <w:rPr>
          <w:sz w:val="28"/>
          <w:szCs w:val="28"/>
          <w:lang w:val="kk-KZ"/>
        </w:rPr>
        <w:lastRenderedPageBreak/>
        <w:t xml:space="preserve">техникадағы әртүрлі мақсатта ақпарат сигналдарын түзу және түрлендіру үшін көп қолданылатын әбебап  функциональды  элемент. </w:t>
      </w:r>
    </w:p>
    <w:p w:rsidR="009768DE" w:rsidRDefault="00B53ABB">
      <w:pPr>
        <w:pStyle w:val="a6"/>
        <w:widowControl w:val="0"/>
        <w:ind w:right="-14" w:firstLine="567"/>
        <w:jc w:val="both"/>
        <w:rPr>
          <w:sz w:val="28"/>
          <w:szCs w:val="28"/>
        </w:rPr>
      </w:pPr>
      <w:r>
        <w:rPr>
          <w:sz w:val="28"/>
          <w:szCs w:val="28"/>
          <w:lang w:val="kk-KZ"/>
        </w:rPr>
        <w:t>Операциялық күшейткіш жұмыс істеу принципі бойынша кәдімгі күшейткіштерге ұқсас ток пен қуатты күшейтуге арналған. Бірақ кәдімгі күшейткіштің параметрлері мен қасиеттері оның құрамындағы  элементтер параметрлері мен қасиеттерімен анықталатын болса, операциялық күшейткіштің  параметрлері мен қасиеттері тек кері байланыс тізбегінің  қасиеттерімен ғана анықталады. Алғашқы Операциялық күшейткіштерге қойылған талаптар</w:t>
      </w:r>
      <w:r>
        <w:rPr>
          <w:sz w:val="28"/>
          <w:szCs w:val="28"/>
        </w:rPr>
        <w:t>:</w:t>
      </w:r>
    </w:p>
    <w:p w:rsidR="009768DE" w:rsidRDefault="00B53ABB">
      <w:pPr>
        <w:pStyle w:val="a6"/>
        <w:widowControl w:val="0"/>
        <w:numPr>
          <w:ilvl w:val="0"/>
          <w:numId w:val="26"/>
        </w:numPr>
        <w:tabs>
          <w:tab w:val="clear" w:pos="1080"/>
          <w:tab w:val="left" w:pos="300"/>
        </w:tabs>
        <w:spacing w:after="0"/>
        <w:ind w:left="0" w:right="-14" w:firstLine="567"/>
        <w:jc w:val="both"/>
        <w:rPr>
          <w:sz w:val="28"/>
          <w:szCs w:val="28"/>
        </w:rPr>
      </w:pPr>
      <w:r>
        <w:rPr>
          <w:sz w:val="28"/>
          <w:szCs w:val="28"/>
          <w:lang w:val="kk-KZ"/>
        </w:rPr>
        <w:t>Тұрақты токты күшейтуге жарамдылығы</w:t>
      </w:r>
      <w:r>
        <w:rPr>
          <w:sz w:val="28"/>
          <w:szCs w:val="28"/>
        </w:rPr>
        <w:t xml:space="preserve"> </w:t>
      </w:r>
    </w:p>
    <w:p w:rsidR="009768DE" w:rsidRDefault="00B53ABB">
      <w:pPr>
        <w:pStyle w:val="a6"/>
        <w:widowControl w:val="0"/>
        <w:numPr>
          <w:ilvl w:val="0"/>
          <w:numId w:val="26"/>
        </w:numPr>
        <w:tabs>
          <w:tab w:val="clear" w:pos="1080"/>
          <w:tab w:val="left" w:pos="300"/>
        </w:tabs>
        <w:spacing w:after="0"/>
        <w:ind w:left="0" w:right="-14" w:firstLine="567"/>
        <w:jc w:val="both"/>
        <w:rPr>
          <w:sz w:val="28"/>
          <w:szCs w:val="28"/>
        </w:rPr>
      </w:pPr>
      <w:r>
        <w:rPr>
          <w:sz w:val="28"/>
          <w:szCs w:val="28"/>
          <w:lang w:val="kk-KZ"/>
        </w:rPr>
        <w:t>Сигнал жоқ болғанда, кіріс және шығыс кернеуінің мәні нольге тең болуы керек</w:t>
      </w:r>
      <w:r>
        <w:rPr>
          <w:sz w:val="28"/>
          <w:szCs w:val="28"/>
        </w:rPr>
        <w:t>.</w:t>
      </w:r>
    </w:p>
    <w:p w:rsidR="009768DE" w:rsidRDefault="00B53ABB">
      <w:pPr>
        <w:pStyle w:val="a6"/>
        <w:widowControl w:val="0"/>
        <w:numPr>
          <w:ilvl w:val="0"/>
          <w:numId w:val="26"/>
        </w:numPr>
        <w:tabs>
          <w:tab w:val="clear" w:pos="1080"/>
          <w:tab w:val="left" w:pos="300"/>
        </w:tabs>
        <w:spacing w:after="0"/>
        <w:ind w:left="0" w:right="-14" w:firstLine="567"/>
        <w:jc w:val="both"/>
        <w:rPr>
          <w:sz w:val="28"/>
          <w:szCs w:val="28"/>
        </w:rPr>
      </w:pPr>
      <w:r>
        <w:rPr>
          <w:sz w:val="28"/>
          <w:szCs w:val="28"/>
          <w:lang w:val="kk-KZ"/>
        </w:rPr>
        <w:t>Күшейткіштің жоғары кіріс кедергісі және төмен шығыс кедергісі болуы тиіс</w:t>
      </w:r>
      <w:r>
        <w:rPr>
          <w:sz w:val="28"/>
          <w:szCs w:val="28"/>
        </w:rPr>
        <w:t>.</w:t>
      </w:r>
    </w:p>
    <w:p w:rsidR="009768DE" w:rsidRDefault="00B53ABB">
      <w:pPr>
        <w:pStyle w:val="a6"/>
        <w:widowControl w:val="0"/>
        <w:numPr>
          <w:ilvl w:val="0"/>
          <w:numId w:val="26"/>
        </w:numPr>
        <w:tabs>
          <w:tab w:val="clear" w:pos="1080"/>
          <w:tab w:val="left" w:pos="300"/>
        </w:tabs>
        <w:spacing w:after="0"/>
        <w:ind w:left="0" w:right="-14" w:firstLine="567"/>
        <w:jc w:val="both"/>
        <w:rPr>
          <w:sz w:val="28"/>
          <w:szCs w:val="28"/>
        </w:rPr>
      </w:pPr>
      <w:r>
        <w:rPr>
          <w:sz w:val="28"/>
          <w:szCs w:val="28"/>
          <w:lang w:val="kk-KZ"/>
        </w:rPr>
        <w:t>Тұрақты (немесе стандартты) жиіліктік сипаттамалары болуы тиіс</w:t>
      </w:r>
      <w:r>
        <w:rPr>
          <w:sz w:val="28"/>
          <w:szCs w:val="28"/>
        </w:rPr>
        <w:t>.</w:t>
      </w:r>
    </w:p>
    <w:p w:rsidR="009768DE" w:rsidRDefault="00B53ABB">
      <w:pPr>
        <w:pStyle w:val="a6"/>
        <w:widowControl w:val="0"/>
        <w:numPr>
          <w:ilvl w:val="0"/>
          <w:numId w:val="26"/>
        </w:numPr>
        <w:tabs>
          <w:tab w:val="clear" w:pos="1080"/>
          <w:tab w:val="left" w:pos="300"/>
        </w:tabs>
        <w:spacing w:after="0"/>
        <w:ind w:left="0" w:right="-14" w:firstLine="567"/>
        <w:jc w:val="both"/>
        <w:rPr>
          <w:sz w:val="28"/>
          <w:szCs w:val="28"/>
        </w:rPr>
      </w:pPr>
      <w:r>
        <w:rPr>
          <w:sz w:val="28"/>
          <w:szCs w:val="28"/>
          <w:lang w:val="kk-KZ"/>
        </w:rPr>
        <w:t xml:space="preserve">Өте үлкен күшейту </w:t>
      </w:r>
      <w:r>
        <w:rPr>
          <w:sz w:val="28"/>
          <w:szCs w:val="28"/>
        </w:rPr>
        <w:t xml:space="preserve"> коэффициент</w:t>
      </w:r>
      <w:r>
        <w:rPr>
          <w:sz w:val="28"/>
          <w:szCs w:val="28"/>
          <w:lang w:val="kk-KZ"/>
        </w:rPr>
        <w:t>і болуы тиіс</w:t>
      </w:r>
      <w:r>
        <w:rPr>
          <w:sz w:val="28"/>
          <w:szCs w:val="28"/>
        </w:rPr>
        <w:t>.</w:t>
      </w:r>
    </w:p>
    <w:p w:rsidR="009768DE" w:rsidRDefault="00B53ABB">
      <w:pPr>
        <w:pStyle w:val="a6"/>
        <w:widowControl w:val="0"/>
        <w:ind w:right="-14" w:firstLine="567"/>
        <w:jc w:val="both"/>
        <w:rPr>
          <w:sz w:val="28"/>
          <w:szCs w:val="28"/>
        </w:rPr>
      </w:pPr>
      <w:r>
        <w:rPr>
          <w:sz w:val="28"/>
          <w:szCs w:val="28"/>
        </w:rPr>
        <w:t xml:space="preserve">Мұндай жоғары сапалы </w:t>
      </w:r>
      <w:r>
        <w:rPr>
          <w:sz w:val="28"/>
          <w:szCs w:val="28"/>
          <w:lang w:val="kk-KZ"/>
        </w:rPr>
        <w:t xml:space="preserve">көрсеткішті </w:t>
      </w:r>
      <w:r>
        <w:rPr>
          <w:sz w:val="28"/>
          <w:szCs w:val="28"/>
        </w:rPr>
        <w:t xml:space="preserve">күшейткіштер </w:t>
      </w:r>
      <w:r>
        <w:rPr>
          <w:sz w:val="28"/>
          <w:szCs w:val="28"/>
          <w:lang w:val="kk-KZ"/>
        </w:rPr>
        <w:t>б</w:t>
      </w:r>
      <w:r>
        <w:rPr>
          <w:sz w:val="28"/>
          <w:szCs w:val="28"/>
        </w:rPr>
        <w:t>ұрынырақ  аналогтық есептеу  құрылғыларында математикалық операцияларды</w:t>
      </w:r>
      <w:r>
        <w:rPr>
          <w:sz w:val="28"/>
          <w:szCs w:val="28"/>
          <w:lang w:val="kk-KZ"/>
        </w:rPr>
        <w:t xml:space="preserve"> </w:t>
      </w:r>
      <w:r>
        <w:rPr>
          <w:sz w:val="28"/>
          <w:szCs w:val="28"/>
        </w:rPr>
        <w:t xml:space="preserve">(қосу, алу, дифференциальдау және интегральдау амалдарын)  орындау  үшін  қолданылатын. Операциялық  деген  атауы  осыдан  қалған. Қазіргі  операциялық  күшейткіштер  интегралдық  микросхема түрінде  көп  қолданылады. Операциялық күшейткіштер схемасының күрделілігіне (ОК схемасы  құрамында  ондаған, кейде жүздеген элементтер: резистор, конденсатор, транзистор, диод  болуы мүмкін) қарамастан, өлшемі(кіші габаритті корпуста дайындалады) мен  бағасы жеке бір транзистордікіндей-ақ болғандықтан, ОК-ны  қолдану сферасы өте кең. </w:t>
      </w:r>
    </w:p>
    <w:p w:rsidR="009768DE" w:rsidRDefault="00B53ABB">
      <w:pPr>
        <w:ind w:firstLine="567"/>
        <w:jc w:val="both"/>
        <w:rPr>
          <w:sz w:val="28"/>
          <w:szCs w:val="28"/>
          <w:lang w:val="kk-KZ"/>
        </w:rPr>
      </w:pPr>
      <w:r>
        <w:rPr>
          <w:sz w:val="28"/>
          <w:szCs w:val="28"/>
          <w:lang w:val="kk-KZ"/>
        </w:rPr>
        <w:t xml:space="preserve">ОК негізінде келесі  функциональдық құрылғылар жасауға болады: </w:t>
      </w:r>
    </w:p>
    <w:p w:rsidR="009768DE" w:rsidRDefault="00B53ABB">
      <w:pPr>
        <w:numPr>
          <w:ilvl w:val="0"/>
          <w:numId w:val="27"/>
        </w:numPr>
        <w:ind w:firstLine="567"/>
        <w:jc w:val="both"/>
        <w:rPr>
          <w:sz w:val="28"/>
          <w:szCs w:val="28"/>
        </w:rPr>
      </w:pPr>
      <w:r>
        <w:rPr>
          <w:sz w:val="28"/>
          <w:szCs w:val="28"/>
          <w:lang w:val="kk-KZ"/>
        </w:rPr>
        <w:t>ОК негізіндегі есептеу схемалары</w:t>
      </w:r>
      <w:r>
        <w:rPr>
          <w:sz w:val="28"/>
          <w:szCs w:val="28"/>
        </w:rPr>
        <w:t>;</w:t>
      </w:r>
    </w:p>
    <w:p w:rsidR="009768DE" w:rsidRDefault="00B53ABB">
      <w:pPr>
        <w:numPr>
          <w:ilvl w:val="0"/>
          <w:numId w:val="27"/>
        </w:numPr>
        <w:ind w:firstLine="567"/>
        <w:jc w:val="both"/>
        <w:rPr>
          <w:sz w:val="28"/>
          <w:szCs w:val="28"/>
        </w:rPr>
      </w:pPr>
      <w:r>
        <w:rPr>
          <w:sz w:val="28"/>
          <w:szCs w:val="28"/>
        </w:rPr>
        <w:t>Электр</w:t>
      </w:r>
      <w:r>
        <w:rPr>
          <w:sz w:val="28"/>
          <w:szCs w:val="28"/>
          <w:lang w:val="kk-KZ"/>
        </w:rPr>
        <w:t xml:space="preserve">лік </w:t>
      </w:r>
      <w:r>
        <w:rPr>
          <w:sz w:val="28"/>
          <w:szCs w:val="28"/>
        </w:rPr>
        <w:t xml:space="preserve"> </w:t>
      </w:r>
      <w:r>
        <w:rPr>
          <w:sz w:val="28"/>
          <w:szCs w:val="28"/>
          <w:lang w:val="kk-KZ"/>
        </w:rPr>
        <w:t>сүзгілер</w:t>
      </w:r>
      <w:r>
        <w:rPr>
          <w:sz w:val="28"/>
          <w:szCs w:val="28"/>
        </w:rPr>
        <w:t>;</w:t>
      </w:r>
    </w:p>
    <w:p w:rsidR="009768DE" w:rsidRDefault="00B53ABB">
      <w:pPr>
        <w:numPr>
          <w:ilvl w:val="0"/>
          <w:numId w:val="27"/>
        </w:numPr>
        <w:ind w:firstLine="567"/>
        <w:jc w:val="both"/>
        <w:rPr>
          <w:sz w:val="28"/>
          <w:szCs w:val="28"/>
        </w:rPr>
      </w:pPr>
      <w:r>
        <w:rPr>
          <w:sz w:val="28"/>
          <w:szCs w:val="28"/>
          <w:lang w:val="kk-KZ"/>
        </w:rPr>
        <w:t>өлшеуіш күшейткіштер</w:t>
      </w:r>
      <w:r>
        <w:rPr>
          <w:sz w:val="28"/>
          <w:szCs w:val="28"/>
        </w:rPr>
        <w:t>;</w:t>
      </w:r>
    </w:p>
    <w:p w:rsidR="009768DE" w:rsidRDefault="00B53ABB">
      <w:pPr>
        <w:numPr>
          <w:ilvl w:val="0"/>
          <w:numId w:val="27"/>
        </w:numPr>
        <w:ind w:firstLine="567"/>
        <w:jc w:val="both"/>
        <w:rPr>
          <w:sz w:val="28"/>
          <w:szCs w:val="28"/>
        </w:rPr>
      </w:pPr>
      <w:r>
        <w:rPr>
          <w:sz w:val="28"/>
          <w:szCs w:val="28"/>
          <w:lang w:val="kk-KZ"/>
        </w:rPr>
        <w:t>ОК негізіндегі сигналдар генераторы</w:t>
      </w:r>
      <w:r>
        <w:rPr>
          <w:sz w:val="28"/>
          <w:szCs w:val="28"/>
        </w:rPr>
        <w:t xml:space="preserve">;  </w:t>
      </w: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Алғашқы  лампалық ОК аналогтық есептеу машиналарында математикалық операцияларды орындау үшін 1942 жылы АҚШ-та пайда болды. Жеті  транзистордан және варикаптан тұратын ОК 1959 жылы сауда жүйелеріне түсті. Сенімділігін арттыру, сипаттамаларын жақсарту, бағасы мен көлемін кішірейту шарттары Texas Instruments (АҚШ) фирмасын  өз лабораторияларында 1958 жылдан бастап ОК-ны интегральдық микросхема түрінде  жасауды қолға алғызды. Нәтижесінде Р.Уидлар(АҚШ)  ОК-ны 1963 жылы интегральдық микросхема түрінде жасап шығарды.  Қазіргі таңда ОК-ның  әр түрлі мақсатта қолданылатын түрлері өте көп. </w:t>
      </w: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ОК кіріс тогы,  өте жоғары күшейту коэффициенті бар,  төменгі кернеу мәнді жай өзгеретін сигналдар күшейткіші. Сонымен қатар, сұлбадағы сигналды түрлендіру ОК-ның тек кері байланыс қасиетімен ғана анықталып,  өте жоғары тұрақтылығымен және шығыста сигналды ұдайы қайта өндіреді. </w:t>
      </w:r>
      <w:r>
        <w:rPr>
          <w:rFonts w:ascii="Times New Roman" w:hAnsi="Times New Roman" w:cs="Times New Roman"/>
          <w:sz w:val="28"/>
          <w:szCs w:val="28"/>
          <w:lang w:val="kk-KZ"/>
        </w:rPr>
        <w:lastRenderedPageBreak/>
        <w:t>Басқа дискретті элеметтерге қарағанда, іс  жүзінде идеальды сипаттамаларының әсерінен ОК-ті  әртүрлі электрондық сұлбалар құрамында пайдану әрі оңай, әрі ыңғайлы. Сондықтан ОК аналогтық сұлбатехникадағы дискретті  транзисторларды түгелдей дерлік ығыстырып шығарды.</w:t>
      </w:r>
    </w:p>
    <w:p w:rsidR="009768DE" w:rsidRDefault="009768DE">
      <w:pPr>
        <w:pStyle w:val="pe"/>
        <w:spacing w:before="0" w:beforeAutospacing="0" w:after="0" w:afterAutospacing="0"/>
        <w:ind w:firstLine="567"/>
        <w:jc w:val="center"/>
        <w:rPr>
          <w:rFonts w:ascii="Times New Roman" w:hAnsi="Times New Roman" w:cs="Times New Roman"/>
          <w:sz w:val="28"/>
          <w:szCs w:val="28"/>
          <w:lang w:val="kk-KZ"/>
        </w:rPr>
      </w:pPr>
    </w:p>
    <w:p w:rsidR="009768DE" w:rsidRDefault="00B53ABB">
      <w:pPr>
        <w:pStyle w:val="pe"/>
        <w:spacing w:before="0" w:beforeAutospacing="0" w:after="0" w:afterAutospacing="0"/>
        <w:ind w:firstLine="567"/>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829175" cy="1209675"/>
            <wp:effectExtent l="0" t="0" r="9525"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829175" cy="1209675"/>
                    </a:xfrm>
                    <a:prstGeom prst="rect">
                      <a:avLst/>
                    </a:prstGeom>
                    <a:noFill/>
                    <a:ln>
                      <a:noFill/>
                    </a:ln>
                  </pic:spPr>
                </pic:pic>
              </a:graphicData>
            </a:graphic>
          </wp:inline>
        </w:drawing>
      </w:r>
    </w:p>
    <w:p w:rsidR="009768DE" w:rsidRDefault="00B53ABB">
      <w:pPr>
        <w:pStyle w:val="pe"/>
        <w:spacing w:before="0" w:beforeAutospacing="0" w:after="0" w:afterAutospacing="0"/>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Сурет 17.1. Операциялық күшейткіштің  блок-схемасы.</w:t>
      </w:r>
    </w:p>
    <w:p w:rsidR="009768DE" w:rsidRDefault="009768DE">
      <w:pPr>
        <w:pStyle w:val="pe"/>
        <w:spacing w:before="0" w:beforeAutospacing="0" w:after="0" w:afterAutospacing="0"/>
        <w:ind w:firstLine="567"/>
        <w:jc w:val="center"/>
        <w:rPr>
          <w:rFonts w:ascii="Times New Roman" w:hAnsi="Times New Roman" w:cs="Times New Roman"/>
          <w:sz w:val="28"/>
          <w:szCs w:val="28"/>
          <w:lang w:val="kk-KZ"/>
        </w:rPr>
      </w:pP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ОК-ның  схемасымен таныспас бұрын, келесі «Аналотық электроника» тарауындағы дифференциальдық  күшейткіштердің жұмысымен танысқан дұрыс. Себебі ОК дифференциальдық  күшейткіштер ашылғаннан кейін электрондық тізбек элементі ретінде ашылған. Басқаша айтқанда дифференциальдық  күшейткіш негізінде жасалған элемент. </w:t>
      </w: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color w:val="auto"/>
          <w:sz w:val="28"/>
          <w:szCs w:val="28"/>
          <w:lang w:val="kk-KZ"/>
        </w:rPr>
        <w:t>17.1-суретте</w:t>
      </w:r>
      <w:r>
        <w:rPr>
          <w:rFonts w:ascii="Times New Roman" w:hAnsi="Times New Roman" w:cs="Times New Roman"/>
          <w:sz w:val="28"/>
          <w:szCs w:val="28"/>
          <w:lang w:val="kk-KZ"/>
        </w:rPr>
        <w:t xml:space="preserve"> ОК блок-схемасы көрсетілген. Кіріс каскады  дифференциальдық  күшейткіштерден тұратындықтан, екі кірісі бар. Оның біреуі инверттік  кіріс деп аталады. Оған теріс мәнді кернеу беріледі. Екіншісі инверттік емес кіріс деп аталады. Оған оң мәнді кернеу  беріледі (сурет-80). </w:t>
      </w:r>
    </w:p>
    <w:p w:rsidR="009768DE" w:rsidRDefault="00B53ABB">
      <w:pPr>
        <w:pStyle w:val="pe"/>
        <w:spacing w:before="0" w:beforeAutospacing="0" w:after="0" w:afterAutospacing="0"/>
        <w:ind w:firstLine="567"/>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105275" cy="1466850"/>
            <wp:effectExtent l="0" t="0" r="9525"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05275" cy="1466850"/>
                    </a:xfrm>
                    <a:prstGeom prst="rect">
                      <a:avLst/>
                    </a:prstGeom>
                    <a:noFill/>
                    <a:ln>
                      <a:noFill/>
                    </a:ln>
                  </pic:spPr>
                </pic:pic>
              </a:graphicData>
            </a:graphic>
          </wp:inline>
        </w:drawing>
      </w:r>
    </w:p>
    <w:p w:rsidR="009768DE" w:rsidRDefault="00B53ABB">
      <w:pPr>
        <w:pStyle w:val="bl"/>
        <w:spacing w:before="0" w:beforeAutospacing="0" w:after="0" w:afterAutospacing="0"/>
        <w:ind w:firstLine="567"/>
        <w:jc w:val="center"/>
        <w:rPr>
          <w:rFonts w:ascii="Times New Roman" w:hAnsi="Times New Roman" w:cs="Times New Roman"/>
          <w:b w:val="0"/>
          <w:sz w:val="28"/>
          <w:szCs w:val="28"/>
          <w:lang w:val="kk-KZ"/>
        </w:rPr>
      </w:pPr>
      <w:r>
        <w:rPr>
          <w:rFonts w:ascii="Times New Roman" w:hAnsi="Times New Roman" w:cs="Times New Roman"/>
          <w:b w:val="0"/>
          <w:sz w:val="28"/>
          <w:szCs w:val="28"/>
          <w:lang w:val="kk-KZ"/>
        </w:rPr>
        <w:t xml:space="preserve"> Сурет 17.2. Операциялық күшейткіштің  шет елдік әдебиеттегі белгіленуі</w:t>
      </w:r>
    </w:p>
    <w:p w:rsidR="009768DE" w:rsidRDefault="009768DE">
      <w:pPr>
        <w:pStyle w:val="bl"/>
        <w:spacing w:before="0" w:beforeAutospacing="0" w:after="0" w:afterAutospacing="0"/>
        <w:ind w:firstLine="567"/>
        <w:jc w:val="center"/>
        <w:rPr>
          <w:rFonts w:ascii="Times New Roman" w:hAnsi="Times New Roman" w:cs="Times New Roman"/>
          <w:sz w:val="28"/>
          <w:szCs w:val="28"/>
          <w:lang w:val="kk-KZ"/>
        </w:rPr>
      </w:pP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ОК оң және теріс полярлы сигналдармен жұмыс істеу үшін, оған екі полярлы корек көзін қосу керек. Бұны қамтамассыз етуге арналған  ОК корпусында екі кірісі бар (сурет-17.3). Әдетте интегральдық операциялық күшейткіштер  </w:t>
      </w:r>
      <w:r>
        <w:rPr>
          <w:rFonts w:ascii="Times New Roman" w:hAnsi="Times New Roman" w:cs="Times New Roman"/>
          <w:position w:val="-6"/>
          <w:sz w:val="28"/>
          <w:szCs w:val="28"/>
          <w:lang w:val="kk-KZ"/>
        </w:rPr>
        <w:object w:dxaOrig="460" w:dyaOrig="279">
          <v:shape id="_x0000_i1107" type="#_x0000_t75" style="width:27pt;height:15pt" o:ole="">
            <v:imagedata r:id="rId220" o:title=""/>
          </v:shape>
          <o:OLEObject Type="Embed" ProgID="Equation.3" ShapeID="_x0000_i1107" DrawAspect="Content" ObjectID="_1587613092" r:id="rId221"/>
        </w:object>
      </w:r>
      <w:r>
        <w:rPr>
          <w:rFonts w:ascii="Times New Roman" w:hAnsi="Times New Roman" w:cs="Times New Roman"/>
          <w:sz w:val="28"/>
          <w:szCs w:val="28"/>
          <w:lang w:val="kk-KZ"/>
        </w:rPr>
        <w:t>В қорек көзінен жұмыс істейді (қорек көзінің басқа мәнімен қоректенетін арнайы ОК-терге тоқталмаймыз). ОК-ның сұлбадағы белгіленуі.</w:t>
      </w: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Шығыстағы кернеу U</w:t>
      </w:r>
      <w:r>
        <w:rPr>
          <w:rFonts w:ascii="Times New Roman" w:hAnsi="Times New Roman" w:cs="Times New Roman"/>
          <w:sz w:val="28"/>
          <w:szCs w:val="28"/>
          <w:vertAlign w:val="subscript"/>
          <w:lang w:val="kk-KZ"/>
        </w:rPr>
        <w:t>вых</w:t>
      </w:r>
      <w:r>
        <w:rPr>
          <w:rFonts w:ascii="Times New Roman" w:hAnsi="Times New Roman" w:cs="Times New Roman"/>
          <w:sz w:val="28"/>
          <w:szCs w:val="28"/>
          <w:lang w:val="kk-KZ"/>
        </w:rPr>
        <w:t xml:space="preserve">  кірістегі кернеулердің айырмасымен бір фазада болады:</w:t>
      </w:r>
    </w:p>
    <w:p w:rsidR="009768DE" w:rsidRDefault="00B53ABB">
      <w:pPr>
        <w:pStyle w:val="bl"/>
        <w:spacing w:before="0" w:beforeAutospacing="0" w:after="0" w:afterAutospacing="0"/>
        <w:ind w:firstLine="567"/>
        <w:rPr>
          <w:rFonts w:ascii="Times New Roman" w:hAnsi="Times New Roman" w:cs="Times New Roman"/>
          <w:b w:val="0"/>
          <w:sz w:val="28"/>
          <w:szCs w:val="28"/>
          <w:lang w:val="kk-KZ"/>
        </w:rPr>
      </w:pPr>
      <w:r>
        <w:rPr>
          <w:rFonts w:ascii="Times New Roman" w:hAnsi="Times New Roman" w:cs="Times New Roman"/>
          <w:b w:val="0"/>
          <w:sz w:val="28"/>
          <w:szCs w:val="28"/>
          <w:lang w:val="kk-KZ"/>
        </w:rPr>
        <w:t>U</w:t>
      </w:r>
      <w:r>
        <w:rPr>
          <w:rFonts w:ascii="Times New Roman" w:hAnsi="Times New Roman" w:cs="Times New Roman"/>
          <w:b w:val="0"/>
          <w:sz w:val="28"/>
          <w:szCs w:val="28"/>
          <w:vertAlign w:val="subscript"/>
          <w:lang w:val="kk-KZ"/>
        </w:rPr>
        <w:t>вых</w:t>
      </w:r>
      <w:r>
        <w:rPr>
          <w:rFonts w:ascii="Times New Roman" w:hAnsi="Times New Roman" w:cs="Times New Roman"/>
          <w:b w:val="0"/>
          <w:sz w:val="28"/>
          <w:szCs w:val="28"/>
          <w:lang w:val="kk-KZ"/>
        </w:rPr>
        <w:t xml:space="preserve"> = U</w:t>
      </w:r>
      <w:r>
        <w:rPr>
          <w:rFonts w:ascii="Times New Roman" w:hAnsi="Times New Roman" w:cs="Times New Roman"/>
          <w:b w:val="0"/>
          <w:sz w:val="28"/>
          <w:szCs w:val="28"/>
          <w:vertAlign w:val="subscript"/>
          <w:lang w:val="kk-KZ"/>
        </w:rPr>
        <w:t>1</w:t>
      </w:r>
      <w:r>
        <w:rPr>
          <w:rFonts w:ascii="Times New Roman" w:hAnsi="Times New Roman" w:cs="Times New Roman"/>
          <w:b w:val="0"/>
          <w:sz w:val="28"/>
          <w:szCs w:val="28"/>
          <w:lang w:val="kk-KZ"/>
        </w:rPr>
        <w:t xml:space="preserve"> - U</w:t>
      </w:r>
      <w:r>
        <w:rPr>
          <w:rFonts w:ascii="Times New Roman" w:hAnsi="Times New Roman" w:cs="Times New Roman"/>
          <w:b w:val="0"/>
          <w:sz w:val="28"/>
          <w:szCs w:val="28"/>
          <w:vertAlign w:val="subscript"/>
          <w:lang w:val="kk-KZ"/>
        </w:rPr>
        <w:t>2</w:t>
      </w:r>
      <w:r>
        <w:rPr>
          <w:rFonts w:ascii="Times New Roman" w:hAnsi="Times New Roman" w:cs="Times New Roman"/>
          <w:b w:val="0"/>
          <w:sz w:val="28"/>
          <w:szCs w:val="28"/>
          <w:lang w:val="kk-KZ"/>
        </w:rPr>
        <w:tab/>
      </w:r>
      <w:r>
        <w:rPr>
          <w:rFonts w:ascii="Times New Roman" w:hAnsi="Times New Roman" w:cs="Times New Roman"/>
          <w:b w:val="0"/>
          <w:sz w:val="28"/>
          <w:szCs w:val="28"/>
          <w:lang w:val="kk-KZ"/>
        </w:rPr>
        <w:tab/>
      </w:r>
      <w:r>
        <w:rPr>
          <w:rFonts w:ascii="Times New Roman" w:hAnsi="Times New Roman" w:cs="Times New Roman"/>
          <w:b w:val="0"/>
          <w:sz w:val="28"/>
          <w:szCs w:val="28"/>
          <w:lang w:val="kk-KZ"/>
        </w:rPr>
        <w:tab/>
      </w:r>
      <w:r>
        <w:rPr>
          <w:rFonts w:ascii="Times New Roman" w:hAnsi="Times New Roman" w:cs="Times New Roman"/>
          <w:b w:val="0"/>
          <w:sz w:val="28"/>
          <w:szCs w:val="28"/>
          <w:lang w:val="kk-KZ"/>
        </w:rPr>
        <w:tab/>
      </w:r>
      <w:r>
        <w:rPr>
          <w:rFonts w:ascii="Times New Roman" w:hAnsi="Times New Roman" w:cs="Times New Roman"/>
          <w:b w:val="0"/>
          <w:sz w:val="28"/>
          <w:szCs w:val="28"/>
          <w:lang w:val="kk-KZ"/>
        </w:rPr>
        <w:tab/>
      </w:r>
      <w:r>
        <w:rPr>
          <w:rFonts w:ascii="Times New Roman" w:hAnsi="Times New Roman" w:cs="Times New Roman"/>
          <w:b w:val="0"/>
          <w:sz w:val="28"/>
          <w:szCs w:val="28"/>
          <w:lang w:val="kk-KZ"/>
        </w:rPr>
        <w:tab/>
      </w:r>
      <w:r>
        <w:rPr>
          <w:rFonts w:ascii="Times New Roman" w:hAnsi="Times New Roman" w:cs="Times New Roman"/>
          <w:b w:val="0"/>
          <w:sz w:val="28"/>
          <w:szCs w:val="28"/>
          <w:lang w:val="kk-KZ"/>
        </w:rPr>
        <w:tab/>
      </w:r>
      <w:r>
        <w:rPr>
          <w:rFonts w:ascii="Times New Roman" w:hAnsi="Times New Roman" w:cs="Times New Roman"/>
          <w:b w:val="0"/>
          <w:sz w:val="28"/>
          <w:szCs w:val="28"/>
          <w:lang w:val="kk-KZ"/>
        </w:rPr>
        <w:tab/>
        <w:t>(17.1)</w:t>
      </w:r>
    </w:p>
    <w:p w:rsidR="009768DE" w:rsidRDefault="009768DE">
      <w:pPr>
        <w:pStyle w:val="pe"/>
        <w:spacing w:before="0" w:beforeAutospacing="0" w:after="0" w:afterAutospacing="0"/>
        <w:ind w:firstLine="567"/>
        <w:rPr>
          <w:rFonts w:ascii="Times New Roman" w:hAnsi="Times New Roman" w:cs="Times New Roman"/>
          <w:sz w:val="28"/>
          <w:szCs w:val="28"/>
          <w:lang w:val="kk-KZ"/>
        </w:rPr>
      </w:pP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Бұл арасалмақтан кері байланысы бар ОК-тің күшейту коэффициенті </w:t>
      </w:r>
      <w:r>
        <w:rPr>
          <w:rFonts w:ascii="Times New Roman" w:hAnsi="Times New Roman" w:cs="Times New Roman"/>
          <w:i/>
          <w:sz w:val="28"/>
          <w:szCs w:val="28"/>
          <w:lang w:val="kk-KZ"/>
        </w:rPr>
        <w:t xml:space="preserve">К  </w:t>
      </w:r>
      <w:r>
        <w:rPr>
          <w:rFonts w:ascii="Times New Roman" w:hAnsi="Times New Roman" w:cs="Times New Roman"/>
          <w:sz w:val="28"/>
          <w:szCs w:val="28"/>
          <w:lang w:val="kk-KZ"/>
        </w:rPr>
        <w:t>тек</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кері баланыспен ғана анықталады, ОК-тің өз параметрлеріне еш қатысы болмайды.</w:t>
      </w:r>
    </w:p>
    <w:p w:rsidR="009768DE" w:rsidRDefault="009768DE">
      <w:pPr>
        <w:ind w:firstLine="567"/>
        <w:jc w:val="center"/>
        <w:rPr>
          <w:b/>
          <w:sz w:val="28"/>
          <w:szCs w:val="28"/>
          <w:lang w:val="kk-KZ"/>
        </w:rPr>
      </w:pPr>
    </w:p>
    <w:p w:rsidR="009768DE" w:rsidRDefault="00B53ABB">
      <w:pPr>
        <w:ind w:firstLine="567"/>
        <w:jc w:val="center"/>
        <w:rPr>
          <w:b/>
          <w:sz w:val="28"/>
          <w:szCs w:val="28"/>
          <w:lang w:val="kk-KZ"/>
        </w:rPr>
      </w:pPr>
      <w:r>
        <w:rPr>
          <w:b/>
          <w:sz w:val="28"/>
          <w:szCs w:val="28"/>
          <w:lang w:val="kk-KZ"/>
        </w:rPr>
        <w:t>Операциялық күшейткіштердің  негізгі параметрлері</w:t>
      </w: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Ең қарапайым сұлбада кері байланыс резистивті R элементтен тұрады және кернеу бөлгіш (делитель напряжения) болады.  Бұл кезде ОК күшейту коэффициенті тек кері байланыстың  босаңсу коэффициентімен анықталатын  сызықты күшейткіш ретінде жұмыс істейді. Егер кері байланыс ретінде RC - тізбек болса, ОК активті сүзгіге айналады. Ал  ОК-ның кері байланысы ретінде диод немесе транзистор қосылса, сигналды жоғары дәлдікпен сызықты емес түрлендірулерді іске асыруға болады.  </w:t>
      </w:r>
    </w:p>
    <w:p w:rsidR="009768DE" w:rsidRDefault="00B53ABB">
      <w:pPr>
        <w:pStyle w:val="pe"/>
        <w:spacing w:before="0" w:beforeAutospacing="0" w:after="0" w:afterAutospacing="0"/>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Операциялық  күшейткіштерді аз  қуатты  сигналдарды генерациялау  және  түрлендіру үшін  қолдану  ыңғайлы  болғандықтан  практикада  көп  кездеседі. Біз операциялық  күшейткіштің ішкі  құрлысының  схемасына  ғана  тоқталамыз.  Ал  ондағы  электрофизикалық  процесстерді  баяндап  жатпаймыз. Себебі  операциялық  күшейткіштерді  таңдау  барысында  көңіл  бөлу  керек  параметрлері </w:t>
      </w:r>
    </w:p>
    <w:p w:rsidR="009768DE" w:rsidRDefault="00B53ABB">
      <w:pPr>
        <w:numPr>
          <w:ilvl w:val="0"/>
          <w:numId w:val="28"/>
        </w:numPr>
        <w:ind w:firstLine="567"/>
        <w:jc w:val="both"/>
        <w:rPr>
          <w:sz w:val="28"/>
          <w:szCs w:val="28"/>
          <w:lang w:val="kk-KZ"/>
        </w:rPr>
      </w:pPr>
      <w:r>
        <w:rPr>
          <w:sz w:val="28"/>
          <w:szCs w:val="28"/>
          <w:lang w:val="kk-KZ"/>
        </w:rPr>
        <w:t xml:space="preserve">Күшейту коэффициенті </w:t>
      </w:r>
      <w:r>
        <w:rPr>
          <w:b/>
          <w:i/>
          <w:sz w:val="28"/>
          <w:szCs w:val="28"/>
          <w:lang w:val="kk-KZ"/>
        </w:rPr>
        <w:t>К</w:t>
      </w:r>
      <w:r>
        <w:rPr>
          <w:sz w:val="28"/>
          <w:szCs w:val="28"/>
          <w:lang w:val="kk-KZ"/>
        </w:rPr>
        <w:t xml:space="preserve">, көпшілік ОК-де </w:t>
      </w:r>
      <w:r>
        <w:rPr>
          <w:b/>
          <w:i/>
          <w:sz w:val="28"/>
          <w:szCs w:val="28"/>
          <w:lang w:val="kk-KZ"/>
        </w:rPr>
        <w:t>К</w:t>
      </w:r>
      <w:r>
        <w:rPr>
          <w:sz w:val="28"/>
          <w:szCs w:val="28"/>
          <w:lang w:val="kk-KZ"/>
        </w:rPr>
        <w:t xml:space="preserve"> мәні ~ 3*10</w:t>
      </w:r>
      <w:r>
        <w:rPr>
          <w:sz w:val="28"/>
          <w:szCs w:val="28"/>
          <w:vertAlign w:val="superscript"/>
          <w:lang w:val="kk-KZ"/>
        </w:rPr>
        <w:t>6</w:t>
      </w:r>
      <w:r>
        <w:rPr>
          <w:sz w:val="28"/>
          <w:szCs w:val="28"/>
          <w:lang w:val="kk-KZ"/>
        </w:rPr>
        <w:t xml:space="preserve"> тең. Бірақ, жиілік шамасы өскен сайые </w:t>
      </w:r>
      <w:r>
        <w:rPr>
          <w:b/>
          <w:i/>
          <w:sz w:val="28"/>
          <w:szCs w:val="28"/>
          <w:lang w:val="kk-KZ"/>
        </w:rPr>
        <w:t>К</w:t>
      </w:r>
      <w:r>
        <w:rPr>
          <w:sz w:val="28"/>
          <w:szCs w:val="28"/>
          <w:lang w:val="kk-KZ"/>
        </w:rPr>
        <w:t xml:space="preserve"> мәні  төмендейді;</w:t>
      </w:r>
    </w:p>
    <w:p w:rsidR="009768DE" w:rsidRDefault="00B53ABB">
      <w:pPr>
        <w:numPr>
          <w:ilvl w:val="0"/>
          <w:numId w:val="28"/>
        </w:numPr>
        <w:ind w:firstLine="567"/>
        <w:jc w:val="both"/>
        <w:rPr>
          <w:sz w:val="28"/>
          <w:szCs w:val="28"/>
          <w:lang w:val="kk-KZ"/>
        </w:rPr>
      </w:pPr>
      <w:r>
        <w:rPr>
          <w:sz w:val="28"/>
          <w:szCs w:val="28"/>
          <w:lang w:val="kk-KZ"/>
        </w:rPr>
        <w:t xml:space="preserve">Максималь кіріс    кернеуі  </w:t>
      </w:r>
      <w:r>
        <w:rPr>
          <w:i/>
          <w:sz w:val="28"/>
          <w:szCs w:val="28"/>
          <w:lang w:val="en-US"/>
        </w:rPr>
        <w:t>U</w:t>
      </w:r>
      <w:r>
        <w:rPr>
          <w:i/>
          <w:sz w:val="28"/>
          <w:szCs w:val="28"/>
          <w:vertAlign w:val="subscript"/>
        </w:rPr>
        <w:t>Вх</w:t>
      </w:r>
      <w:r>
        <w:rPr>
          <w:i/>
          <w:sz w:val="28"/>
          <w:szCs w:val="28"/>
          <w:vertAlign w:val="subscript"/>
          <w:lang w:val="kk-KZ"/>
        </w:rPr>
        <w:t>макс;</w:t>
      </w:r>
    </w:p>
    <w:p w:rsidR="009768DE" w:rsidRDefault="00B53ABB">
      <w:pPr>
        <w:numPr>
          <w:ilvl w:val="0"/>
          <w:numId w:val="28"/>
        </w:numPr>
        <w:ind w:firstLine="567"/>
        <w:jc w:val="both"/>
        <w:rPr>
          <w:sz w:val="28"/>
          <w:szCs w:val="28"/>
          <w:lang w:val="kk-KZ"/>
        </w:rPr>
      </w:pPr>
      <w:r>
        <w:rPr>
          <w:sz w:val="28"/>
          <w:szCs w:val="28"/>
          <w:lang w:val="kk-KZ"/>
        </w:rPr>
        <w:t xml:space="preserve">Максималь шығыс    кернеуі  </w:t>
      </w:r>
      <w:r>
        <w:rPr>
          <w:i/>
          <w:sz w:val="28"/>
          <w:szCs w:val="28"/>
          <w:lang w:val="en-US"/>
        </w:rPr>
        <w:t>U</w:t>
      </w:r>
      <w:r>
        <w:rPr>
          <w:i/>
          <w:sz w:val="28"/>
          <w:szCs w:val="28"/>
          <w:vertAlign w:val="subscript"/>
        </w:rPr>
        <w:t>В</w:t>
      </w:r>
      <w:r>
        <w:rPr>
          <w:i/>
          <w:sz w:val="28"/>
          <w:szCs w:val="28"/>
          <w:vertAlign w:val="subscript"/>
          <w:lang w:val="kk-KZ"/>
        </w:rPr>
        <w:t>ы</w:t>
      </w:r>
      <w:r>
        <w:rPr>
          <w:i/>
          <w:sz w:val="28"/>
          <w:szCs w:val="28"/>
          <w:vertAlign w:val="subscript"/>
        </w:rPr>
        <w:t>х</w:t>
      </w:r>
      <w:r>
        <w:rPr>
          <w:i/>
          <w:sz w:val="28"/>
          <w:szCs w:val="28"/>
          <w:vertAlign w:val="subscript"/>
          <w:lang w:val="kk-KZ"/>
        </w:rPr>
        <w:t>макс;</w:t>
      </w:r>
    </w:p>
    <w:p w:rsidR="009768DE" w:rsidRDefault="00B53ABB">
      <w:pPr>
        <w:numPr>
          <w:ilvl w:val="0"/>
          <w:numId w:val="28"/>
        </w:numPr>
        <w:ind w:firstLine="567"/>
        <w:jc w:val="both"/>
        <w:rPr>
          <w:sz w:val="28"/>
          <w:szCs w:val="28"/>
          <w:lang w:val="kk-KZ"/>
        </w:rPr>
      </w:pPr>
      <w:r>
        <w:rPr>
          <w:sz w:val="28"/>
          <w:szCs w:val="28"/>
          <w:lang w:val="kk-KZ"/>
        </w:rPr>
        <w:t>Жұмыс  істей алатын  шектік  жиілік  диапазоны  f</w:t>
      </w:r>
      <w:r>
        <w:rPr>
          <w:sz w:val="28"/>
          <w:szCs w:val="28"/>
          <w:vertAlign w:val="subscript"/>
          <w:lang w:val="kk-KZ"/>
        </w:rPr>
        <w:t>ш</w:t>
      </w:r>
      <w:r>
        <w:rPr>
          <w:sz w:val="28"/>
          <w:szCs w:val="28"/>
          <w:lang w:val="kk-KZ"/>
        </w:rPr>
        <w:t xml:space="preserve">,  </w:t>
      </w:r>
    </w:p>
    <w:p w:rsidR="009768DE" w:rsidRDefault="00B53ABB">
      <w:pPr>
        <w:ind w:firstLine="567"/>
        <w:jc w:val="both"/>
        <w:rPr>
          <w:sz w:val="28"/>
          <w:szCs w:val="28"/>
          <w:lang w:val="kk-KZ"/>
        </w:rPr>
      </w:pPr>
      <w:r>
        <w:rPr>
          <w:sz w:val="28"/>
          <w:szCs w:val="28"/>
          <w:lang w:val="kk-KZ"/>
        </w:rPr>
        <w:t xml:space="preserve">Келесі мысалдар ОК –тің жиілікке байланысты күшейту коэффициентінің </w:t>
      </w:r>
      <w:r>
        <w:rPr>
          <w:b/>
          <w:i/>
          <w:sz w:val="28"/>
          <w:szCs w:val="28"/>
          <w:lang w:val="kk-KZ"/>
        </w:rPr>
        <w:t>К</w:t>
      </w:r>
      <w:r>
        <w:rPr>
          <w:sz w:val="28"/>
          <w:szCs w:val="28"/>
          <w:lang w:val="kk-KZ"/>
        </w:rPr>
        <w:t xml:space="preserve"> қалай өзгеретінін көрсетеді.</w:t>
      </w:r>
    </w:p>
    <w:p w:rsidR="009768DE" w:rsidRDefault="00B53ABB">
      <w:pPr>
        <w:ind w:firstLine="567"/>
        <w:rPr>
          <w:sz w:val="28"/>
          <w:szCs w:val="28"/>
          <w:lang w:val="kk-KZ"/>
        </w:rPr>
      </w:pPr>
      <w:r>
        <w:rPr>
          <w:sz w:val="28"/>
          <w:szCs w:val="28"/>
          <w:lang w:val="kk-KZ"/>
        </w:rPr>
        <w:t>КР140УД1</w:t>
      </w:r>
      <w:r>
        <w:rPr>
          <w:sz w:val="28"/>
          <w:szCs w:val="28"/>
          <w:lang w:val="kk-KZ"/>
        </w:rPr>
        <w:tab/>
        <w:t xml:space="preserve">        </w:t>
      </w:r>
      <w:r>
        <w:rPr>
          <w:b/>
          <w:i/>
          <w:sz w:val="28"/>
          <w:szCs w:val="28"/>
          <w:lang w:val="kk-KZ"/>
        </w:rPr>
        <w:t>К</w:t>
      </w:r>
      <w:r>
        <w:rPr>
          <w:i/>
          <w:sz w:val="28"/>
          <w:szCs w:val="28"/>
          <w:lang w:val="kk-KZ"/>
        </w:rPr>
        <w:t>=2000</w:t>
      </w:r>
      <w:r>
        <w:rPr>
          <w:i/>
          <w:sz w:val="28"/>
          <w:szCs w:val="28"/>
          <w:lang w:val="kk-KZ"/>
        </w:rPr>
        <w:tab/>
      </w:r>
      <w:r>
        <w:rPr>
          <w:sz w:val="28"/>
          <w:szCs w:val="28"/>
          <w:lang w:val="kk-KZ"/>
        </w:rPr>
        <w:t>f</w:t>
      </w:r>
      <w:r>
        <w:rPr>
          <w:sz w:val="28"/>
          <w:szCs w:val="28"/>
          <w:vertAlign w:val="subscript"/>
          <w:lang w:val="kk-KZ"/>
        </w:rPr>
        <w:t>ж</w:t>
      </w:r>
      <w:r>
        <w:rPr>
          <w:sz w:val="28"/>
          <w:szCs w:val="28"/>
          <w:lang w:val="kk-KZ"/>
        </w:rPr>
        <w:t>=5 МГц</w:t>
      </w:r>
      <w:r>
        <w:rPr>
          <w:sz w:val="28"/>
          <w:szCs w:val="28"/>
          <w:lang w:val="kk-KZ"/>
        </w:rPr>
        <w:tab/>
      </w:r>
      <w:r>
        <w:rPr>
          <w:sz w:val="28"/>
          <w:szCs w:val="28"/>
          <w:lang w:val="kk-KZ"/>
        </w:rPr>
        <w:tab/>
        <w:t>қорек  көзі  U=±12.6В;</w:t>
      </w:r>
    </w:p>
    <w:p w:rsidR="009768DE" w:rsidRDefault="00B53ABB">
      <w:pPr>
        <w:ind w:firstLine="567"/>
        <w:rPr>
          <w:sz w:val="28"/>
          <w:szCs w:val="28"/>
          <w:lang w:val="kk-KZ"/>
        </w:rPr>
      </w:pPr>
      <w:r>
        <w:rPr>
          <w:sz w:val="28"/>
          <w:szCs w:val="28"/>
          <w:lang w:val="kk-KZ"/>
        </w:rPr>
        <w:t>КР140УД6</w:t>
      </w:r>
      <w:r>
        <w:rPr>
          <w:sz w:val="28"/>
          <w:szCs w:val="28"/>
          <w:lang w:val="kk-KZ"/>
        </w:rPr>
        <w:tab/>
        <w:t xml:space="preserve">        </w:t>
      </w:r>
      <w:r>
        <w:rPr>
          <w:b/>
          <w:i/>
          <w:sz w:val="28"/>
          <w:szCs w:val="28"/>
          <w:lang w:val="kk-KZ"/>
        </w:rPr>
        <w:t>К</w:t>
      </w:r>
      <w:r>
        <w:rPr>
          <w:i/>
          <w:sz w:val="28"/>
          <w:szCs w:val="28"/>
          <w:lang w:val="kk-KZ"/>
        </w:rPr>
        <w:t>=70000</w:t>
      </w:r>
      <w:r>
        <w:rPr>
          <w:i/>
          <w:sz w:val="28"/>
          <w:szCs w:val="28"/>
          <w:lang w:val="kk-KZ"/>
        </w:rPr>
        <w:tab/>
      </w:r>
      <w:r>
        <w:rPr>
          <w:sz w:val="28"/>
          <w:szCs w:val="28"/>
          <w:lang w:val="kk-KZ"/>
        </w:rPr>
        <w:t>f</w:t>
      </w:r>
      <w:r>
        <w:rPr>
          <w:sz w:val="28"/>
          <w:szCs w:val="28"/>
          <w:vertAlign w:val="subscript"/>
          <w:lang w:val="kk-KZ"/>
        </w:rPr>
        <w:t>ж</w:t>
      </w:r>
      <w:r>
        <w:rPr>
          <w:sz w:val="28"/>
          <w:szCs w:val="28"/>
          <w:lang w:val="kk-KZ"/>
        </w:rPr>
        <w:t>=1 МГц</w:t>
      </w:r>
      <w:r>
        <w:rPr>
          <w:sz w:val="28"/>
          <w:szCs w:val="28"/>
          <w:lang w:val="kk-KZ"/>
        </w:rPr>
        <w:tab/>
      </w:r>
      <w:r>
        <w:rPr>
          <w:sz w:val="28"/>
          <w:szCs w:val="28"/>
          <w:lang w:val="kk-KZ"/>
        </w:rPr>
        <w:tab/>
        <w:t>қорек  көзі  U=±15В;</w:t>
      </w:r>
    </w:p>
    <w:p w:rsidR="009768DE" w:rsidRDefault="00B53ABB">
      <w:pPr>
        <w:ind w:firstLine="567"/>
        <w:rPr>
          <w:sz w:val="28"/>
          <w:szCs w:val="28"/>
          <w:lang w:val="kk-KZ"/>
        </w:rPr>
      </w:pPr>
      <w:r>
        <w:rPr>
          <w:sz w:val="28"/>
          <w:szCs w:val="28"/>
          <w:lang w:val="kk-KZ"/>
        </w:rPr>
        <w:t>КР140УД1</w:t>
      </w:r>
      <w:r>
        <w:rPr>
          <w:sz w:val="28"/>
          <w:szCs w:val="28"/>
          <w:lang w:val="kk-KZ"/>
        </w:rPr>
        <w:tab/>
        <w:t xml:space="preserve">        </w:t>
      </w:r>
      <w:r>
        <w:rPr>
          <w:b/>
          <w:i/>
          <w:sz w:val="28"/>
          <w:szCs w:val="28"/>
          <w:lang w:val="kk-KZ"/>
        </w:rPr>
        <w:t>К</w:t>
      </w:r>
      <w:r>
        <w:rPr>
          <w:i/>
          <w:sz w:val="28"/>
          <w:szCs w:val="28"/>
          <w:lang w:val="kk-KZ"/>
        </w:rPr>
        <w:t>=50000</w:t>
      </w:r>
      <w:r>
        <w:rPr>
          <w:i/>
          <w:sz w:val="28"/>
          <w:szCs w:val="28"/>
          <w:lang w:val="kk-KZ"/>
        </w:rPr>
        <w:tab/>
      </w:r>
      <w:r>
        <w:rPr>
          <w:sz w:val="28"/>
          <w:szCs w:val="28"/>
          <w:lang w:val="kk-KZ"/>
        </w:rPr>
        <w:t>f</w:t>
      </w:r>
      <w:r>
        <w:rPr>
          <w:sz w:val="28"/>
          <w:szCs w:val="28"/>
          <w:vertAlign w:val="subscript"/>
          <w:lang w:val="kk-KZ"/>
        </w:rPr>
        <w:t>ж</w:t>
      </w:r>
      <w:r>
        <w:rPr>
          <w:sz w:val="28"/>
          <w:szCs w:val="28"/>
          <w:lang w:val="kk-KZ"/>
        </w:rPr>
        <w:t>=1 МГц</w:t>
      </w:r>
      <w:r>
        <w:rPr>
          <w:sz w:val="28"/>
          <w:szCs w:val="28"/>
          <w:lang w:val="kk-KZ"/>
        </w:rPr>
        <w:tab/>
      </w:r>
      <w:r>
        <w:rPr>
          <w:sz w:val="28"/>
          <w:szCs w:val="28"/>
          <w:lang w:val="kk-KZ"/>
        </w:rPr>
        <w:tab/>
        <w:t>қорек  көзі  U=±15В;</w:t>
      </w:r>
    </w:p>
    <w:p w:rsidR="009768DE" w:rsidRDefault="00B53ABB">
      <w:pPr>
        <w:ind w:firstLine="567"/>
        <w:rPr>
          <w:sz w:val="28"/>
          <w:szCs w:val="28"/>
          <w:lang w:val="kk-KZ"/>
        </w:rPr>
      </w:pPr>
      <w:r>
        <w:rPr>
          <w:sz w:val="28"/>
          <w:szCs w:val="28"/>
          <w:lang w:val="kk-KZ"/>
        </w:rPr>
        <w:t xml:space="preserve">Сондықтан ОК-тің  жақсы параметрлеріне  қол жеткізу үшін  берілген жиілік диапазонынан  шықпау керек. </w:t>
      </w: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Операциялық күшейткіштердің негізгі қызметі.</w:t>
      </w:r>
    </w:p>
    <w:p w:rsidR="009768DE" w:rsidRDefault="00B53ABB">
      <w:pPr>
        <w:ind w:left="360" w:firstLine="567"/>
        <w:jc w:val="both"/>
        <w:rPr>
          <w:sz w:val="28"/>
          <w:szCs w:val="28"/>
          <w:lang w:val="kk-KZ"/>
        </w:rPr>
      </w:pPr>
      <w:r>
        <w:rPr>
          <w:sz w:val="28"/>
          <w:szCs w:val="28"/>
          <w:lang w:val="kk-KZ"/>
        </w:rPr>
        <w:t>2. «Операциялық күшейткіштер» деп аталу себебі.</w:t>
      </w:r>
    </w:p>
    <w:p w:rsidR="009768DE" w:rsidRDefault="00B53ABB">
      <w:pPr>
        <w:ind w:left="360" w:firstLine="567"/>
        <w:jc w:val="both"/>
        <w:rPr>
          <w:sz w:val="28"/>
          <w:szCs w:val="28"/>
          <w:lang w:val="kk-KZ"/>
        </w:rPr>
      </w:pPr>
      <w:r>
        <w:rPr>
          <w:sz w:val="28"/>
          <w:szCs w:val="28"/>
          <w:lang w:val="kk-KZ"/>
        </w:rPr>
        <w:t>3. Операциялық күшейткіштердің жасалу технологиясы</w:t>
      </w:r>
    </w:p>
    <w:p w:rsidR="009768DE" w:rsidRDefault="00B53ABB">
      <w:pPr>
        <w:ind w:left="360" w:firstLine="567"/>
        <w:jc w:val="both"/>
        <w:rPr>
          <w:sz w:val="28"/>
          <w:szCs w:val="28"/>
          <w:lang w:val="kk-KZ"/>
        </w:rPr>
      </w:pPr>
      <w:r>
        <w:rPr>
          <w:sz w:val="28"/>
          <w:szCs w:val="28"/>
          <w:lang w:val="kk-KZ"/>
        </w:rPr>
        <w:t>4. Операциялық күшейткіштер неге аналогтық сұлбалар тізімінде?</w:t>
      </w:r>
    </w:p>
    <w:p w:rsidR="009768DE" w:rsidRDefault="00B53ABB">
      <w:pPr>
        <w:ind w:left="360" w:firstLine="567"/>
        <w:jc w:val="both"/>
        <w:rPr>
          <w:sz w:val="28"/>
          <w:szCs w:val="28"/>
          <w:lang w:val="kk-KZ"/>
        </w:rPr>
      </w:pPr>
      <w:r>
        <w:rPr>
          <w:sz w:val="28"/>
          <w:szCs w:val="28"/>
          <w:lang w:val="kk-KZ"/>
        </w:rPr>
        <w:t>5. Операциялық күшейткіштер жұмыс режимдері.</w:t>
      </w:r>
    </w:p>
    <w:p w:rsidR="009768DE" w:rsidRDefault="00B53ABB">
      <w:pPr>
        <w:ind w:left="360" w:firstLine="567"/>
        <w:jc w:val="both"/>
        <w:rPr>
          <w:sz w:val="28"/>
          <w:szCs w:val="28"/>
          <w:lang w:val="kk-KZ"/>
        </w:rPr>
      </w:pPr>
      <w:r>
        <w:rPr>
          <w:sz w:val="28"/>
          <w:szCs w:val="28"/>
          <w:lang w:val="kk-KZ"/>
        </w:rPr>
        <w:t>6. Операциялық күшейткіштердегі кері байланыс неүшін керек?</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18 ОК арқылы тұрақты және айнымалы ток күшейткіштерін құру тәсілдері</w:t>
      </w:r>
    </w:p>
    <w:p w:rsidR="009768DE" w:rsidRDefault="009768DE">
      <w:pPr>
        <w:ind w:firstLine="567"/>
        <w:jc w:val="center"/>
        <w:rPr>
          <w:b/>
          <w:sz w:val="28"/>
          <w:szCs w:val="28"/>
          <w:lang w:val="kk-KZ"/>
        </w:rPr>
      </w:pPr>
    </w:p>
    <w:p w:rsidR="009768DE" w:rsidRDefault="00B53ABB">
      <w:pPr>
        <w:ind w:firstLine="567"/>
        <w:jc w:val="center"/>
        <w:rPr>
          <w:b/>
          <w:sz w:val="28"/>
          <w:szCs w:val="28"/>
          <w:lang w:val="kk-KZ"/>
        </w:rPr>
      </w:pPr>
      <w:r>
        <w:rPr>
          <w:b/>
          <w:sz w:val="28"/>
          <w:szCs w:val="28"/>
          <w:lang w:val="kk-KZ"/>
        </w:rPr>
        <w:t>Операциалық күшейткіштің қосылу сұлбалары, негізгі көрсеткіштері</w:t>
      </w:r>
    </w:p>
    <w:p w:rsidR="009768DE" w:rsidRDefault="00B53ABB">
      <w:pPr>
        <w:shd w:val="clear" w:color="auto" w:fill="FFFFFF"/>
        <w:ind w:right="-6" w:firstLine="567"/>
        <w:jc w:val="both"/>
        <w:rPr>
          <w:noProof/>
          <w:sz w:val="28"/>
          <w:szCs w:val="28"/>
          <w:lang w:val="kk-KZ"/>
        </w:rPr>
      </w:pPr>
      <w:r>
        <w:rPr>
          <w:noProof/>
          <w:sz w:val="28"/>
          <w:szCs w:val="28"/>
          <w:lang w:val="kk-KZ"/>
        </w:rPr>
        <w:t>Күшейткіштік каскадтардың параметрлері мен сипаттамалары неғүрлым кең аралықты қамтитын болса, онда олар соғұрлым әртүрлі мақсаттағы электрондық құрылғыларда қолданымды келеді. Осындай әмбебап күшейткіштік қүрылымды элементке операциялық күшейткіш жатады.</w:t>
      </w:r>
    </w:p>
    <w:p w:rsidR="009768DE" w:rsidRDefault="00B53ABB">
      <w:pPr>
        <w:shd w:val="clear" w:color="auto" w:fill="FFFFFF"/>
        <w:tabs>
          <w:tab w:val="left" w:pos="5938"/>
        </w:tabs>
        <w:ind w:right="-6" w:firstLine="567"/>
        <w:jc w:val="both"/>
        <w:rPr>
          <w:sz w:val="28"/>
          <w:szCs w:val="28"/>
          <w:lang w:val="kk-KZ"/>
        </w:rPr>
      </w:pPr>
      <w:r>
        <w:rPr>
          <w:noProof/>
          <w:sz w:val="28"/>
          <w:szCs w:val="28"/>
          <w:lang w:val="kk-KZ"/>
        </w:rPr>
        <w:t>Операцияяық  күшейткіштің  жиілік    бойынша   жұмыс</w:t>
      </w:r>
      <w:r>
        <w:rPr>
          <w:noProof/>
          <w:sz w:val="28"/>
          <w:szCs w:val="28"/>
          <w:lang w:val="kk-KZ"/>
        </w:rPr>
        <w:tab/>
        <w:t>істеу</w:t>
      </w:r>
      <w:r>
        <w:rPr>
          <w:sz w:val="28"/>
          <w:szCs w:val="28"/>
          <w:lang w:val="kk-KZ"/>
        </w:rPr>
        <w:t xml:space="preserve">  </w:t>
      </w:r>
      <w:r>
        <w:rPr>
          <w:noProof/>
          <w:sz w:val="28"/>
          <w:szCs w:val="28"/>
          <w:lang w:val="kk-KZ"/>
        </w:rPr>
        <w:t xml:space="preserve">аралығы </w:t>
      </w:r>
      <w:r>
        <w:rPr>
          <w:noProof/>
          <w:spacing w:val="-1"/>
          <w:sz w:val="28"/>
          <w:szCs w:val="28"/>
          <w:lang w:val="kk-KZ"/>
        </w:rPr>
        <w:t>кең,</w:t>
      </w:r>
      <w:r>
        <w:rPr>
          <w:sz w:val="28"/>
          <w:szCs w:val="28"/>
          <w:lang w:val="kk-KZ"/>
        </w:rPr>
        <w:t xml:space="preserve"> </w:t>
      </w:r>
      <w:r>
        <w:rPr>
          <w:noProof/>
          <w:sz w:val="28"/>
          <w:szCs w:val="28"/>
          <w:lang w:val="kk-KZ"/>
        </w:rPr>
        <w:t>күшейту  коэффициенттері  өте  жоғары,</w:t>
      </w:r>
      <w:r>
        <w:rPr>
          <w:sz w:val="28"/>
          <w:szCs w:val="28"/>
          <w:lang w:val="kk-KZ"/>
        </w:rPr>
        <w:t xml:space="preserve">  </w:t>
      </w:r>
      <w:r>
        <w:rPr>
          <w:noProof/>
          <w:sz w:val="28"/>
          <w:szCs w:val="28"/>
          <w:lang w:val="kk-KZ"/>
        </w:rPr>
        <w:t>кірмелік кедергісі өте  үлкен де,  ал</w:t>
      </w:r>
      <w:r>
        <w:rPr>
          <w:sz w:val="28"/>
          <w:szCs w:val="28"/>
          <w:lang w:val="kk-KZ"/>
        </w:rPr>
        <w:t xml:space="preserve">   </w:t>
      </w:r>
      <w:r>
        <w:rPr>
          <w:noProof/>
          <w:sz w:val="28"/>
          <w:szCs w:val="28"/>
          <w:lang w:val="kk-KZ"/>
        </w:rPr>
        <w:t>шықпалық кедергісі аз болып келеді. Операциялық күшейткішке мұндай қасиеттерді оның құрамына кіретін симметриялы немесе бейсимметриялы дифференциалдық каскадтар мен коллекторы ортақ каскад және басқа қосымша элементтер қамтамасыз етеді (18.1-сурет).</w:t>
      </w:r>
    </w:p>
    <w:p w:rsidR="009768DE" w:rsidRDefault="00B53ABB">
      <w:pPr>
        <w:framePr w:h="1824" w:hSpace="38" w:wrap="auto" w:vAnchor="text" w:hAnchor="page" w:x="4409" w:y="121"/>
        <w:spacing w:line="360" w:lineRule="auto"/>
        <w:ind w:right="-5" w:firstLine="567"/>
        <w:rPr>
          <w:sz w:val="28"/>
          <w:szCs w:val="28"/>
        </w:rPr>
      </w:pPr>
      <w:r>
        <w:rPr>
          <w:noProof/>
          <w:sz w:val="28"/>
          <w:szCs w:val="28"/>
        </w:rPr>
        <w:drawing>
          <wp:inline distT="0" distB="0" distL="0" distR="0">
            <wp:extent cx="2295525" cy="1714500"/>
            <wp:effectExtent l="0" t="0" r="952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2">
                      <a:lum contrast="36000"/>
                      <a:extLst>
                        <a:ext uri="{28A0092B-C50C-407E-A947-70E740481C1C}">
                          <a14:useLocalDpi xmlns:a14="http://schemas.microsoft.com/office/drawing/2010/main" val="0"/>
                        </a:ext>
                      </a:extLst>
                    </a:blip>
                    <a:srcRect l="30862" b="11961"/>
                    <a:stretch>
                      <a:fillRect/>
                    </a:stretch>
                  </pic:blipFill>
                  <pic:spPr bwMode="auto">
                    <a:xfrm>
                      <a:off x="0" y="0"/>
                      <a:ext cx="2295525" cy="1714500"/>
                    </a:xfrm>
                    <a:prstGeom prst="rect">
                      <a:avLst/>
                    </a:prstGeom>
                    <a:noFill/>
                    <a:ln>
                      <a:noFill/>
                    </a:ln>
                  </pic:spPr>
                </pic:pic>
              </a:graphicData>
            </a:graphic>
          </wp:inline>
        </w:drawing>
      </w:r>
    </w:p>
    <w:p w:rsidR="009768DE" w:rsidRDefault="009768DE">
      <w:pPr>
        <w:shd w:val="clear" w:color="auto" w:fill="FFFFFF"/>
        <w:ind w:right="-6" w:firstLine="567"/>
        <w:jc w:val="both"/>
        <w:rPr>
          <w:noProof/>
          <w:sz w:val="28"/>
          <w:szCs w:val="28"/>
          <w:lang w:val="kk-KZ"/>
        </w:rPr>
      </w:pPr>
    </w:p>
    <w:p w:rsidR="009768DE" w:rsidRDefault="009768DE">
      <w:pPr>
        <w:shd w:val="clear" w:color="auto" w:fill="FFFFFF"/>
        <w:ind w:right="-6" w:firstLine="567"/>
        <w:jc w:val="both"/>
        <w:rPr>
          <w:noProof/>
          <w:sz w:val="28"/>
          <w:szCs w:val="28"/>
          <w:lang w:val="kk-KZ"/>
        </w:rPr>
      </w:pPr>
    </w:p>
    <w:p w:rsidR="009768DE" w:rsidRDefault="009768DE">
      <w:pPr>
        <w:shd w:val="clear" w:color="auto" w:fill="FFFFFF"/>
        <w:ind w:right="-6" w:firstLine="567"/>
        <w:jc w:val="both"/>
        <w:rPr>
          <w:sz w:val="28"/>
          <w:szCs w:val="28"/>
        </w:rPr>
      </w:pPr>
    </w:p>
    <w:p w:rsidR="009768DE" w:rsidRDefault="009768DE">
      <w:pPr>
        <w:shd w:val="clear" w:color="auto" w:fill="FFFFFF"/>
        <w:ind w:right="-6" w:firstLine="567"/>
        <w:jc w:val="both"/>
        <w:rPr>
          <w:noProof/>
          <w:sz w:val="28"/>
          <w:szCs w:val="28"/>
          <w:lang w:val="kk-KZ"/>
        </w:rPr>
      </w:pPr>
    </w:p>
    <w:p w:rsidR="009768DE" w:rsidRDefault="009768DE">
      <w:pPr>
        <w:shd w:val="clear" w:color="auto" w:fill="FFFFFF"/>
        <w:ind w:right="-6" w:firstLine="567"/>
        <w:jc w:val="both"/>
        <w:rPr>
          <w:noProof/>
          <w:sz w:val="28"/>
          <w:szCs w:val="28"/>
          <w:lang w:val="kk-KZ"/>
        </w:rPr>
      </w:pPr>
    </w:p>
    <w:p w:rsidR="009768DE" w:rsidRDefault="009768DE">
      <w:pPr>
        <w:shd w:val="clear" w:color="auto" w:fill="FFFFFF"/>
        <w:ind w:right="-6" w:firstLine="567"/>
        <w:jc w:val="both"/>
        <w:rPr>
          <w:noProof/>
          <w:sz w:val="28"/>
          <w:szCs w:val="28"/>
          <w:lang w:val="kk-KZ"/>
        </w:rPr>
      </w:pPr>
    </w:p>
    <w:p w:rsidR="009768DE" w:rsidRDefault="009768DE">
      <w:pPr>
        <w:shd w:val="clear" w:color="auto" w:fill="FFFFFF"/>
        <w:ind w:right="-6" w:firstLine="567"/>
        <w:jc w:val="both"/>
        <w:rPr>
          <w:sz w:val="28"/>
          <w:szCs w:val="28"/>
        </w:rPr>
      </w:pPr>
    </w:p>
    <w:p w:rsidR="009768DE" w:rsidRDefault="009768DE">
      <w:pPr>
        <w:tabs>
          <w:tab w:val="left" w:pos="2620"/>
        </w:tabs>
        <w:ind w:right="-5" w:firstLine="567"/>
        <w:jc w:val="both"/>
        <w:rPr>
          <w:sz w:val="28"/>
          <w:szCs w:val="28"/>
        </w:rPr>
      </w:pPr>
    </w:p>
    <w:p w:rsidR="009768DE" w:rsidRDefault="009768DE">
      <w:pPr>
        <w:ind w:right="-5" w:firstLine="567"/>
        <w:jc w:val="both"/>
        <w:rPr>
          <w:sz w:val="28"/>
          <w:szCs w:val="28"/>
        </w:rPr>
      </w:pPr>
    </w:p>
    <w:p w:rsidR="009768DE" w:rsidRDefault="009768DE">
      <w:pPr>
        <w:ind w:right="-5" w:firstLine="567"/>
        <w:jc w:val="both"/>
        <w:rPr>
          <w:sz w:val="28"/>
          <w:szCs w:val="28"/>
        </w:rPr>
      </w:pPr>
    </w:p>
    <w:p w:rsidR="009768DE" w:rsidRDefault="00B53ABB">
      <w:pPr>
        <w:shd w:val="clear" w:color="auto" w:fill="FFFFFF"/>
        <w:spacing w:line="360" w:lineRule="auto"/>
        <w:ind w:right="-5" w:firstLine="567"/>
        <w:jc w:val="center"/>
        <w:rPr>
          <w:sz w:val="28"/>
          <w:szCs w:val="28"/>
        </w:rPr>
      </w:pPr>
      <w:r>
        <w:rPr>
          <w:noProof/>
          <w:sz w:val="28"/>
          <w:szCs w:val="28"/>
          <w:lang w:val="kk-KZ"/>
        </w:rPr>
        <w:t>С</w:t>
      </w:r>
      <w:r>
        <w:rPr>
          <w:noProof/>
          <w:sz w:val="28"/>
          <w:szCs w:val="28"/>
        </w:rPr>
        <w:t>урет</w:t>
      </w:r>
      <w:r>
        <w:rPr>
          <w:noProof/>
          <w:sz w:val="28"/>
          <w:szCs w:val="28"/>
          <w:lang w:val="kk-KZ"/>
        </w:rPr>
        <w:t xml:space="preserve"> 18.1</w:t>
      </w:r>
      <w:r>
        <w:rPr>
          <w:noProof/>
          <w:sz w:val="28"/>
          <w:szCs w:val="28"/>
        </w:rPr>
        <w:t>. Операциялық күшейткіш</w:t>
      </w:r>
      <w:r>
        <w:rPr>
          <w:noProof/>
          <w:sz w:val="28"/>
          <w:szCs w:val="28"/>
          <w:lang w:val="kk-KZ"/>
        </w:rPr>
        <w:t xml:space="preserve"> негізіндегі</w:t>
      </w:r>
      <w:r>
        <w:rPr>
          <w:noProof/>
          <w:sz w:val="28"/>
          <w:szCs w:val="28"/>
        </w:rPr>
        <w:t xml:space="preserve"> сумматордың сұлбасы</w:t>
      </w:r>
    </w:p>
    <w:p w:rsidR="009768DE" w:rsidRDefault="00B53ABB">
      <w:pPr>
        <w:shd w:val="clear" w:color="auto" w:fill="FFFFFF"/>
        <w:ind w:left="5" w:right="-6" w:firstLine="567"/>
        <w:jc w:val="both"/>
        <w:rPr>
          <w:sz w:val="28"/>
          <w:szCs w:val="28"/>
        </w:rPr>
      </w:pPr>
      <w:r>
        <w:rPr>
          <w:noProof/>
          <w:sz w:val="28"/>
          <w:szCs w:val="28"/>
        </w:rPr>
        <w:t xml:space="preserve">Операциялық күшейткіштер аналогтық есептеу машиналарында және автоматты басқару </w:t>
      </w:r>
      <w:r>
        <w:rPr>
          <w:noProof/>
          <w:sz w:val="28"/>
          <w:szCs w:val="28"/>
          <w:lang w:val="kk-KZ"/>
        </w:rPr>
        <w:t>қ</w:t>
      </w:r>
      <w:r>
        <w:rPr>
          <w:noProof/>
          <w:sz w:val="28"/>
          <w:szCs w:val="28"/>
        </w:rPr>
        <w:t>ондырғ</w:t>
      </w:r>
      <w:r>
        <w:rPr>
          <w:noProof/>
          <w:sz w:val="28"/>
          <w:szCs w:val="28"/>
          <w:lang w:val="kk-KZ"/>
        </w:rPr>
        <w:t>ыл</w:t>
      </w:r>
      <w:r>
        <w:rPr>
          <w:noProof/>
          <w:sz w:val="28"/>
          <w:szCs w:val="28"/>
        </w:rPr>
        <w:t>арында кеңінен қолданылады. М</w:t>
      </w:r>
      <w:r>
        <w:rPr>
          <w:noProof/>
          <w:sz w:val="28"/>
          <w:szCs w:val="28"/>
          <w:lang w:val="kk-KZ"/>
        </w:rPr>
        <w:t>ұ</w:t>
      </w:r>
      <w:r>
        <w:rPr>
          <w:noProof/>
          <w:sz w:val="28"/>
          <w:szCs w:val="28"/>
        </w:rPr>
        <w:t>нда олар негізінен математикалық амалдарды (қосу, алу, интегралдау т.б.) орындау үшін пайдаланылады.</w:t>
      </w:r>
    </w:p>
    <w:p w:rsidR="009768DE" w:rsidRDefault="00B53ABB">
      <w:pPr>
        <w:shd w:val="clear" w:color="auto" w:fill="FFFFFF"/>
        <w:ind w:left="14" w:right="-6" w:firstLine="567"/>
        <w:jc w:val="both"/>
        <w:rPr>
          <w:sz w:val="28"/>
          <w:szCs w:val="28"/>
        </w:rPr>
      </w:pPr>
      <w:r>
        <w:rPr>
          <w:noProof/>
          <w:sz w:val="28"/>
          <w:szCs w:val="28"/>
          <w:lang w:val="kk-KZ"/>
        </w:rPr>
        <w:t>85-</w:t>
      </w:r>
      <w:r>
        <w:rPr>
          <w:noProof/>
          <w:sz w:val="28"/>
          <w:szCs w:val="28"/>
        </w:rPr>
        <w:t xml:space="preserve">суретте үш кірмелі </w:t>
      </w:r>
      <w:r>
        <w:rPr>
          <w:b/>
          <w:noProof/>
          <w:sz w:val="28"/>
          <w:szCs w:val="28"/>
        </w:rPr>
        <w:t>сумматордың,</w:t>
      </w:r>
      <w:r>
        <w:rPr>
          <w:noProof/>
          <w:sz w:val="28"/>
          <w:szCs w:val="28"/>
        </w:rPr>
        <w:t xml:space="preserve"> яғни кірмеге берілген сигналдардың қосындысын анықтауға мүмкіндік беретін қ</w:t>
      </w:r>
      <w:r>
        <w:rPr>
          <w:noProof/>
          <w:sz w:val="28"/>
          <w:szCs w:val="28"/>
          <w:lang w:val="kk-KZ"/>
        </w:rPr>
        <w:t>ұ</w:t>
      </w:r>
      <w:r>
        <w:rPr>
          <w:noProof/>
          <w:sz w:val="28"/>
          <w:szCs w:val="28"/>
        </w:rPr>
        <w:t>рылғының с</w:t>
      </w:r>
      <w:r>
        <w:rPr>
          <w:noProof/>
          <w:sz w:val="28"/>
          <w:szCs w:val="28"/>
          <w:lang w:val="kk-KZ"/>
        </w:rPr>
        <w:t>ұ</w:t>
      </w:r>
      <w:r>
        <w:rPr>
          <w:noProof/>
          <w:sz w:val="28"/>
          <w:szCs w:val="28"/>
        </w:rPr>
        <w:t>лбасы келтірілген. Операциялық күшейткіштін кірмелік кедергісі өте үлкен болатындықтан оның ішкі тогы өте аз болады. Сондықтан келтірілген с</w:t>
      </w:r>
      <w:r>
        <w:rPr>
          <w:noProof/>
          <w:sz w:val="28"/>
          <w:szCs w:val="28"/>
          <w:lang w:val="kk-KZ"/>
        </w:rPr>
        <w:t>ұ</w:t>
      </w:r>
      <w:r>
        <w:rPr>
          <w:noProof/>
          <w:sz w:val="28"/>
          <w:szCs w:val="28"/>
        </w:rPr>
        <w:t>лба үшін Кирхгофтың бірінші заңы бой</w:t>
      </w:r>
      <w:r>
        <w:rPr>
          <w:noProof/>
          <w:sz w:val="28"/>
          <w:szCs w:val="28"/>
          <w:lang w:val="kk-KZ"/>
        </w:rPr>
        <w:t>ын</w:t>
      </w:r>
      <w:r>
        <w:rPr>
          <w:noProof/>
          <w:sz w:val="28"/>
          <w:szCs w:val="28"/>
        </w:rPr>
        <w:t>ша</w:t>
      </w:r>
    </w:p>
    <w:p w:rsidR="009768DE" w:rsidRDefault="00B53ABB">
      <w:pPr>
        <w:shd w:val="clear" w:color="auto" w:fill="FFFFFF"/>
        <w:tabs>
          <w:tab w:val="left" w:pos="5832"/>
        </w:tabs>
        <w:ind w:left="2251" w:right="-6" w:firstLine="567"/>
        <w:jc w:val="both"/>
        <w:rPr>
          <w:sz w:val="28"/>
          <w:szCs w:val="28"/>
          <w:lang w:val="kk-KZ"/>
        </w:rPr>
      </w:pPr>
      <w:r>
        <w:rPr>
          <w:i/>
          <w:iCs/>
          <w:noProof/>
          <w:spacing w:val="31"/>
          <w:sz w:val="28"/>
          <w:szCs w:val="28"/>
        </w:rPr>
        <w:t>і</w:t>
      </w:r>
      <w:r>
        <w:rPr>
          <w:i/>
          <w:iCs/>
          <w:noProof/>
          <w:spacing w:val="31"/>
          <w:sz w:val="28"/>
          <w:szCs w:val="28"/>
          <w:vertAlign w:val="subscript"/>
          <w:lang w:val="kk-KZ"/>
        </w:rPr>
        <w:t>1</w:t>
      </w:r>
      <w:r>
        <w:rPr>
          <w:i/>
          <w:iCs/>
          <w:noProof/>
          <w:spacing w:val="31"/>
          <w:sz w:val="28"/>
          <w:szCs w:val="28"/>
        </w:rPr>
        <w:t>+і</w:t>
      </w:r>
      <w:r>
        <w:rPr>
          <w:i/>
          <w:iCs/>
          <w:noProof/>
          <w:spacing w:val="31"/>
          <w:sz w:val="28"/>
          <w:szCs w:val="28"/>
          <w:vertAlign w:val="subscript"/>
        </w:rPr>
        <w:t>2</w:t>
      </w:r>
      <w:r>
        <w:rPr>
          <w:i/>
          <w:iCs/>
          <w:noProof/>
          <w:spacing w:val="31"/>
          <w:sz w:val="28"/>
          <w:szCs w:val="28"/>
        </w:rPr>
        <w:t>+ і</w:t>
      </w:r>
      <w:r>
        <w:rPr>
          <w:i/>
          <w:iCs/>
          <w:noProof/>
          <w:spacing w:val="31"/>
          <w:sz w:val="28"/>
          <w:szCs w:val="28"/>
          <w:vertAlign w:val="subscript"/>
        </w:rPr>
        <w:t>3</w:t>
      </w:r>
      <w:r>
        <w:rPr>
          <w:i/>
          <w:iCs/>
          <w:noProof/>
          <w:spacing w:val="31"/>
          <w:sz w:val="28"/>
          <w:szCs w:val="28"/>
        </w:rPr>
        <w:t>+і</w:t>
      </w:r>
      <w:r>
        <w:rPr>
          <w:i/>
          <w:iCs/>
          <w:noProof/>
          <w:spacing w:val="31"/>
          <w:sz w:val="28"/>
          <w:szCs w:val="28"/>
          <w:vertAlign w:val="subscript"/>
        </w:rPr>
        <w:t>к</w:t>
      </w:r>
      <w:r>
        <w:rPr>
          <w:i/>
          <w:iCs/>
          <w:noProof/>
          <w:spacing w:val="31"/>
          <w:sz w:val="28"/>
          <w:szCs w:val="28"/>
        </w:rPr>
        <w:t>=0.</w:t>
      </w:r>
      <w:r>
        <w:rPr>
          <w:i/>
          <w:iCs/>
          <w:noProof/>
          <w:sz w:val="28"/>
          <w:szCs w:val="28"/>
        </w:rPr>
        <w:tab/>
      </w:r>
      <w:r>
        <w:rPr>
          <w:iCs/>
          <w:noProof/>
          <w:sz w:val="28"/>
          <w:szCs w:val="28"/>
        </w:rPr>
        <w:tab/>
      </w:r>
      <w:r>
        <w:rPr>
          <w:iCs/>
          <w:noProof/>
          <w:sz w:val="28"/>
          <w:szCs w:val="28"/>
        </w:rPr>
        <w:tab/>
      </w:r>
      <w:r>
        <w:rPr>
          <w:iCs/>
          <w:noProof/>
          <w:sz w:val="28"/>
          <w:szCs w:val="28"/>
        </w:rPr>
        <w:tab/>
      </w:r>
      <w:r>
        <w:rPr>
          <w:iCs/>
          <w:noProof/>
          <w:sz w:val="28"/>
          <w:szCs w:val="28"/>
          <w:lang w:val="kk-KZ"/>
        </w:rPr>
        <w:t>(18.1)</w:t>
      </w:r>
    </w:p>
    <w:p w:rsidR="009768DE" w:rsidRDefault="00B53ABB">
      <w:pPr>
        <w:shd w:val="clear" w:color="auto" w:fill="FFFFFF"/>
        <w:ind w:right="-6" w:firstLine="567"/>
        <w:jc w:val="both"/>
        <w:rPr>
          <w:noProof/>
          <w:sz w:val="28"/>
          <w:szCs w:val="28"/>
          <w:lang w:val="kk-KZ"/>
        </w:rPr>
      </w:pPr>
      <w:r>
        <w:rPr>
          <w:noProof/>
          <w:sz w:val="28"/>
          <w:szCs w:val="28"/>
        </w:rPr>
        <w:t>Кірмелердің арасындағы кернеулерді 0-ге тең деп алса, кірмелік токтар</w:t>
      </w:r>
    </w:p>
    <w:p w:rsidR="009768DE" w:rsidRDefault="00B53ABB">
      <w:pPr>
        <w:shd w:val="clear" w:color="auto" w:fill="FFFFFF"/>
        <w:ind w:right="-6" w:firstLine="567"/>
        <w:jc w:val="both"/>
        <w:rPr>
          <w:sz w:val="28"/>
          <w:szCs w:val="28"/>
          <w:lang w:val="kk-KZ"/>
        </w:rPr>
      </w:pPr>
      <w:r>
        <w:rPr>
          <w:noProof/>
          <w:sz w:val="28"/>
          <w:szCs w:val="28"/>
          <w:lang w:val="kk-KZ"/>
        </w:rPr>
        <w:t xml:space="preserve"> </w:t>
      </w:r>
      <w:r>
        <w:rPr>
          <w:noProof/>
          <w:position w:val="-24"/>
          <w:sz w:val="28"/>
          <w:szCs w:val="28"/>
          <w:lang w:val="kk-KZ"/>
        </w:rPr>
        <w:object w:dxaOrig="999" w:dyaOrig="660">
          <v:shape id="_x0000_i1108" type="#_x0000_t75" style="width:50.25pt;height:36.75pt" o:ole="">
            <v:imagedata r:id="rId223" o:title=""/>
          </v:shape>
          <o:OLEObject Type="Embed" ProgID="Equation.3" ShapeID="_x0000_i1108" DrawAspect="Content" ObjectID="_1587613093" r:id="rId224"/>
        </w:object>
      </w:r>
      <w:r>
        <w:rPr>
          <w:noProof/>
          <w:sz w:val="28"/>
          <w:szCs w:val="28"/>
          <w:lang w:val="kk-KZ"/>
        </w:rPr>
        <w:t xml:space="preserve">;         </w:t>
      </w:r>
      <w:r>
        <w:rPr>
          <w:noProof/>
          <w:position w:val="-24"/>
          <w:sz w:val="28"/>
          <w:szCs w:val="28"/>
          <w:lang w:val="kk-KZ"/>
        </w:rPr>
        <w:object w:dxaOrig="1040" w:dyaOrig="660">
          <v:shape id="_x0000_i1109" type="#_x0000_t75" style="width:50.25pt;height:36.75pt" o:ole="">
            <v:imagedata r:id="rId225" o:title=""/>
          </v:shape>
          <o:OLEObject Type="Embed" ProgID="Equation.3" ShapeID="_x0000_i1109" DrawAspect="Content" ObjectID="_1587613094" r:id="rId226"/>
        </w:object>
      </w:r>
      <w:r>
        <w:rPr>
          <w:noProof/>
          <w:sz w:val="28"/>
          <w:szCs w:val="28"/>
          <w:lang w:val="kk-KZ"/>
        </w:rPr>
        <w:t xml:space="preserve">;    </w:t>
      </w:r>
      <w:r>
        <w:rPr>
          <w:noProof/>
          <w:position w:val="-24"/>
          <w:sz w:val="28"/>
          <w:szCs w:val="28"/>
          <w:lang w:val="kk-KZ"/>
        </w:rPr>
        <w:object w:dxaOrig="1020" w:dyaOrig="660">
          <v:shape id="_x0000_i1110" type="#_x0000_t75" style="width:50.25pt;height:36.75pt" o:ole="">
            <v:imagedata r:id="rId227" o:title=""/>
          </v:shape>
          <o:OLEObject Type="Embed" ProgID="Equation.3" ShapeID="_x0000_i1110" DrawAspect="Content" ObjectID="_1587613095" r:id="rId228"/>
        </w:object>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t>(18.2)</w:t>
      </w:r>
    </w:p>
    <w:p w:rsidR="009768DE" w:rsidRDefault="00B53ABB">
      <w:pPr>
        <w:shd w:val="clear" w:color="auto" w:fill="FFFFFF"/>
        <w:ind w:left="34" w:right="-6" w:firstLine="567"/>
        <w:jc w:val="both"/>
        <w:rPr>
          <w:sz w:val="28"/>
          <w:szCs w:val="28"/>
          <w:lang w:val="kk-KZ"/>
        </w:rPr>
      </w:pPr>
      <w:r>
        <w:rPr>
          <w:noProof/>
          <w:sz w:val="28"/>
          <w:szCs w:val="28"/>
          <w:lang w:val="kk-KZ"/>
        </w:rPr>
        <w:t>ал кері байланыс тогы</w:t>
      </w:r>
    </w:p>
    <w:p w:rsidR="009768DE" w:rsidRDefault="00B53ABB">
      <w:pPr>
        <w:shd w:val="clear" w:color="auto" w:fill="FFFFFF"/>
        <w:ind w:left="3278" w:right="-6" w:firstLine="567"/>
        <w:jc w:val="both"/>
        <w:rPr>
          <w:i/>
          <w:iCs/>
          <w:noProof/>
          <w:sz w:val="28"/>
          <w:szCs w:val="28"/>
          <w:vertAlign w:val="superscript"/>
          <w:lang w:val="kk-KZ"/>
        </w:rPr>
      </w:pPr>
      <w:r>
        <w:rPr>
          <w:noProof/>
          <w:position w:val="-30"/>
          <w:sz w:val="28"/>
          <w:szCs w:val="28"/>
          <w:lang w:val="kk-KZ"/>
        </w:rPr>
        <w:object w:dxaOrig="1060" w:dyaOrig="700">
          <v:shape id="_x0000_i1111" type="#_x0000_t75" style="width:50.25pt;height:36.75pt" o:ole="">
            <v:imagedata r:id="rId229" o:title=""/>
          </v:shape>
          <o:OLEObject Type="Embed" ProgID="Equation.3" ShapeID="_x0000_i1111" DrawAspect="Content" ObjectID="_1587613096" r:id="rId230"/>
        </w:object>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t>(18.3)</w:t>
      </w:r>
    </w:p>
    <w:p w:rsidR="009768DE" w:rsidRDefault="00B53ABB">
      <w:pPr>
        <w:shd w:val="clear" w:color="auto" w:fill="FFFFFF"/>
        <w:ind w:right="-6" w:firstLine="567"/>
        <w:jc w:val="both"/>
        <w:rPr>
          <w:sz w:val="28"/>
          <w:szCs w:val="28"/>
          <w:lang w:val="kk-KZ"/>
        </w:rPr>
      </w:pPr>
      <w:r>
        <w:rPr>
          <w:noProof/>
          <w:sz w:val="28"/>
          <w:szCs w:val="28"/>
          <w:lang w:val="kk-KZ"/>
        </w:rPr>
        <w:t>мұндағы R</w:t>
      </w:r>
      <w:r>
        <w:rPr>
          <w:noProof/>
          <w:sz w:val="28"/>
          <w:szCs w:val="28"/>
          <w:vertAlign w:val="subscript"/>
          <w:lang w:val="kk-KZ"/>
        </w:rPr>
        <w:t>к</w:t>
      </w:r>
      <w:r>
        <w:rPr>
          <w:noProof/>
          <w:sz w:val="28"/>
          <w:szCs w:val="28"/>
          <w:lang w:val="kk-KZ"/>
        </w:rPr>
        <w:t xml:space="preserve"> - кері байланыс тізбегінің кедергісі.</w:t>
      </w:r>
    </w:p>
    <w:p w:rsidR="009768DE" w:rsidRDefault="00B53ABB">
      <w:pPr>
        <w:shd w:val="clear" w:color="auto" w:fill="FFFFFF"/>
        <w:ind w:right="-5" w:firstLine="567"/>
        <w:jc w:val="both"/>
        <w:rPr>
          <w:noProof/>
          <w:sz w:val="28"/>
          <w:szCs w:val="28"/>
          <w:lang w:val="kk-KZ"/>
        </w:rPr>
      </w:pPr>
      <w:r>
        <w:rPr>
          <w:noProof/>
          <w:sz w:val="28"/>
          <w:szCs w:val="28"/>
          <w:lang w:val="kk-KZ"/>
        </w:rPr>
        <w:t>Токтардың осы мәңдерін (18.2) өрнекке  қойса, шықпалық кернеу</w:t>
      </w:r>
    </w:p>
    <w:p w:rsidR="009768DE" w:rsidRDefault="00B53ABB">
      <w:pPr>
        <w:shd w:val="clear" w:color="auto" w:fill="FFFFFF"/>
        <w:ind w:right="-5" w:firstLine="567"/>
        <w:jc w:val="both"/>
        <w:rPr>
          <w:sz w:val="28"/>
          <w:szCs w:val="28"/>
          <w:lang w:val="kk-KZ"/>
        </w:rPr>
      </w:pPr>
      <w:r>
        <w:rPr>
          <w:position w:val="-14"/>
          <w:sz w:val="28"/>
          <w:szCs w:val="28"/>
          <w:lang w:val="kk-KZ"/>
        </w:rPr>
        <w:object w:dxaOrig="3500" w:dyaOrig="380">
          <v:shape id="_x0000_i1112" type="#_x0000_t75" style="width:173.25pt;height:21.75pt" o:ole="">
            <v:imagedata r:id="rId231" o:title=""/>
          </v:shape>
          <o:OLEObject Type="Embed" ProgID="Equation.3" ShapeID="_x0000_i1112" DrawAspect="Content" ObjectID="_1587613097" r:id="rId232"/>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(18.4)</w:t>
      </w:r>
    </w:p>
    <w:p w:rsidR="009768DE" w:rsidRDefault="00B53ABB">
      <w:pPr>
        <w:shd w:val="clear" w:color="auto" w:fill="FFFFFF"/>
        <w:ind w:right="-5" w:firstLine="567"/>
        <w:jc w:val="both"/>
        <w:rPr>
          <w:sz w:val="28"/>
          <w:szCs w:val="28"/>
          <w:lang w:val="kk-KZ"/>
        </w:rPr>
      </w:pPr>
      <w:r>
        <w:rPr>
          <w:noProof/>
          <w:sz w:val="28"/>
          <w:szCs w:val="28"/>
          <w:lang w:val="kk-KZ"/>
        </w:rPr>
        <w:t>Бұл өрнек қарастырып отырған тізбектің қосу амалын орындайтынын көрсетеді. Кірмелік кернеулер төңкергіш кірмеге берілгендіктен шықпалық кернеудің полярлығы кірмелік кернеулердің полярлығына қарама-қарсы болады.</w:t>
      </w:r>
    </w:p>
    <w:p w:rsidR="009768DE" w:rsidRDefault="00B53ABB">
      <w:pPr>
        <w:tabs>
          <w:tab w:val="left" w:pos="2680"/>
        </w:tabs>
        <w:ind w:right="-5" w:firstLine="567"/>
        <w:jc w:val="both"/>
        <w:rPr>
          <w:noProof/>
          <w:sz w:val="28"/>
          <w:szCs w:val="28"/>
          <w:lang w:val="kk-KZ"/>
        </w:rPr>
      </w:pPr>
      <w:r>
        <w:rPr>
          <w:noProof/>
          <w:sz w:val="28"/>
          <w:szCs w:val="28"/>
          <w:lang w:val="kk-KZ"/>
        </w:rPr>
        <w:t xml:space="preserve">86-суретте </w:t>
      </w:r>
      <w:r>
        <w:rPr>
          <w:b/>
          <w:noProof/>
          <w:sz w:val="28"/>
          <w:szCs w:val="28"/>
          <w:lang w:val="kk-KZ"/>
        </w:rPr>
        <w:t>шегергіштің</w:t>
      </w:r>
      <w:r>
        <w:rPr>
          <w:noProof/>
          <w:sz w:val="28"/>
          <w:szCs w:val="28"/>
          <w:lang w:val="kk-KZ"/>
        </w:rPr>
        <w:t>, яғни кірмеге берілген сигналдардың айырымын табуға мүмкіндік беретін операциялық күшейткіштің сұлбасы келтірілген.</w:t>
      </w:r>
    </w:p>
    <w:p w:rsidR="009768DE" w:rsidRDefault="00B53ABB">
      <w:pPr>
        <w:shd w:val="clear" w:color="auto" w:fill="FFFFFF"/>
        <w:ind w:right="-5" w:firstLine="567"/>
        <w:jc w:val="both"/>
        <w:rPr>
          <w:noProof/>
          <w:sz w:val="28"/>
          <w:szCs w:val="28"/>
          <w:lang w:val="kk-KZ"/>
        </w:rPr>
      </w:pPr>
      <w:r>
        <w:rPr>
          <w:noProof/>
          <w:sz w:val="28"/>
          <w:szCs w:val="28"/>
          <w:lang w:val="kk-KZ"/>
        </w:rPr>
        <w:t xml:space="preserve">Егер шықпалық кернеуді беттестіру әдісіне сүйене отырып табатын болса, онда     </w:t>
      </w:r>
    </w:p>
    <w:p w:rsidR="009768DE" w:rsidRDefault="00B53ABB">
      <w:pPr>
        <w:shd w:val="clear" w:color="auto" w:fill="FFFFFF"/>
        <w:ind w:right="-5" w:firstLine="567"/>
        <w:jc w:val="both"/>
        <w:rPr>
          <w:sz w:val="28"/>
          <w:szCs w:val="28"/>
          <w:lang w:val="kk-KZ"/>
        </w:rPr>
      </w:pPr>
      <w:r>
        <w:rPr>
          <w:noProof/>
          <w:sz w:val="28"/>
          <w:szCs w:val="28"/>
          <w:lang w:val="kk-KZ"/>
        </w:rPr>
        <w:t xml:space="preserve">                                         </w:t>
      </w:r>
      <w:r>
        <w:rPr>
          <w:position w:val="-12"/>
          <w:sz w:val="28"/>
          <w:szCs w:val="28"/>
          <w:lang w:val="kk-KZ"/>
        </w:rPr>
        <w:object w:dxaOrig="1939" w:dyaOrig="380">
          <v:shape id="_x0000_i1113" type="#_x0000_t75" style="width:93.75pt;height:21.75pt" o:ole="">
            <v:imagedata r:id="rId233" o:title=""/>
          </v:shape>
          <o:OLEObject Type="Embed" ProgID="Equation.3" ShapeID="_x0000_i1113" DrawAspect="Content" ObjectID="_1587613098" r:id="rId234"/>
        </w:object>
      </w:r>
      <w:r>
        <w:rPr>
          <w:sz w:val="28"/>
          <w:szCs w:val="28"/>
          <w:lang w:val="kk-KZ"/>
        </w:rPr>
        <w:tab/>
      </w:r>
      <w:r>
        <w:rPr>
          <w:sz w:val="28"/>
          <w:szCs w:val="28"/>
          <w:lang w:val="kk-KZ"/>
        </w:rPr>
        <w:tab/>
      </w:r>
      <w:r>
        <w:rPr>
          <w:sz w:val="28"/>
          <w:szCs w:val="28"/>
          <w:lang w:val="kk-KZ"/>
        </w:rPr>
        <w:tab/>
      </w:r>
      <w:r>
        <w:rPr>
          <w:sz w:val="28"/>
          <w:szCs w:val="28"/>
          <w:lang w:val="kk-KZ"/>
        </w:rPr>
        <w:tab/>
        <w:t>(18.5)</w:t>
      </w:r>
    </w:p>
    <w:p w:rsidR="009768DE" w:rsidRDefault="00B53ABB">
      <w:pPr>
        <w:shd w:val="clear" w:color="auto" w:fill="FFFFFF"/>
        <w:ind w:right="-5" w:firstLine="567"/>
        <w:jc w:val="both"/>
        <w:rPr>
          <w:sz w:val="28"/>
          <w:szCs w:val="28"/>
          <w:lang w:val="kk-KZ"/>
        </w:rPr>
      </w:pPr>
      <w:r>
        <w:rPr>
          <w:noProof/>
          <w:sz w:val="28"/>
          <w:szCs w:val="28"/>
          <w:lang w:val="kk-KZ"/>
        </w:rPr>
        <w:t xml:space="preserve">мұндағы  </w:t>
      </w:r>
      <w:r>
        <w:rPr>
          <w:noProof/>
          <w:position w:val="-10"/>
          <w:sz w:val="28"/>
          <w:szCs w:val="28"/>
          <w:lang w:val="kk-KZ"/>
        </w:rPr>
        <w:object w:dxaOrig="1240" w:dyaOrig="360">
          <v:shape id="_x0000_i1114" type="#_x0000_t75" style="width:63.75pt;height:21.75pt" o:ole="">
            <v:imagedata r:id="rId235" o:title=""/>
          </v:shape>
          <o:OLEObject Type="Embed" ProgID="Equation.3" ShapeID="_x0000_i1114" DrawAspect="Content" ObjectID="_1587613099" r:id="rId236"/>
        </w:object>
      </w:r>
      <w:r>
        <w:rPr>
          <w:i/>
          <w:iCs/>
          <w:noProof/>
          <w:sz w:val="28"/>
          <w:szCs w:val="28"/>
          <w:lang w:val="kk-KZ"/>
        </w:rPr>
        <w:t xml:space="preserve"> - </w:t>
      </w:r>
      <w:r>
        <w:rPr>
          <w:noProof/>
          <w:sz w:val="28"/>
          <w:szCs w:val="28"/>
          <w:lang w:val="kk-KZ"/>
        </w:rPr>
        <w:t>бірінші және екінші кірмелік кернеулер (</w:t>
      </w:r>
      <w:r>
        <w:rPr>
          <w:b/>
          <w:i/>
          <w:sz w:val="28"/>
          <w:szCs w:val="28"/>
          <w:lang w:val="kk-KZ"/>
        </w:rPr>
        <w:t>U</w:t>
      </w:r>
      <w:r>
        <w:rPr>
          <w:b/>
          <w:i/>
          <w:sz w:val="28"/>
          <w:szCs w:val="28"/>
          <w:vertAlign w:val="subscript"/>
          <w:lang w:val="kk-KZ"/>
        </w:rPr>
        <w:t xml:space="preserve">кір1, </w:t>
      </w:r>
      <w:r>
        <w:rPr>
          <w:noProof/>
          <w:sz w:val="28"/>
          <w:szCs w:val="28"/>
          <w:lang w:val="kk-KZ"/>
        </w:rPr>
        <w:t xml:space="preserve"> </w:t>
      </w:r>
      <w:r>
        <w:rPr>
          <w:b/>
          <w:i/>
          <w:sz w:val="28"/>
          <w:szCs w:val="28"/>
          <w:lang w:val="kk-KZ"/>
        </w:rPr>
        <w:t>U</w:t>
      </w:r>
      <w:r>
        <w:rPr>
          <w:b/>
          <w:i/>
          <w:sz w:val="28"/>
          <w:szCs w:val="28"/>
          <w:vertAlign w:val="subscript"/>
          <w:lang w:val="kk-KZ"/>
        </w:rPr>
        <w:t>кір2</w:t>
      </w:r>
      <w:r>
        <w:rPr>
          <w:noProof/>
          <w:sz w:val="28"/>
          <w:szCs w:val="28"/>
          <w:lang w:val="kk-KZ"/>
        </w:rPr>
        <w:t>),   тудыратын жекеше шықпалық кернеулер.</w:t>
      </w:r>
    </w:p>
    <w:p w:rsidR="009768DE" w:rsidRDefault="00B53ABB">
      <w:pPr>
        <w:ind w:right="-5" w:firstLine="567"/>
        <w:jc w:val="center"/>
        <w:rPr>
          <w:sz w:val="28"/>
          <w:szCs w:val="28"/>
        </w:rPr>
      </w:pPr>
      <w:r>
        <w:rPr>
          <w:noProof/>
          <w:sz w:val="28"/>
          <w:szCs w:val="28"/>
        </w:rPr>
        <w:drawing>
          <wp:inline distT="0" distB="0" distL="0" distR="0">
            <wp:extent cx="2286000" cy="169545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37">
                      <a:lum contrast="30000"/>
                      <a:extLst>
                        <a:ext uri="{28A0092B-C50C-407E-A947-70E740481C1C}">
                          <a14:useLocalDpi xmlns:a14="http://schemas.microsoft.com/office/drawing/2010/main" val="0"/>
                        </a:ext>
                      </a:extLst>
                    </a:blip>
                    <a:srcRect/>
                    <a:stretch>
                      <a:fillRect/>
                    </a:stretch>
                  </pic:blipFill>
                  <pic:spPr bwMode="auto">
                    <a:xfrm>
                      <a:off x="0" y="0"/>
                      <a:ext cx="2286000" cy="1695450"/>
                    </a:xfrm>
                    <a:prstGeom prst="rect">
                      <a:avLst/>
                    </a:prstGeom>
                    <a:noFill/>
                    <a:ln>
                      <a:noFill/>
                    </a:ln>
                  </pic:spPr>
                </pic:pic>
              </a:graphicData>
            </a:graphic>
          </wp:inline>
        </w:drawing>
      </w:r>
    </w:p>
    <w:p w:rsidR="009768DE" w:rsidRDefault="009768DE">
      <w:pPr>
        <w:tabs>
          <w:tab w:val="left" w:pos="1860"/>
        </w:tabs>
        <w:ind w:right="-5" w:firstLine="567"/>
        <w:jc w:val="center"/>
        <w:rPr>
          <w:noProof/>
          <w:sz w:val="28"/>
          <w:szCs w:val="28"/>
          <w:lang w:val="kk-KZ"/>
        </w:rPr>
      </w:pPr>
    </w:p>
    <w:p w:rsidR="009768DE" w:rsidRDefault="00B53ABB">
      <w:pPr>
        <w:tabs>
          <w:tab w:val="left" w:pos="1860"/>
        </w:tabs>
        <w:ind w:right="-5" w:firstLine="567"/>
        <w:jc w:val="center"/>
        <w:rPr>
          <w:sz w:val="28"/>
          <w:szCs w:val="28"/>
          <w:lang w:val="kk-KZ"/>
        </w:rPr>
      </w:pPr>
      <w:r>
        <w:rPr>
          <w:noProof/>
          <w:sz w:val="28"/>
          <w:szCs w:val="28"/>
          <w:lang w:val="kk-KZ"/>
        </w:rPr>
        <w:t>Сурет 18.2. Шегергіш  сұлбалсы.</w:t>
      </w:r>
    </w:p>
    <w:p w:rsidR="009768DE" w:rsidRDefault="009768DE">
      <w:pPr>
        <w:tabs>
          <w:tab w:val="left" w:pos="2560"/>
        </w:tabs>
        <w:ind w:right="-5" w:firstLine="567"/>
        <w:jc w:val="both"/>
        <w:rPr>
          <w:sz w:val="28"/>
          <w:szCs w:val="28"/>
          <w:lang w:val="kk-KZ"/>
        </w:rPr>
      </w:pPr>
    </w:p>
    <w:p w:rsidR="009768DE" w:rsidRDefault="00B53ABB">
      <w:pPr>
        <w:shd w:val="clear" w:color="auto" w:fill="FFFFFF"/>
        <w:ind w:right="-5" w:firstLine="567"/>
        <w:jc w:val="both"/>
        <w:rPr>
          <w:noProof/>
          <w:sz w:val="28"/>
          <w:szCs w:val="28"/>
          <w:lang w:val="kk-KZ"/>
        </w:rPr>
      </w:pPr>
      <w:r>
        <w:rPr>
          <w:noProof/>
          <w:sz w:val="28"/>
          <w:szCs w:val="28"/>
          <w:lang w:val="kk-KZ"/>
        </w:rPr>
        <w:t>Жекеше шықпалық кернеулер мына өрнектермен анықталады:</w:t>
      </w:r>
    </w:p>
    <w:p w:rsidR="009768DE" w:rsidRDefault="00B53ABB">
      <w:pPr>
        <w:shd w:val="clear" w:color="auto" w:fill="FFFFFF"/>
        <w:ind w:left="437" w:right="-5" w:firstLine="567"/>
        <w:jc w:val="both"/>
        <w:rPr>
          <w:sz w:val="28"/>
          <w:szCs w:val="28"/>
          <w:lang w:val="kk-KZ"/>
        </w:rPr>
      </w:pPr>
      <w:r>
        <w:rPr>
          <w:position w:val="-30"/>
          <w:sz w:val="28"/>
          <w:szCs w:val="28"/>
          <w:lang w:val="kk-KZ"/>
        </w:rPr>
        <w:object w:dxaOrig="2860" w:dyaOrig="700">
          <v:shape id="_x0000_i1115" type="#_x0000_t75" style="width:2in;height:36.75pt" o:ole="">
            <v:imagedata r:id="rId238" o:title=""/>
          </v:shape>
          <o:OLEObject Type="Embed" ProgID="Equation.3" ShapeID="_x0000_i1115" DrawAspect="Content" ObjectID="_1587613100" r:id="rId239"/>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(18.6)</w:t>
      </w:r>
    </w:p>
    <w:p w:rsidR="009768DE" w:rsidRDefault="00B53ABB">
      <w:pPr>
        <w:shd w:val="clear" w:color="auto" w:fill="FFFFFF"/>
        <w:ind w:left="437" w:right="-5" w:firstLine="567"/>
        <w:jc w:val="both"/>
        <w:rPr>
          <w:sz w:val="28"/>
          <w:szCs w:val="28"/>
          <w:lang w:val="kk-KZ"/>
        </w:rPr>
      </w:pPr>
      <w:r>
        <w:rPr>
          <w:position w:val="-30"/>
          <w:sz w:val="28"/>
          <w:szCs w:val="28"/>
          <w:lang w:val="kk-KZ"/>
        </w:rPr>
        <w:object w:dxaOrig="2000" w:dyaOrig="700">
          <v:shape id="_x0000_i1116" type="#_x0000_t75" style="width:101.25pt;height:36.75pt" o:ole="">
            <v:imagedata r:id="rId240" o:title=""/>
          </v:shape>
          <o:OLEObject Type="Embed" ProgID="Equation.3" ShapeID="_x0000_i1116" DrawAspect="Content" ObjectID="_1587613101" r:id="rId241"/>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(18.7)</w:t>
      </w:r>
    </w:p>
    <w:p w:rsidR="009768DE" w:rsidRDefault="00B53ABB">
      <w:pPr>
        <w:shd w:val="clear" w:color="auto" w:fill="FFFFFF"/>
        <w:ind w:right="-5" w:firstLine="567"/>
        <w:jc w:val="both"/>
        <w:rPr>
          <w:noProof/>
          <w:sz w:val="28"/>
          <w:szCs w:val="28"/>
          <w:lang w:val="kk-KZ"/>
        </w:rPr>
      </w:pPr>
      <w:r>
        <w:rPr>
          <w:noProof/>
          <w:sz w:val="28"/>
          <w:szCs w:val="28"/>
          <w:lang w:val="kk-KZ"/>
        </w:rPr>
        <w:t>Жекеше   шықпалық керңеулердің осы мәндерін шықпалық кернеу өрнегіне қойса және  R1=R3,     R2=R4  деп алса, онда шықпалық кернеу</w:t>
      </w:r>
    </w:p>
    <w:p w:rsidR="009768DE" w:rsidRDefault="00B53ABB">
      <w:pPr>
        <w:shd w:val="clear" w:color="auto" w:fill="FFFFFF"/>
        <w:ind w:right="-5" w:firstLine="567"/>
        <w:jc w:val="both"/>
        <w:rPr>
          <w:sz w:val="28"/>
          <w:szCs w:val="28"/>
          <w:lang w:val="kk-KZ"/>
        </w:rPr>
      </w:pPr>
      <w:r>
        <w:rPr>
          <w:position w:val="-30"/>
          <w:sz w:val="28"/>
          <w:szCs w:val="28"/>
          <w:lang w:val="kk-KZ"/>
        </w:rPr>
        <w:object w:dxaOrig="2720" w:dyaOrig="700">
          <v:shape id="_x0000_i1117" type="#_x0000_t75" style="width:135.75pt;height:36.75pt" o:ole="">
            <v:imagedata r:id="rId242" o:title=""/>
          </v:shape>
          <o:OLEObject Type="Embed" ProgID="Equation.3" ShapeID="_x0000_i1117" DrawAspect="Content" ObjectID="_1587613102" r:id="rId243"/>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(18.8)</w:t>
      </w:r>
    </w:p>
    <w:p w:rsidR="009768DE" w:rsidRDefault="00B53ABB">
      <w:pPr>
        <w:shd w:val="clear" w:color="auto" w:fill="FFFFFF"/>
        <w:ind w:right="-6" w:firstLine="567"/>
        <w:jc w:val="both"/>
        <w:rPr>
          <w:sz w:val="28"/>
          <w:szCs w:val="28"/>
          <w:lang w:val="kk-KZ"/>
        </w:rPr>
      </w:pPr>
      <w:r>
        <w:rPr>
          <w:noProof/>
          <w:sz w:val="28"/>
          <w:szCs w:val="28"/>
          <w:lang w:val="kk-KZ"/>
        </w:rPr>
        <w:t xml:space="preserve">Бұл өрнек қарастырып отырған тізбектің азайту амальш орындайтынын көрсетеді. Мұнда тура кірмеге берілген сигналдан төнкергіш кірмеге берілген сигнал алынып қалып отырады. </w:t>
      </w:r>
    </w:p>
    <w:p w:rsidR="009768DE" w:rsidRDefault="00B53ABB">
      <w:pPr>
        <w:shd w:val="clear" w:color="auto" w:fill="FFFFFF"/>
        <w:ind w:right="-6" w:firstLine="567"/>
        <w:jc w:val="both"/>
        <w:rPr>
          <w:noProof/>
          <w:sz w:val="28"/>
          <w:szCs w:val="28"/>
          <w:lang w:val="kk-KZ"/>
        </w:rPr>
      </w:pPr>
      <w:r>
        <w:rPr>
          <w:b/>
          <w:noProof/>
          <w:sz w:val="28"/>
          <w:szCs w:val="28"/>
          <w:lang w:val="kk-KZ"/>
        </w:rPr>
        <w:t>Интеграторда операциялық</w:t>
      </w:r>
      <w:r>
        <w:rPr>
          <w:noProof/>
          <w:sz w:val="28"/>
          <w:szCs w:val="28"/>
          <w:lang w:val="kk-KZ"/>
        </w:rPr>
        <w:t xml:space="preserve"> күшейткіштегі кері байланыс конденсатор арқылы іске асырылады.</w:t>
      </w:r>
    </w:p>
    <w:p w:rsidR="009768DE" w:rsidRDefault="00B53ABB">
      <w:pPr>
        <w:shd w:val="clear" w:color="auto" w:fill="FFFFFF"/>
        <w:ind w:right="-6" w:firstLine="567"/>
        <w:jc w:val="center"/>
        <w:rPr>
          <w:noProof/>
          <w:sz w:val="28"/>
          <w:szCs w:val="28"/>
          <w:lang w:val="kk-KZ"/>
        </w:rPr>
      </w:pPr>
      <w:r>
        <w:rPr>
          <w:noProof/>
          <w:sz w:val="28"/>
          <w:szCs w:val="28"/>
        </w:rPr>
        <w:lastRenderedPageBreak/>
        <w:drawing>
          <wp:inline distT="0" distB="0" distL="0" distR="0">
            <wp:extent cx="2628900" cy="15811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4">
                      <a:extLst>
                        <a:ext uri="{28A0092B-C50C-407E-A947-70E740481C1C}">
                          <a14:useLocalDpi xmlns:a14="http://schemas.microsoft.com/office/drawing/2010/main" val="0"/>
                        </a:ext>
                      </a:extLst>
                    </a:blip>
                    <a:srcRect t="6796" b="3459"/>
                    <a:stretch>
                      <a:fillRect/>
                    </a:stretch>
                  </pic:blipFill>
                  <pic:spPr bwMode="auto">
                    <a:xfrm>
                      <a:off x="0" y="0"/>
                      <a:ext cx="2628900" cy="1581150"/>
                    </a:xfrm>
                    <a:prstGeom prst="rect">
                      <a:avLst/>
                    </a:prstGeom>
                    <a:noFill/>
                    <a:ln>
                      <a:noFill/>
                    </a:ln>
                  </pic:spPr>
                </pic:pic>
              </a:graphicData>
            </a:graphic>
          </wp:inline>
        </w:drawing>
      </w:r>
    </w:p>
    <w:p w:rsidR="009768DE" w:rsidRDefault="00B53ABB">
      <w:pPr>
        <w:tabs>
          <w:tab w:val="left" w:pos="1860"/>
        </w:tabs>
        <w:ind w:right="-5" w:firstLine="567"/>
        <w:jc w:val="center"/>
        <w:rPr>
          <w:sz w:val="28"/>
          <w:szCs w:val="28"/>
          <w:lang w:val="kk-KZ"/>
        </w:rPr>
      </w:pPr>
      <w:r>
        <w:rPr>
          <w:noProof/>
          <w:sz w:val="28"/>
          <w:szCs w:val="28"/>
          <w:lang w:val="kk-KZ"/>
        </w:rPr>
        <w:t>Сурет 18.3. Интегратор  сұлбалсы.</w:t>
      </w:r>
    </w:p>
    <w:p w:rsidR="009768DE" w:rsidRDefault="009768DE">
      <w:pPr>
        <w:shd w:val="clear" w:color="auto" w:fill="FFFFFF"/>
        <w:ind w:right="-6" w:firstLine="567"/>
        <w:jc w:val="center"/>
        <w:rPr>
          <w:noProof/>
          <w:sz w:val="28"/>
          <w:szCs w:val="28"/>
          <w:lang w:val="kk-KZ"/>
        </w:rPr>
      </w:pPr>
    </w:p>
    <w:p w:rsidR="009768DE" w:rsidRDefault="00B53ABB">
      <w:pPr>
        <w:shd w:val="clear" w:color="auto" w:fill="FFFFFF"/>
        <w:ind w:right="-6" w:firstLine="567"/>
        <w:jc w:val="both"/>
        <w:rPr>
          <w:noProof/>
          <w:sz w:val="28"/>
          <w:szCs w:val="28"/>
          <w:lang w:val="kk-KZ"/>
        </w:rPr>
      </w:pPr>
      <w:r>
        <w:rPr>
          <w:noProof/>
          <w:sz w:val="28"/>
          <w:szCs w:val="28"/>
          <w:lang w:val="kk-KZ"/>
        </w:rPr>
        <w:t xml:space="preserve">  Операциялық күшейткіштің кірмелік кедергісі өте үлкен болатындықтан кері байланыс тогы шамамен кірмелік токқа тең деп алуға болады, яғни</w:t>
      </w:r>
    </w:p>
    <w:p w:rsidR="009768DE" w:rsidRDefault="00B53ABB">
      <w:pPr>
        <w:shd w:val="clear" w:color="auto" w:fill="FFFFFF"/>
        <w:ind w:right="-6" w:firstLine="567"/>
        <w:jc w:val="both"/>
        <w:rPr>
          <w:noProof/>
          <w:sz w:val="28"/>
          <w:szCs w:val="28"/>
          <w:lang w:val="kk-KZ"/>
        </w:rPr>
      </w:pPr>
      <w:r>
        <w:rPr>
          <w:noProof/>
          <w:position w:val="-24"/>
          <w:sz w:val="28"/>
          <w:szCs w:val="28"/>
          <w:lang w:val="kk-KZ"/>
        </w:rPr>
        <w:object w:dxaOrig="1560" w:dyaOrig="660">
          <v:shape id="_x0000_i1118" type="#_x0000_t75" style="width:80.25pt;height:36.75pt" o:ole="">
            <v:imagedata r:id="rId245" o:title=""/>
          </v:shape>
          <o:OLEObject Type="Embed" ProgID="Equation.3" ShapeID="_x0000_i1118" DrawAspect="Content" ObjectID="_1587613103" r:id="rId246"/>
        </w:object>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t>(18.9)</w:t>
      </w:r>
    </w:p>
    <w:p w:rsidR="009768DE" w:rsidRDefault="00B53ABB">
      <w:pPr>
        <w:shd w:val="clear" w:color="auto" w:fill="FFFFFF"/>
        <w:ind w:right="-6" w:firstLine="567"/>
        <w:jc w:val="both"/>
        <w:rPr>
          <w:noProof/>
          <w:sz w:val="28"/>
          <w:szCs w:val="28"/>
          <w:lang w:val="kk-KZ"/>
        </w:rPr>
      </w:pPr>
      <w:r>
        <w:rPr>
          <w:noProof/>
          <w:sz w:val="28"/>
          <w:szCs w:val="28"/>
          <w:lang w:val="kk-KZ"/>
        </w:rPr>
        <w:t>Ал кірмелердің арасындағы кернеу өте аз болатындықтан оны ескермесе,  шықпалық  кернеуді конденсатордың кернеуіне тең деп алуға болады, яғни U</w:t>
      </w:r>
      <w:r>
        <w:rPr>
          <w:noProof/>
          <w:sz w:val="28"/>
          <w:szCs w:val="28"/>
          <w:vertAlign w:val="subscript"/>
          <w:lang w:val="kk-KZ"/>
        </w:rPr>
        <w:t>шығ</w:t>
      </w:r>
      <w:r>
        <w:rPr>
          <w:noProof/>
          <w:sz w:val="28"/>
          <w:szCs w:val="28"/>
          <w:lang w:val="kk-KZ"/>
        </w:rPr>
        <w:t>=U</w:t>
      </w:r>
      <w:r>
        <w:rPr>
          <w:noProof/>
          <w:sz w:val="28"/>
          <w:szCs w:val="28"/>
          <w:vertAlign w:val="subscript"/>
          <w:lang w:val="kk-KZ"/>
        </w:rPr>
        <w:t>с</w:t>
      </w:r>
      <w:r>
        <w:rPr>
          <w:noProof/>
          <w:sz w:val="28"/>
          <w:szCs w:val="28"/>
          <w:lang w:val="kk-KZ"/>
        </w:rPr>
        <w:t xml:space="preserve">.  Ендеше шықпалық кернеу </w:t>
      </w:r>
    </w:p>
    <w:p w:rsidR="009768DE" w:rsidRDefault="00B53ABB">
      <w:pPr>
        <w:shd w:val="clear" w:color="auto" w:fill="FFFFFF"/>
        <w:ind w:right="-6" w:firstLine="567"/>
        <w:jc w:val="both"/>
        <w:rPr>
          <w:noProof/>
          <w:sz w:val="28"/>
          <w:szCs w:val="28"/>
          <w:lang w:val="kk-KZ"/>
        </w:rPr>
      </w:pPr>
      <w:r>
        <w:rPr>
          <w:noProof/>
          <w:position w:val="-24"/>
          <w:sz w:val="28"/>
          <w:szCs w:val="28"/>
          <w:lang w:val="kk-KZ"/>
        </w:rPr>
        <w:object w:dxaOrig="3360" w:dyaOrig="660">
          <v:shape id="_x0000_i1119" type="#_x0000_t75" style="width:165.75pt;height:36.75pt" o:ole="">
            <v:imagedata r:id="rId247" o:title=""/>
          </v:shape>
          <o:OLEObject Type="Embed" ProgID="Equation.3" ShapeID="_x0000_i1119" DrawAspect="Content" ObjectID="_1587613104" r:id="rId248"/>
        </w:object>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r>
      <w:r>
        <w:rPr>
          <w:noProof/>
          <w:sz w:val="28"/>
          <w:szCs w:val="28"/>
          <w:lang w:val="kk-KZ"/>
        </w:rPr>
        <w:tab/>
        <w:t>(18.10)</w:t>
      </w:r>
    </w:p>
    <w:p w:rsidR="009768DE" w:rsidRDefault="00B53ABB">
      <w:pPr>
        <w:shd w:val="clear" w:color="auto" w:fill="FFFFFF"/>
        <w:ind w:right="-6" w:firstLine="567"/>
        <w:jc w:val="both"/>
        <w:rPr>
          <w:noProof/>
          <w:sz w:val="28"/>
          <w:szCs w:val="28"/>
          <w:lang w:val="kk-KZ"/>
        </w:rPr>
      </w:pPr>
      <w:r>
        <w:rPr>
          <w:noProof/>
          <w:sz w:val="28"/>
          <w:szCs w:val="28"/>
          <w:lang w:val="kk-KZ"/>
        </w:rPr>
        <w:t>Бұл   өрнек қарастырып  отырған  операциялық  күшейткіштің интегралдау амалын орындауға мүмкіндік беретін көрсетеді.</w:t>
      </w:r>
    </w:p>
    <w:p w:rsidR="009768DE" w:rsidRDefault="009768DE">
      <w:pPr>
        <w:shd w:val="clear" w:color="auto" w:fill="FFFFFF"/>
        <w:ind w:right="-5" w:firstLine="567"/>
        <w:rPr>
          <w:sz w:val="28"/>
          <w:szCs w:val="28"/>
          <w:lang w:val="kk-KZ"/>
        </w:rPr>
      </w:pPr>
    </w:p>
    <w:p w:rsidR="009768DE" w:rsidRDefault="00B53ABB">
      <w:pPr>
        <w:ind w:left="720" w:firstLine="567"/>
        <w:jc w:val="both"/>
        <w:rPr>
          <w:b/>
          <w:color w:val="993300"/>
          <w:sz w:val="28"/>
          <w:szCs w:val="28"/>
          <w:lang w:val="kk-KZ"/>
        </w:rPr>
      </w:pPr>
      <w:r>
        <w:rPr>
          <w:b/>
          <w:sz w:val="28"/>
          <w:szCs w:val="28"/>
          <w:lang w:val="kk-KZ"/>
        </w:rPr>
        <w:t>Бақылау сұрақтары:</w:t>
      </w:r>
    </w:p>
    <w:p w:rsidR="009768DE" w:rsidRDefault="00B53ABB">
      <w:pPr>
        <w:numPr>
          <w:ilvl w:val="0"/>
          <w:numId w:val="29"/>
        </w:numPr>
        <w:ind w:firstLine="567"/>
        <w:jc w:val="both"/>
        <w:rPr>
          <w:sz w:val="28"/>
          <w:szCs w:val="28"/>
          <w:lang w:val="kk-KZ"/>
        </w:rPr>
      </w:pPr>
      <w:r>
        <w:rPr>
          <w:sz w:val="28"/>
          <w:szCs w:val="28"/>
          <w:lang w:val="kk-KZ"/>
        </w:rPr>
        <w:t>Кері байланысты электрлік сұлбада қалай көрсетеміз?</w:t>
      </w:r>
    </w:p>
    <w:p w:rsidR="009768DE" w:rsidRDefault="00B53ABB">
      <w:pPr>
        <w:numPr>
          <w:ilvl w:val="0"/>
          <w:numId w:val="29"/>
        </w:numPr>
        <w:ind w:firstLine="567"/>
        <w:jc w:val="both"/>
        <w:rPr>
          <w:sz w:val="28"/>
          <w:szCs w:val="28"/>
          <w:lang w:val="kk-KZ"/>
        </w:rPr>
      </w:pPr>
      <w:r>
        <w:rPr>
          <w:sz w:val="28"/>
          <w:szCs w:val="28"/>
          <w:lang w:val="kk-KZ"/>
        </w:rPr>
        <w:t>Операциялық күшейткіштердің қосылу сұлбалары.</w:t>
      </w:r>
    </w:p>
    <w:p w:rsidR="009768DE" w:rsidRDefault="00B53ABB">
      <w:pPr>
        <w:numPr>
          <w:ilvl w:val="0"/>
          <w:numId w:val="29"/>
        </w:numPr>
        <w:ind w:firstLine="567"/>
        <w:jc w:val="both"/>
        <w:rPr>
          <w:sz w:val="28"/>
          <w:szCs w:val="28"/>
          <w:lang w:val="kk-KZ"/>
        </w:rPr>
      </w:pPr>
      <w:r>
        <w:rPr>
          <w:sz w:val="28"/>
          <w:szCs w:val="28"/>
          <w:lang w:val="kk-KZ"/>
        </w:rPr>
        <w:t>Операциялық күшейткіштер негізінде жасалған қосындылағыш сұлбасы, жұмыс істеу принципі.</w:t>
      </w:r>
    </w:p>
    <w:p w:rsidR="009768DE" w:rsidRDefault="00B53ABB">
      <w:pPr>
        <w:numPr>
          <w:ilvl w:val="0"/>
          <w:numId w:val="29"/>
        </w:numPr>
        <w:ind w:firstLine="567"/>
        <w:jc w:val="both"/>
        <w:rPr>
          <w:sz w:val="28"/>
          <w:szCs w:val="28"/>
          <w:lang w:val="kk-KZ"/>
        </w:rPr>
      </w:pPr>
      <w:r>
        <w:rPr>
          <w:sz w:val="28"/>
          <w:szCs w:val="28"/>
          <w:lang w:val="kk-KZ"/>
        </w:rPr>
        <w:t>Операциялық күшейткіштер негізінде жасалған  шегергіш  сұлбасы, жұмыс істеу принципі.</w:t>
      </w:r>
    </w:p>
    <w:p w:rsidR="009768DE" w:rsidRDefault="00B53ABB">
      <w:pPr>
        <w:spacing w:after="160" w:line="259" w:lineRule="auto"/>
        <w:ind w:firstLine="567"/>
        <w:rPr>
          <w:b/>
          <w:sz w:val="28"/>
          <w:szCs w:val="28"/>
          <w:lang w:val="kk-KZ"/>
        </w:rPr>
      </w:pPr>
      <w:r>
        <w:rPr>
          <w:b/>
          <w:sz w:val="28"/>
          <w:szCs w:val="28"/>
          <w:lang w:val="kk-KZ"/>
        </w:rPr>
        <w:br w:type="page"/>
      </w:r>
    </w:p>
    <w:p w:rsidR="009768DE" w:rsidRDefault="00B53ABB">
      <w:pPr>
        <w:ind w:firstLine="567"/>
        <w:jc w:val="both"/>
        <w:rPr>
          <w:sz w:val="28"/>
          <w:szCs w:val="28"/>
          <w:lang w:val="kk-KZ"/>
        </w:rPr>
      </w:pPr>
      <w:r>
        <w:rPr>
          <w:sz w:val="28"/>
          <w:szCs w:val="28"/>
          <w:lang w:val="kk-KZ"/>
        </w:rPr>
        <w:lastRenderedPageBreak/>
        <w:t>19 ОК көмегімен, арифметикалық операцияларды орындау</w:t>
      </w:r>
    </w:p>
    <w:p w:rsidR="009768DE" w:rsidRDefault="00B53ABB">
      <w:pPr>
        <w:tabs>
          <w:tab w:val="left" w:pos="5609"/>
        </w:tabs>
        <w:ind w:left="113" w:firstLine="567"/>
        <w:jc w:val="both"/>
        <w:rPr>
          <w:sz w:val="28"/>
          <w:szCs w:val="28"/>
          <w:lang w:val="kk-KZ"/>
        </w:rPr>
      </w:pPr>
      <w:r>
        <w:rPr>
          <w:sz w:val="28"/>
          <w:szCs w:val="28"/>
          <w:lang w:val="kk-KZ"/>
        </w:rPr>
        <w:tab/>
      </w:r>
    </w:p>
    <w:p w:rsidR="009768DE" w:rsidRDefault="009768DE">
      <w:pPr>
        <w:ind w:firstLine="567"/>
        <w:jc w:val="both"/>
        <w:rPr>
          <w:b/>
          <w:bCs/>
          <w:sz w:val="28"/>
          <w:szCs w:val="28"/>
          <w:lang w:val="sr-Cyrl-CS"/>
        </w:rPr>
      </w:pPr>
    </w:p>
    <w:p w:rsidR="009768DE" w:rsidRDefault="00B53ABB">
      <w:pPr>
        <w:ind w:firstLine="567"/>
        <w:jc w:val="both"/>
        <w:rPr>
          <w:b/>
          <w:bCs/>
          <w:sz w:val="28"/>
          <w:szCs w:val="28"/>
          <w:lang w:val="sr-Cyrl-CS"/>
        </w:rPr>
      </w:pPr>
      <w:r>
        <w:rPr>
          <w:b/>
          <w:bCs/>
          <w:sz w:val="28"/>
          <w:szCs w:val="28"/>
          <w:lang w:val="sr-Cyrl-CS"/>
        </w:rPr>
        <w:t>Операциялық күшейткіштерді қосудың негізгі сұлбалары</w:t>
      </w:r>
    </w:p>
    <w:p w:rsidR="009768DE" w:rsidRDefault="00B53ABB">
      <w:pPr>
        <w:pStyle w:val="a6"/>
        <w:ind w:firstLine="567"/>
        <w:jc w:val="center"/>
        <w:rPr>
          <w:sz w:val="28"/>
          <w:szCs w:val="28"/>
          <w:lang w:val="kk-KZ"/>
        </w:rPr>
      </w:pPr>
      <w:r>
        <w:rPr>
          <w:sz w:val="28"/>
          <w:szCs w:val="28"/>
          <w:lang w:val="kk-KZ"/>
        </w:rPr>
        <w:t>Төмендегі 19.1-суретте көрсетілген сұлбаны қарастырайық.</w:t>
      </w:r>
    </w:p>
    <w:p w:rsidR="009768DE" w:rsidRDefault="00B53ABB">
      <w:pPr>
        <w:pStyle w:val="a6"/>
        <w:ind w:firstLine="567"/>
        <w:jc w:val="center"/>
        <w:rPr>
          <w:sz w:val="28"/>
          <w:szCs w:val="28"/>
          <w:lang w:val="kk-KZ"/>
        </w:rPr>
      </w:pPr>
      <w:r>
        <w:rPr>
          <w:sz w:val="28"/>
          <w:szCs w:val="28"/>
          <w:lang w:val="kk-KZ"/>
        </w:rPr>
        <w:t xml:space="preserve"> </w:t>
      </w:r>
      <w:r>
        <w:rPr>
          <w:noProof/>
          <w:sz w:val="28"/>
          <w:szCs w:val="28"/>
        </w:rPr>
        <w:drawing>
          <wp:inline distT="0" distB="0" distL="0" distR="0">
            <wp:extent cx="1704975" cy="838200"/>
            <wp:effectExtent l="0" t="0" r="9525" b="0"/>
            <wp:docPr id="195" name="Рисунок 195" descr="3333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3333333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704975" cy="838200"/>
                    </a:xfrm>
                    <a:prstGeom prst="rect">
                      <a:avLst/>
                    </a:prstGeom>
                    <a:noFill/>
                    <a:ln>
                      <a:noFill/>
                    </a:ln>
                  </pic:spPr>
                </pic:pic>
              </a:graphicData>
            </a:graphic>
          </wp:inline>
        </w:drawing>
      </w:r>
    </w:p>
    <w:p w:rsidR="009768DE" w:rsidRDefault="00B53ABB">
      <w:pPr>
        <w:pStyle w:val="a6"/>
        <w:ind w:firstLine="567"/>
        <w:jc w:val="center"/>
        <w:rPr>
          <w:sz w:val="28"/>
          <w:szCs w:val="28"/>
          <w:lang w:val="sr-Cyrl-CS"/>
        </w:rPr>
      </w:pPr>
      <w:r>
        <w:rPr>
          <w:sz w:val="28"/>
          <w:szCs w:val="28"/>
          <w:lang w:val="sr-Cyrl-CS"/>
        </w:rPr>
        <w:t>Сурет 19.1. Инверсиялық күшейткіш</w:t>
      </w:r>
    </w:p>
    <w:p w:rsidR="009768DE" w:rsidRDefault="009768DE">
      <w:pPr>
        <w:pStyle w:val="a6"/>
        <w:ind w:firstLine="567"/>
        <w:jc w:val="center"/>
        <w:rPr>
          <w:sz w:val="28"/>
          <w:szCs w:val="28"/>
          <w:lang w:val="sr-Cyrl-CS"/>
        </w:rPr>
      </w:pPr>
    </w:p>
    <w:p w:rsidR="009768DE" w:rsidRDefault="00B53ABB">
      <w:pPr>
        <w:pStyle w:val="a6"/>
        <w:ind w:firstLine="567"/>
        <w:jc w:val="center"/>
        <w:rPr>
          <w:sz w:val="28"/>
          <w:szCs w:val="28"/>
          <w:lang w:val="sr-Cyrl-CS"/>
        </w:rPr>
      </w:pPr>
      <w:r>
        <w:rPr>
          <w:sz w:val="28"/>
          <w:szCs w:val="28"/>
          <w:lang w:val="kk-KZ"/>
        </w:rPr>
        <w:t xml:space="preserve">Жоғарыдағы ережелерді еске ала отырып талдау жүргізейік: </w:t>
      </w:r>
    </w:p>
    <w:p w:rsidR="009768DE" w:rsidRDefault="00B53ABB">
      <w:pPr>
        <w:pStyle w:val="a6"/>
        <w:numPr>
          <w:ilvl w:val="0"/>
          <w:numId w:val="38"/>
        </w:numPr>
        <w:spacing w:after="0"/>
        <w:ind w:left="0" w:firstLine="567"/>
        <w:jc w:val="both"/>
        <w:rPr>
          <w:sz w:val="28"/>
          <w:szCs w:val="28"/>
          <w:lang w:val="kk-KZ"/>
        </w:rPr>
      </w:pPr>
      <w:r>
        <w:rPr>
          <w:sz w:val="28"/>
          <w:szCs w:val="28"/>
          <w:lang w:val="kk-KZ"/>
        </w:rPr>
        <w:t xml:space="preserve">«В» нүктесінің потенциалы жердің потенциалына тең, олай болса I-ережеге сәйкес «А» нүктесінің де потенциалы жердің потенциалына тең болу керек. </w:t>
      </w:r>
    </w:p>
    <w:p w:rsidR="009768DE" w:rsidRDefault="00B53ABB">
      <w:pPr>
        <w:pStyle w:val="a6"/>
        <w:numPr>
          <w:ilvl w:val="0"/>
          <w:numId w:val="38"/>
        </w:numPr>
        <w:tabs>
          <w:tab w:val="num" w:pos="540"/>
        </w:tabs>
        <w:spacing w:after="0"/>
        <w:ind w:left="0" w:firstLine="567"/>
        <w:jc w:val="both"/>
        <w:rPr>
          <w:sz w:val="28"/>
          <w:szCs w:val="28"/>
          <w:lang w:val="kk-KZ"/>
        </w:rPr>
      </w:pPr>
      <w:r>
        <w:rPr>
          <w:sz w:val="28"/>
          <w:szCs w:val="28"/>
          <w:lang w:val="kk-KZ"/>
        </w:rPr>
        <w:t>Ендеше R</w:t>
      </w:r>
      <w:r>
        <w:rPr>
          <w:sz w:val="28"/>
          <w:szCs w:val="28"/>
          <w:vertAlign w:val="subscript"/>
          <w:lang w:val="kk-KZ"/>
        </w:rPr>
        <w:t xml:space="preserve">2 </w:t>
      </w:r>
      <w:r>
        <w:rPr>
          <w:sz w:val="28"/>
          <w:szCs w:val="28"/>
          <w:lang w:val="kk-KZ"/>
        </w:rPr>
        <w:t xml:space="preserve"> резистордың ұштарындағы потенциалды кемуі ОК шығысындағы кернеуіне тең. Ал R</w:t>
      </w:r>
      <w:r>
        <w:rPr>
          <w:sz w:val="28"/>
          <w:szCs w:val="28"/>
          <w:vertAlign w:val="subscript"/>
          <w:lang w:val="kk-KZ"/>
        </w:rPr>
        <w:t xml:space="preserve">1 </w:t>
      </w:r>
      <w:r>
        <w:rPr>
          <w:sz w:val="28"/>
          <w:szCs w:val="28"/>
          <w:lang w:val="kk-KZ"/>
        </w:rPr>
        <w:t>резистордың ұштарында потенциал кемуі керіс И</w:t>
      </w:r>
      <w:r>
        <w:rPr>
          <w:sz w:val="28"/>
          <w:szCs w:val="28"/>
          <w:vertAlign w:val="subscript"/>
          <w:lang w:val="kk-KZ"/>
        </w:rPr>
        <w:t>к</w:t>
      </w:r>
      <w:r>
        <w:rPr>
          <w:sz w:val="28"/>
          <w:szCs w:val="28"/>
          <w:lang w:val="kk-KZ"/>
        </w:rPr>
        <w:t xml:space="preserve"> кернеуіне тең. </w:t>
      </w:r>
    </w:p>
    <w:p w:rsidR="009768DE" w:rsidRDefault="00B53ABB">
      <w:pPr>
        <w:pStyle w:val="a6"/>
        <w:numPr>
          <w:ilvl w:val="0"/>
          <w:numId w:val="38"/>
        </w:numPr>
        <w:tabs>
          <w:tab w:val="num" w:pos="540"/>
        </w:tabs>
        <w:spacing w:after="0"/>
        <w:ind w:left="0" w:firstLine="567"/>
        <w:jc w:val="both"/>
        <w:rPr>
          <w:sz w:val="28"/>
          <w:szCs w:val="28"/>
          <w:lang w:val="kk-KZ"/>
        </w:rPr>
      </w:pPr>
      <w:r>
        <w:rPr>
          <w:sz w:val="28"/>
          <w:szCs w:val="28"/>
          <w:lang w:val="kk-KZ"/>
        </w:rPr>
        <w:t xml:space="preserve">Енді екінші ереже бойынша мынаны жаза аламыз. </w:t>
      </w:r>
      <w:r>
        <w:rPr>
          <w:i/>
          <w:iCs/>
          <w:sz w:val="28"/>
          <w:szCs w:val="28"/>
          <w:lang w:val="kk-KZ"/>
        </w:rPr>
        <w:t>U</w:t>
      </w:r>
      <w:r>
        <w:rPr>
          <w:sz w:val="28"/>
          <w:szCs w:val="28"/>
          <w:vertAlign w:val="subscript"/>
          <w:lang w:val="kk-KZ"/>
        </w:rPr>
        <w:t>шығ</w:t>
      </w:r>
      <w:r>
        <w:rPr>
          <w:sz w:val="28"/>
          <w:szCs w:val="28"/>
          <w:lang w:val="kk-KZ"/>
        </w:rPr>
        <w:t>/</w:t>
      </w:r>
      <w:r>
        <w:rPr>
          <w:i/>
          <w:iCs/>
          <w:sz w:val="28"/>
          <w:szCs w:val="28"/>
          <w:lang w:val="kk-KZ"/>
        </w:rPr>
        <w:t>R</w:t>
      </w:r>
      <w:r>
        <w:rPr>
          <w:sz w:val="28"/>
          <w:szCs w:val="28"/>
          <w:vertAlign w:val="subscript"/>
          <w:lang w:val="kk-KZ"/>
        </w:rPr>
        <w:t>2</w:t>
      </w:r>
      <w:r>
        <w:rPr>
          <w:sz w:val="28"/>
          <w:szCs w:val="28"/>
          <w:lang w:val="kk-KZ"/>
        </w:rPr>
        <w:t xml:space="preserve"> = -</w:t>
      </w:r>
      <w:r>
        <w:rPr>
          <w:i/>
          <w:iCs/>
          <w:sz w:val="28"/>
          <w:szCs w:val="28"/>
          <w:lang w:val="kk-KZ"/>
        </w:rPr>
        <w:t>U</w:t>
      </w:r>
      <w:r>
        <w:rPr>
          <w:sz w:val="28"/>
          <w:szCs w:val="28"/>
          <w:vertAlign w:val="subscript"/>
          <w:lang w:val="kk-KZ"/>
        </w:rPr>
        <w:t>кір</w:t>
      </w:r>
      <w:r>
        <w:rPr>
          <w:sz w:val="28"/>
          <w:szCs w:val="28"/>
          <w:lang w:val="kk-KZ"/>
        </w:rPr>
        <w:t>/</w:t>
      </w:r>
      <w:r>
        <w:rPr>
          <w:i/>
          <w:iCs/>
          <w:sz w:val="28"/>
          <w:szCs w:val="28"/>
          <w:lang w:val="kk-KZ"/>
        </w:rPr>
        <w:t>R</w:t>
      </w:r>
      <w:r>
        <w:rPr>
          <w:sz w:val="28"/>
          <w:szCs w:val="28"/>
          <w:vertAlign w:val="subscript"/>
          <w:lang w:val="kk-KZ"/>
        </w:rPr>
        <w:t>1</w:t>
      </w:r>
      <w:r>
        <w:rPr>
          <w:sz w:val="28"/>
          <w:szCs w:val="28"/>
          <w:lang w:val="kk-KZ"/>
        </w:rPr>
        <w:t xml:space="preserve">, не болмаса кернеу бойынша күшейту коэффиценті мынаған тең </w:t>
      </w:r>
    </w:p>
    <w:p w:rsidR="009768DE" w:rsidRDefault="00B53ABB">
      <w:pPr>
        <w:pStyle w:val="aa"/>
        <w:spacing w:before="0" w:beforeAutospacing="0" w:after="0" w:afterAutospacing="0"/>
        <w:ind w:firstLine="567"/>
        <w:jc w:val="center"/>
        <w:rPr>
          <w:sz w:val="28"/>
          <w:szCs w:val="28"/>
          <w:lang w:val="kk-KZ"/>
        </w:rPr>
      </w:pPr>
      <w:r>
        <w:rPr>
          <w:i/>
          <w:iCs/>
          <w:sz w:val="28"/>
          <w:szCs w:val="28"/>
          <w:lang w:val="kk-KZ"/>
        </w:rPr>
        <w:t>U</w:t>
      </w:r>
      <w:r>
        <w:rPr>
          <w:sz w:val="28"/>
          <w:szCs w:val="28"/>
          <w:vertAlign w:val="subscript"/>
          <w:lang w:val="kk-KZ"/>
        </w:rPr>
        <w:t>шығ</w:t>
      </w:r>
      <w:r>
        <w:rPr>
          <w:sz w:val="28"/>
          <w:szCs w:val="28"/>
          <w:lang w:val="kk-KZ"/>
        </w:rPr>
        <w:t>/</w:t>
      </w:r>
      <w:r>
        <w:rPr>
          <w:i/>
          <w:iCs/>
          <w:sz w:val="28"/>
          <w:szCs w:val="28"/>
          <w:lang w:val="kk-KZ"/>
        </w:rPr>
        <w:t>U</w:t>
      </w:r>
      <w:r>
        <w:rPr>
          <w:sz w:val="28"/>
          <w:szCs w:val="28"/>
          <w:vertAlign w:val="subscript"/>
          <w:lang w:val="kk-KZ"/>
        </w:rPr>
        <w:t>кір</w:t>
      </w:r>
      <w:r>
        <w:rPr>
          <w:sz w:val="28"/>
          <w:szCs w:val="28"/>
          <w:lang w:val="kk-KZ"/>
        </w:rPr>
        <w:t xml:space="preserve"> = </w:t>
      </w:r>
      <w:r>
        <w:rPr>
          <w:i/>
          <w:iCs/>
          <w:sz w:val="28"/>
          <w:szCs w:val="28"/>
          <w:lang w:val="kk-KZ"/>
        </w:rPr>
        <w:t>R</w:t>
      </w:r>
      <w:r>
        <w:rPr>
          <w:sz w:val="28"/>
          <w:szCs w:val="28"/>
          <w:vertAlign w:val="subscript"/>
          <w:lang w:val="kk-KZ"/>
        </w:rPr>
        <w:t>2</w:t>
      </w:r>
      <w:r>
        <w:rPr>
          <w:sz w:val="28"/>
          <w:szCs w:val="28"/>
          <w:lang w:val="kk-KZ"/>
        </w:rPr>
        <w:t>/</w:t>
      </w:r>
      <w:r>
        <w:rPr>
          <w:i/>
          <w:iCs/>
          <w:sz w:val="28"/>
          <w:szCs w:val="28"/>
          <w:lang w:val="kk-KZ"/>
        </w:rPr>
        <w:t>R</w:t>
      </w:r>
      <w:r>
        <w:rPr>
          <w:sz w:val="28"/>
          <w:szCs w:val="28"/>
          <w:vertAlign w:val="subscript"/>
          <w:lang w:val="kk-KZ"/>
        </w:rPr>
        <w:t>1</w:t>
      </w:r>
      <w:r>
        <w:rPr>
          <w:sz w:val="28"/>
          <w:szCs w:val="28"/>
          <w:lang w:val="kk-KZ"/>
        </w:rPr>
        <w:t>.</w:t>
      </w:r>
    </w:p>
    <w:p w:rsidR="009768DE" w:rsidRDefault="00B53ABB">
      <w:pPr>
        <w:pStyle w:val="a6"/>
        <w:ind w:firstLine="567"/>
        <w:jc w:val="both"/>
        <w:rPr>
          <w:sz w:val="28"/>
          <w:szCs w:val="28"/>
          <w:lang w:val="kk-KZ"/>
        </w:rPr>
      </w:pPr>
      <w:r>
        <w:rPr>
          <w:sz w:val="28"/>
          <w:szCs w:val="28"/>
          <w:lang w:val="kk-KZ"/>
        </w:rPr>
        <w:t>«В» нүктені жерге тура емес, белгілі резистор арқылы жалғаған жөн.</w:t>
      </w:r>
    </w:p>
    <w:p w:rsidR="009768DE" w:rsidRDefault="00B53ABB">
      <w:pPr>
        <w:pStyle w:val="a6"/>
        <w:ind w:firstLine="567"/>
        <w:jc w:val="both"/>
        <w:rPr>
          <w:sz w:val="28"/>
          <w:szCs w:val="28"/>
          <w:lang w:val="kk-KZ"/>
        </w:rPr>
      </w:pPr>
      <w:r>
        <w:rPr>
          <w:sz w:val="28"/>
          <w:szCs w:val="28"/>
          <w:lang w:val="kk-KZ"/>
        </w:rPr>
        <w:t>Енді кері байланыствң жұмысын қарастырайық. Айтайық, біршама сұлба кірісіндегі кернеу 1 В тең дейік. Сосын нақтылық үшін R</w:t>
      </w:r>
      <w:r>
        <w:rPr>
          <w:sz w:val="28"/>
          <w:szCs w:val="28"/>
          <w:vertAlign w:val="subscript"/>
          <w:lang w:val="kk-KZ"/>
        </w:rPr>
        <w:t>1</w:t>
      </w:r>
      <w:r>
        <w:rPr>
          <w:sz w:val="28"/>
          <w:szCs w:val="28"/>
          <w:lang w:val="kk-KZ"/>
        </w:rPr>
        <w:t xml:space="preserve"> =10 кОм , ал R</w:t>
      </w:r>
      <w:r>
        <w:rPr>
          <w:sz w:val="28"/>
          <w:szCs w:val="28"/>
          <w:vertAlign w:val="subscript"/>
          <w:lang w:val="kk-KZ"/>
        </w:rPr>
        <w:t>2</w:t>
      </w:r>
      <w:r>
        <w:rPr>
          <w:sz w:val="28"/>
          <w:szCs w:val="28"/>
          <w:lang w:val="kk-KZ"/>
        </w:rPr>
        <w:t xml:space="preserve"> =100 кОм. Шығысында кез келген кернеуді алайық, мысалы 0 В тең болсын. Сонда ОКүшін: R, және R</w:t>
      </w:r>
      <w:r>
        <w:rPr>
          <w:sz w:val="28"/>
          <w:szCs w:val="28"/>
          <w:vertAlign w:val="subscript"/>
          <w:lang w:val="kk-KZ"/>
        </w:rPr>
        <w:t>2</w:t>
      </w:r>
      <w:r>
        <w:rPr>
          <w:sz w:val="28"/>
          <w:szCs w:val="28"/>
          <w:lang w:val="kk-KZ"/>
        </w:rPr>
        <w:t xml:space="preserve"> резисторлар кермеу 8 құрастырады да, инверсия кірісіндегі потенциал 0,9 В тең болады. ОК кірістеріндегі потенциал айырымын оқиды да, шығысындағы кернеуді төмендете бастайды. Төмендете келе шығысындағы кернеу минус – 10 В жеткенде өзгертуді тоқтатады, өйткені кірістердегі потенциал бір біріне теңеседі және жердің потенциалына тең болады.</w:t>
      </w:r>
    </w:p>
    <w:p w:rsidR="009768DE" w:rsidRDefault="00B53ABB">
      <w:pPr>
        <w:pStyle w:val="a6"/>
        <w:ind w:firstLine="567"/>
        <w:jc w:val="both"/>
        <w:rPr>
          <w:sz w:val="28"/>
          <w:szCs w:val="28"/>
          <w:lang w:val="kk-KZ"/>
        </w:rPr>
      </w:pPr>
      <w:r>
        <w:rPr>
          <w:sz w:val="28"/>
          <w:szCs w:val="28"/>
          <w:lang w:val="kk-KZ"/>
        </w:rPr>
        <w:t xml:space="preserve">Ал егер шығысындағы кернеу онан сайын төмендей бастаса (-10 В-да кемісе), инверсия кірісіндегі потенциал жердің потенциалынан да төмендейді, ендеше шығысындағы кернеу керісінше өсе бастайды. Бұл тағы да кірістеріндегі потенциалдар бір бірімен теңескенше жүреді (айырымы нольге тең болғанша). Міне кері байланыс жұмыс осындай. </w:t>
      </w:r>
    </w:p>
    <w:p w:rsidR="009768DE" w:rsidRDefault="00B53ABB">
      <w:pPr>
        <w:pStyle w:val="a6"/>
        <w:ind w:firstLine="567"/>
        <w:jc w:val="both"/>
        <w:rPr>
          <w:sz w:val="28"/>
          <w:szCs w:val="28"/>
          <w:lang w:val="kk-KZ"/>
        </w:rPr>
      </w:pPr>
      <w:r>
        <w:rPr>
          <w:sz w:val="28"/>
          <w:szCs w:val="28"/>
          <w:lang w:val="kk-KZ"/>
        </w:rPr>
        <w:t>«А» нүктенің потенциалы 0-ге тең болғанда (жалған ноль, не болмаса квазноль) кіріс импедансы анықталады:</w:t>
      </w:r>
    </w:p>
    <w:p w:rsidR="009768DE" w:rsidRDefault="00B53ABB">
      <w:pPr>
        <w:pStyle w:val="a6"/>
        <w:ind w:firstLine="567"/>
        <w:jc w:val="center"/>
        <w:rPr>
          <w:sz w:val="28"/>
          <w:szCs w:val="28"/>
          <w:vertAlign w:val="subscript"/>
          <w:lang w:val="kk-KZ"/>
        </w:rPr>
      </w:pPr>
      <w:r>
        <w:rPr>
          <w:sz w:val="28"/>
          <w:szCs w:val="28"/>
          <w:lang w:val="kk-KZ"/>
        </w:rPr>
        <w:t>Z</w:t>
      </w:r>
      <w:r>
        <w:rPr>
          <w:sz w:val="28"/>
          <w:szCs w:val="28"/>
          <w:vertAlign w:val="subscript"/>
          <w:lang w:val="kk-KZ"/>
        </w:rPr>
        <w:t>k</w:t>
      </w:r>
      <w:r>
        <w:rPr>
          <w:sz w:val="28"/>
          <w:szCs w:val="28"/>
          <w:lang w:val="kk-KZ"/>
        </w:rPr>
        <w:t>=R</w:t>
      </w:r>
      <w:r>
        <w:rPr>
          <w:sz w:val="28"/>
          <w:szCs w:val="28"/>
          <w:vertAlign w:val="subscript"/>
          <w:lang w:val="kk-KZ"/>
        </w:rPr>
        <w:t>1</w:t>
      </w:r>
    </w:p>
    <w:p w:rsidR="009768DE" w:rsidRDefault="00B53ABB">
      <w:pPr>
        <w:pStyle w:val="a6"/>
        <w:ind w:firstLine="567"/>
        <w:jc w:val="both"/>
        <w:rPr>
          <w:sz w:val="28"/>
          <w:szCs w:val="28"/>
          <w:lang w:val="kk-KZ"/>
        </w:rPr>
      </w:pPr>
      <w:r>
        <w:rPr>
          <w:sz w:val="28"/>
          <w:szCs w:val="28"/>
          <w:lang w:val="kk-KZ"/>
        </w:rPr>
        <w:t xml:space="preserve">Осы қарастырылған сұлба инверсия жасайтын күшейткіш сұлбасы болыптабылады. Бұл сұлбаның бір кемшілігі - оның кіріс импедансының </w:t>
      </w:r>
      <w:r>
        <w:rPr>
          <w:sz w:val="28"/>
          <w:szCs w:val="28"/>
          <w:lang w:val="kk-KZ"/>
        </w:rPr>
        <w:lastRenderedPageBreak/>
        <w:t>төмен болуы, әдетте ол R1-ге</w:t>
      </w:r>
      <w:r>
        <w:rPr>
          <w:sz w:val="28"/>
          <w:szCs w:val="28"/>
          <w:vertAlign w:val="subscript"/>
          <w:lang w:val="kk-KZ"/>
        </w:rPr>
        <w:t xml:space="preserve"> </w:t>
      </w:r>
      <w:r>
        <w:rPr>
          <w:sz w:val="28"/>
          <w:szCs w:val="28"/>
          <w:lang w:val="kk-KZ"/>
        </w:rPr>
        <w:t>тең. Ал R</w:t>
      </w:r>
      <w:r>
        <w:rPr>
          <w:sz w:val="28"/>
          <w:szCs w:val="28"/>
          <w:vertAlign w:val="subscript"/>
          <w:lang w:val="kk-KZ"/>
        </w:rPr>
        <w:t xml:space="preserve">1 </w:t>
      </w:r>
      <w:r>
        <w:rPr>
          <w:sz w:val="28"/>
          <w:szCs w:val="28"/>
          <w:lang w:val="kk-KZ"/>
        </w:rPr>
        <w:t xml:space="preserve">резисторды өте үлкен деп ала алмайсыз, себебі онда күшейту коэффиценті төмендейді. 2-суретте көрсетлген сұлба бұл кемшіліктен бос. </w:t>
      </w:r>
    </w:p>
    <w:p w:rsidR="009768DE" w:rsidRDefault="00B53ABB">
      <w:pPr>
        <w:pStyle w:val="a6"/>
        <w:ind w:firstLine="567"/>
        <w:jc w:val="both"/>
        <w:rPr>
          <w:sz w:val="28"/>
          <w:szCs w:val="28"/>
          <w:lang w:val="kk-KZ"/>
        </w:rPr>
      </w:pPr>
      <w:r>
        <w:rPr>
          <w:sz w:val="28"/>
          <w:szCs w:val="28"/>
          <w:lang w:val="kk-KZ"/>
        </w:rPr>
        <w:t xml:space="preserve">Сұлбаға (19.2-сурет) талдау жүргізейік: «А» нүктедегі кернеу кіріс кернеуіне тең. </w:t>
      </w:r>
    </w:p>
    <w:p w:rsidR="009768DE" w:rsidRDefault="009768DE">
      <w:pPr>
        <w:pStyle w:val="a6"/>
        <w:ind w:firstLine="567"/>
        <w:jc w:val="both"/>
        <w:rPr>
          <w:sz w:val="28"/>
          <w:szCs w:val="28"/>
          <w:lang w:val="kk-KZ"/>
        </w:rPr>
      </w:pPr>
    </w:p>
    <w:p w:rsidR="009768DE" w:rsidRDefault="00B53ABB">
      <w:pPr>
        <w:pStyle w:val="a6"/>
        <w:ind w:firstLine="567"/>
        <w:jc w:val="center"/>
        <w:rPr>
          <w:sz w:val="28"/>
          <w:szCs w:val="28"/>
          <w:lang w:val="kk-KZ"/>
        </w:rPr>
      </w:pPr>
      <w:r>
        <w:rPr>
          <w:noProof/>
          <w:sz w:val="28"/>
          <w:szCs w:val="28"/>
        </w:rPr>
        <w:drawing>
          <wp:inline distT="0" distB="0" distL="0" distR="0">
            <wp:extent cx="1343025" cy="838200"/>
            <wp:effectExtent l="0" t="0" r="9525" b="0"/>
            <wp:docPr id="194" name="Рисунок 194" descr="55555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55555555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343025" cy="838200"/>
                    </a:xfrm>
                    <a:prstGeom prst="rect">
                      <a:avLst/>
                    </a:prstGeom>
                    <a:noFill/>
                    <a:ln>
                      <a:noFill/>
                    </a:ln>
                  </pic:spPr>
                </pic:pic>
              </a:graphicData>
            </a:graphic>
          </wp:inline>
        </w:drawing>
      </w:r>
    </w:p>
    <w:p w:rsidR="009768DE" w:rsidRDefault="009768DE">
      <w:pPr>
        <w:pStyle w:val="a6"/>
        <w:ind w:firstLine="567"/>
        <w:jc w:val="center"/>
        <w:rPr>
          <w:sz w:val="28"/>
          <w:szCs w:val="28"/>
          <w:lang w:val="kk-KZ"/>
        </w:rPr>
      </w:pPr>
    </w:p>
    <w:p w:rsidR="009768DE" w:rsidRDefault="00B53ABB">
      <w:pPr>
        <w:pStyle w:val="a6"/>
        <w:ind w:firstLine="567"/>
        <w:jc w:val="center"/>
        <w:rPr>
          <w:sz w:val="28"/>
          <w:szCs w:val="28"/>
          <w:lang w:val="kk-KZ"/>
        </w:rPr>
      </w:pPr>
      <w:r>
        <w:rPr>
          <w:sz w:val="28"/>
          <w:szCs w:val="28"/>
          <w:lang w:val="kk-KZ"/>
        </w:rPr>
        <w:t>Сурет 19.2. Инверттирленбейтін күшейткіш</w:t>
      </w:r>
    </w:p>
    <w:p w:rsidR="009768DE" w:rsidRDefault="009768DE">
      <w:pPr>
        <w:pStyle w:val="a6"/>
        <w:ind w:firstLine="567"/>
        <w:jc w:val="center"/>
        <w:rPr>
          <w:sz w:val="28"/>
          <w:szCs w:val="28"/>
          <w:lang w:val="kk-KZ"/>
        </w:rPr>
      </w:pPr>
    </w:p>
    <w:p w:rsidR="009768DE" w:rsidRDefault="00B53ABB">
      <w:pPr>
        <w:pStyle w:val="a6"/>
        <w:ind w:firstLine="567"/>
        <w:jc w:val="both"/>
        <w:rPr>
          <w:sz w:val="28"/>
          <w:szCs w:val="28"/>
          <w:lang w:val="kk-KZ"/>
        </w:rPr>
      </w:pPr>
      <w:r>
        <w:rPr>
          <w:sz w:val="28"/>
          <w:szCs w:val="28"/>
          <w:lang w:val="kk-KZ"/>
        </w:rPr>
        <w:t>R</w:t>
      </w:r>
      <w:r>
        <w:rPr>
          <w:sz w:val="28"/>
          <w:szCs w:val="28"/>
          <w:vertAlign w:val="subscript"/>
          <w:lang w:val="kk-KZ"/>
        </w:rPr>
        <w:t xml:space="preserve">1 </w:t>
      </w:r>
      <w:r>
        <w:rPr>
          <w:sz w:val="28"/>
          <w:szCs w:val="28"/>
          <w:lang w:val="kk-KZ"/>
        </w:rPr>
        <w:t>және R</w:t>
      </w:r>
      <w:r>
        <w:rPr>
          <w:sz w:val="28"/>
          <w:szCs w:val="28"/>
          <w:vertAlign w:val="subscript"/>
          <w:lang w:val="kk-KZ"/>
        </w:rPr>
        <w:t>2</w:t>
      </w:r>
      <w:r>
        <w:rPr>
          <w:sz w:val="28"/>
          <w:szCs w:val="28"/>
          <w:lang w:val="kk-KZ"/>
        </w:rPr>
        <w:t xml:space="preserve"> резисторлар кернеу бөлгішін құрайды және шығыс кернеуін бөледі. </w:t>
      </w:r>
    </w:p>
    <w:p w:rsidR="009768DE" w:rsidRDefault="00B53ABB">
      <w:pPr>
        <w:pStyle w:val="a6"/>
        <w:ind w:firstLine="567"/>
        <w:jc w:val="both"/>
        <w:rPr>
          <w:sz w:val="28"/>
          <w:szCs w:val="28"/>
          <w:lang w:val="kk-KZ"/>
        </w:rPr>
      </w:pPr>
      <w:r>
        <w:rPr>
          <w:sz w:val="28"/>
          <w:szCs w:val="28"/>
          <w:lang w:val="kk-KZ"/>
        </w:rPr>
        <w:t xml:space="preserve">Егер </w:t>
      </w:r>
      <w:r>
        <w:rPr>
          <w:i/>
          <w:iCs/>
          <w:sz w:val="28"/>
          <w:szCs w:val="28"/>
          <w:lang w:val="kk-KZ"/>
        </w:rPr>
        <w:t>U</w:t>
      </w:r>
      <w:r>
        <w:rPr>
          <w:sz w:val="28"/>
          <w:szCs w:val="28"/>
          <w:vertAlign w:val="subscript"/>
          <w:lang w:val="kk-KZ"/>
        </w:rPr>
        <w:t>A</w:t>
      </w:r>
      <w:r>
        <w:rPr>
          <w:sz w:val="28"/>
          <w:szCs w:val="28"/>
          <w:lang w:val="kk-KZ"/>
        </w:rPr>
        <w:t xml:space="preserve"> = </w:t>
      </w:r>
      <w:r>
        <w:rPr>
          <w:i/>
          <w:iCs/>
          <w:sz w:val="28"/>
          <w:szCs w:val="28"/>
          <w:lang w:val="kk-KZ"/>
        </w:rPr>
        <w:t>U</w:t>
      </w:r>
      <w:r>
        <w:rPr>
          <w:sz w:val="28"/>
          <w:szCs w:val="28"/>
          <w:vertAlign w:val="subscript"/>
          <w:lang w:val="kk-KZ"/>
        </w:rPr>
        <w:t>вх</w:t>
      </w:r>
      <w:r>
        <w:rPr>
          <w:sz w:val="28"/>
          <w:szCs w:val="28"/>
          <w:lang w:val="kk-KZ"/>
        </w:rPr>
        <w:t xml:space="preserve">, онда күшейткіштің күшейту коэффиценттері келесі теңдеумен анықталады  </w:t>
      </w:r>
      <w:r>
        <w:rPr>
          <w:i/>
          <w:iCs/>
          <w:sz w:val="28"/>
          <w:szCs w:val="28"/>
          <w:lang w:val="kk-KZ"/>
        </w:rPr>
        <w:t>U</w:t>
      </w:r>
      <w:r>
        <w:rPr>
          <w:sz w:val="28"/>
          <w:szCs w:val="28"/>
          <w:vertAlign w:val="subscript"/>
          <w:lang w:val="kk-KZ"/>
        </w:rPr>
        <w:t>шығ</w:t>
      </w:r>
      <w:r>
        <w:rPr>
          <w:sz w:val="28"/>
          <w:szCs w:val="28"/>
          <w:lang w:val="kk-KZ"/>
        </w:rPr>
        <w:t xml:space="preserve"> / </w:t>
      </w:r>
      <w:r>
        <w:rPr>
          <w:i/>
          <w:iCs/>
          <w:sz w:val="28"/>
          <w:szCs w:val="28"/>
          <w:lang w:val="kk-KZ"/>
        </w:rPr>
        <w:t>U</w:t>
      </w:r>
      <w:r>
        <w:rPr>
          <w:sz w:val="28"/>
          <w:szCs w:val="28"/>
          <w:vertAlign w:val="subscript"/>
          <w:lang w:val="kk-KZ"/>
        </w:rPr>
        <w:t>кір</w:t>
      </w:r>
      <w:r>
        <w:rPr>
          <w:sz w:val="28"/>
          <w:szCs w:val="28"/>
          <w:lang w:val="kk-KZ"/>
        </w:rPr>
        <w:t xml:space="preserve"> = 1 + </w:t>
      </w:r>
      <w:r>
        <w:rPr>
          <w:i/>
          <w:iCs/>
          <w:sz w:val="28"/>
          <w:szCs w:val="28"/>
          <w:lang w:val="kk-KZ"/>
        </w:rPr>
        <w:t>R</w:t>
      </w:r>
      <w:r>
        <w:rPr>
          <w:sz w:val="28"/>
          <w:szCs w:val="28"/>
          <w:vertAlign w:val="subscript"/>
          <w:lang w:val="kk-KZ"/>
        </w:rPr>
        <w:t>2</w:t>
      </w:r>
      <w:r>
        <w:rPr>
          <w:sz w:val="28"/>
          <w:szCs w:val="28"/>
          <w:lang w:val="kk-KZ"/>
        </w:rPr>
        <w:t xml:space="preserve"> / </w:t>
      </w:r>
      <w:r>
        <w:rPr>
          <w:i/>
          <w:iCs/>
          <w:sz w:val="28"/>
          <w:szCs w:val="28"/>
          <w:lang w:val="kk-KZ"/>
        </w:rPr>
        <w:t>R</w:t>
      </w:r>
      <w:r>
        <w:rPr>
          <w:sz w:val="28"/>
          <w:szCs w:val="28"/>
          <w:vertAlign w:val="subscript"/>
          <w:lang w:val="kk-KZ"/>
        </w:rPr>
        <w:t>1</w:t>
      </w:r>
      <w:r>
        <w:rPr>
          <w:sz w:val="28"/>
          <w:szCs w:val="28"/>
          <w:lang w:val="kk-KZ"/>
        </w:rPr>
        <w:t>.</w:t>
      </w:r>
    </w:p>
    <w:p w:rsidR="009768DE" w:rsidRDefault="00B53ABB">
      <w:pPr>
        <w:pStyle w:val="a6"/>
        <w:ind w:firstLine="567"/>
        <w:jc w:val="both"/>
        <w:rPr>
          <w:sz w:val="28"/>
          <w:szCs w:val="28"/>
          <w:lang w:val="kk-KZ"/>
        </w:rPr>
      </w:pPr>
      <w:r>
        <w:rPr>
          <w:sz w:val="28"/>
          <w:szCs w:val="28"/>
          <w:lang w:val="kk-KZ"/>
        </w:rPr>
        <w:t>Бұл инверсия жасалмайтын күшейткіш. Кіріс сигналы мен шығыс сигналының таңбалары бірдей. Бұл күшейткіштің кіріс импедансы өте үлкен (LF411 сұлба үшін 10</w:t>
      </w:r>
      <w:r>
        <w:rPr>
          <w:sz w:val="28"/>
          <w:szCs w:val="28"/>
          <w:vertAlign w:val="superscript"/>
          <w:lang w:val="kk-KZ"/>
        </w:rPr>
        <w:t xml:space="preserve">12 </w:t>
      </w:r>
      <w:r>
        <w:rPr>
          <w:sz w:val="28"/>
          <w:szCs w:val="28"/>
          <w:lang w:val="kk-KZ"/>
        </w:rPr>
        <w:t>Ом.). Шығыс импедансы жоғарыда қарастырған инверсия жасйтын күшейткіш еекуінікі шамалас және үлкен емес (бірнеше Ом).</w:t>
      </w:r>
    </w:p>
    <w:p w:rsidR="009768DE" w:rsidRDefault="00B53ABB">
      <w:pPr>
        <w:pStyle w:val="a6"/>
        <w:ind w:firstLine="567"/>
        <w:jc w:val="both"/>
        <w:rPr>
          <w:sz w:val="28"/>
          <w:szCs w:val="28"/>
          <w:lang w:val="kk-KZ"/>
        </w:rPr>
      </w:pPr>
      <w:r>
        <w:rPr>
          <w:sz w:val="28"/>
          <w:szCs w:val="28"/>
          <w:lang w:val="kk-KZ"/>
        </w:rPr>
        <w:t>Схеманың жұмысы алдыңғы қарастырылған күшейткіш жұмысына ұқсас. Бұл да тұрақты тоқ бойынша күшейткіш деп саналады. Егер айнымалы сигналды күшейту керек болса, кірісіне ажырататын конденсатор қоямыз және кіріс тізбегін резистор арқылы жер  потенциалымен жалғауымыз керек.</w:t>
      </w:r>
    </w:p>
    <w:p w:rsidR="009768DE" w:rsidRDefault="00B53ABB">
      <w:pPr>
        <w:pStyle w:val="a6"/>
        <w:ind w:firstLine="567"/>
        <w:jc w:val="both"/>
        <w:rPr>
          <w:sz w:val="28"/>
          <w:szCs w:val="28"/>
          <w:lang w:val="kk-KZ"/>
        </w:rPr>
      </w:pPr>
      <w:r>
        <w:rPr>
          <w:sz w:val="28"/>
          <w:szCs w:val="28"/>
          <w:lang w:val="kk-KZ"/>
        </w:rPr>
        <w:t xml:space="preserve">Бұл сұлбада тұрақты тоқтың күшейткіші бар. Егер сигналдың қоректендіру көзі мен күшейткіш өзара байланысқан болса, онда кіріс тоғы үшін 19.3 –суретте көрсетілгендей </w:t>
      </w:r>
      <w:r>
        <w:rPr>
          <w:color w:val="000000"/>
          <w:sz w:val="28"/>
          <w:szCs w:val="28"/>
          <w:lang w:val="kk-KZ"/>
        </w:rPr>
        <w:t>жерге тұйықтандыруды</w:t>
      </w:r>
      <w:r>
        <w:rPr>
          <w:color w:val="FF0000"/>
          <w:sz w:val="28"/>
          <w:szCs w:val="28"/>
          <w:lang w:val="kk-KZ"/>
        </w:rPr>
        <w:t xml:space="preserve"> </w:t>
      </w:r>
      <w:r>
        <w:rPr>
          <w:sz w:val="28"/>
          <w:szCs w:val="28"/>
          <w:lang w:val="kk-KZ"/>
        </w:rPr>
        <w:t xml:space="preserve">қарастыруымыз керек. </w:t>
      </w:r>
    </w:p>
    <w:p w:rsidR="009768DE" w:rsidRDefault="009768DE">
      <w:pPr>
        <w:pStyle w:val="a6"/>
        <w:ind w:firstLine="567"/>
        <w:jc w:val="both"/>
        <w:rPr>
          <w:sz w:val="28"/>
          <w:szCs w:val="28"/>
          <w:lang w:val="kk-KZ"/>
        </w:rPr>
      </w:pPr>
    </w:p>
    <w:p w:rsidR="009768DE" w:rsidRDefault="00B53ABB">
      <w:pPr>
        <w:pStyle w:val="a6"/>
        <w:ind w:firstLine="567"/>
        <w:jc w:val="center"/>
        <w:rPr>
          <w:sz w:val="28"/>
          <w:szCs w:val="28"/>
          <w:lang w:val="kk-KZ"/>
        </w:rPr>
      </w:pPr>
      <w:r>
        <w:rPr>
          <w:noProof/>
          <w:sz w:val="28"/>
          <w:szCs w:val="28"/>
        </w:rPr>
        <w:drawing>
          <wp:inline distT="0" distB="0" distL="0" distR="0">
            <wp:extent cx="1543050" cy="838200"/>
            <wp:effectExtent l="0" t="0" r="0" b="0"/>
            <wp:docPr id="193" name="Рисунок 19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6"/>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543050" cy="838200"/>
                    </a:xfrm>
                    <a:prstGeom prst="rect">
                      <a:avLst/>
                    </a:prstGeom>
                    <a:noFill/>
                    <a:ln>
                      <a:noFill/>
                    </a:ln>
                  </pic:spPr>
                </pic:pic>
              </a:graphicData>
            </a:graphic>
          </wp:inline>
        </w:drawing>
      </w:r>
    </w:p>
    <w:p w:rsidR="009768DE" w:rsidRDefault="009768DE">
      <w:pPr>
        <w:pStyle w:val="a6"/>
        <w:ind w:firstLine="567"/>
        <w:jc w:val="center"/>
        <w:rPr>
          <w:sz w:val="28"/>
          <w:szCs w:val="28"/>
          <w:lang w:val="kk-KZ"/>
        </w:rPr>
      </w:pPr>
    </w:p>
    <w:p w:rsidR="009768DE" w:rsidRDefault="00B53ABB">
      <w:pPr>
        <w:pStyle w:val="a6"/>
        <w:ind w:firstLine="567"/>
        <w:jc w:val="center"/>
        <w:rPr>
          <w:sz w:val="28"/>
          <w:szCs w:val="28"/>
          <w:lang w:val="kk-KZ"/>
        </w:rPr>
      </w:pPr>
      <w:r>
        <w:rPr>
          <w:sz w:val="28"/>
          <w:szCs w:val="28"/>
          <w:lang w:val="kk-KZ"/>
        </w:rPr>
        <w:t>Сурет 19.3. Тұрақты тоқ күшейткіші</w:t>
      </w:r>
    </w:p>
    <w:p w:rsidR="009768DE" w:rsidRDefault="009768DE">
      <w:pPr>
        <w:pStyle w:val="a6"/>
        <w:ind w:firstLine="567"/>
        <w:jc w:val="center"/>
        <w:rPr>
          <w:sz w:val="28"/>
          <w:szCs w:val="28"/>
          <w:lang w:val="kk-KZ"/>
        </w:rPr>
      </w:pPr>
    </w:p>
    <w:p w:rsidR="009768DE" w:rsidRDefault="00B53ABB">
      <w:pPr>
        <w:pStyle w:val="a6"/>
        <w:ind w:firstLine="567"/>
        <w:jc w:val="both"/>
        <w:rPr>
          <w:sz w:val="28"/>
          <w:szCs w:val="28"/>
          <w:lang w:val="kk-KZ"/>
        </w:rPr>
      </w:pPr>
      <w:r>
        <w:rPr>
          <w:sz w:val="28"/>
          <w:szCs w:val="28"/>
          <w:lang w:val="kk-KZ"/>
        </w:rPr>
        <w:lastRenderedPageBreak/>
        <w:t>Берілген сұлбадағы күшейткіш коэффиценттерінің мөлшерінің компоненттері кернеу бойынша 10 Гц, ал 3дБ нүктеде 16Гц сәйекс келеді.</w:t>
      </w:r>
    </w:p>
    <w:p w:rsidR="009768DE" w:rsidRDefault="00B53ABB">
      <w:pPr>
        <w:pStyle w:val="a6"/>
        <w:ind w:firstLine="567"/>
        <w:jc w:val="both"/>
        <w:rPr>
          <w:sz w:val="28"/>
          <w:szCs w:val="28"/>
          <w:lang w:val="kk-KZ"/>
        </w:rPr>
      </w:pPr>
      <w:r>
        <w:rPr>
          <w:bCs/>
          <w:i/>
          <w:sz w:val="28"/>
          <w:szCs w:val="28"/>
          <w:lang w:val="kk-KZ"/>
        </w:rPr>
        <w:t>Айнымалы тоқ күшейткіші</w:t>
      </w:r>
      <w:r>
        <w:rPr>
          <w:bCs/>
          <w:sz w:val="28"/>
          <w:szCs w:val="28"/>
          <w:lang w:val="kk-KZ"/>
        </w:rPr>
        <w:t xml:space="preserve">. </w:t>
      </w:r>
      <w:r>
        <w:rPr>
          <w:sz w:val="28"/>
          <w:szCs w:val="28"/>
          <w:lang w:val="kk-KZ"/>
        </w:rPr>
        <w:t>Егер тек қана айнымалы тоқтың сигналдары күшейтілетін болса, онда тұрақты тоқ сигналдары үшін күшейту коэффицентін бірлікке дейін кемітуге болады. Әсіресе егер күшейткіш кернеу бойынша үлкен күшейту коэффицентіне ие болса. Бұл кіріске берілген кернеудің ығысуының әсерін азайтады. 4-суретте көрсетілген сұлба үшін, 3дБ нүктесіне  17 Гц жиілік сәйкес келеді; осы жиілікте импедансы 2,0 кОм тең. Осыдан конденсатордың үлкен болуы керек екендігіне назар аударыңыз. Егер айнымалы тоқ күшейткішті құрау үшін үлкент күшейтуі бар инверсиялы емес күшейткіш қолдансақ, онда конденсатор шамадан тыс үлкен болып кетеді. Бұл жағдайда конденсаторды қолданбай және ығысудың кернеуін нольге тең қылу керек. Мұнда басқаша әдісті қолдануға болады- R</w:t>
      </w:r>
      <w:r>
        <w:rPr>
          <w:sz w:val="28"/>
          <w:szCs w:val="28"/>
          <w:vertAlign w:val="subscript"/>
          <w:lang w:val="kk-KZ"/>
        </w:rPr>
        <w:t>1</w:t>
      </w:r>
      <w:r>
        <w:rPr>
          <w:sz w:val="28"/>
          <w:szCs w:val="28"/>
          <w:lang w:val="kk-KZ"/>
        </w:rPr>
        <w:t xml:space="preserve"> және R</w:t>
      </w:r>
      <w:r>
        <w:rPr>
          <w:sz w:val="28"/>
          <w:szCs w:val="28"/>
          <w:vertAlign w:val="subscript"/>
          <w:lang w:val="kk-KZ"/>
        </w:rPr>
        <w:t>2</w:t>
      </w:r>
      <w:r>
        <w:rPr>
          <w:sz w:val="28"/>
          <w:szCs w:val="28"/>
          <w:lang w:val="kk-KZ"/>
        </w:rPr>
        <w:t xml:space="preserve"> резистор кедергілерін арттырып, Т- тәрізді бөлгіш сұлбаны қолдану керек. </w:t>
      </w:r>
    </w:p>
    <w:p w:rsidR="009768DE" w:rsidRDefault="009768DE">
      <w:pPr>
        <w:pStyle w:val="a6"/>
        <w:ind w:firstLine="567"/>
        <w:jc w:val="both"/>
        <w:rPr>
          <w:sz w:val="28"/>
          <w:szCs w:val="28"/>
          <w:lang w:val="sr-Cyrl-CS"/>
        </w:rPr>
      </w:pPr>
    </w:p>
    <w:p w:rsidR="009768DE" w:rsidRDefault="00B53ABB">
      <w:pPr>
        <w:pStyle w:val="a6"/>
        <w:ind w:firstLine="567"/>
        <w:jc w:val="both"/>
        <w:rPr>
          <w:sz w:val="28"/>
          <w:szCs w:val="28"/>
          <w:lang w:val="sr-Cyrl-CS"/>
        </w:rPr>
      </w:pPr>
      <w:r>
        <w:rPr>
          <w:noProof/>
          <w:sz w:val="28"/>
          <w:szCs w:val="28"/>
        </w:rPr>
        <w:drawing>
          <wp:anchor distT="0" distB="0" distL="114300" distR="114300" simplePos="0" relativeHeight="251670528" behindDoc="0" locked="0" layoutInCell="1" allowOverlap="1">
            <wp:simplePos x="0" y="0"/>
            <wp:positionH relativeFrom="column">
              <wp:posOffset>1447800</wp:posOffset>
            </wp:positionH>
            <wp:positionV relativeFrom="paragraph">
              <wp:posOffset>-228600</wp:posOffset>
            </wp:positionV>
            <wp:extent cx="1371600" cy="1221105"/>
            <wp:effectExtent l="0" t="0" r="0" b="0"/>
            <wp:wrapNone/>
            <wp:docPr id="196" name="Рисунок 196" descr="http://icmicro.narod.ru/info_ru/opamp/fi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icmicro.narod.ru/info_ru/opamp/fig6.gif"/>
                    <pic:cNvPicPr>
                      <a:picLocks noChangeAspect="1" noChangeArrowheads="1"/>
                    </pic:cNvPicPr>
                  </pic:nvPicPr>
                  <pic:blipFill>
                    <a:blip r:embed="rId252" r:link="rId253" cstate="print">
                      <a:extLst>
                        <a:ext uri="{28A0092B-C50C-407E-A947-70E740481C1C}">
                          <a14:useLocalDpi xmlns:a14="http://schemas.microsoft.com/office/drawing/2010/main" val="0"/>
                        </a:ext>
                      </a:extLst>
                    </a:blip>
                    <a:srcRect l="6667" b="12152"/>
                    <a:stretch>
                      <a:fillRect/>
                    </a:stretch>
                  </pic:blipFill>
                  <pic:spPr bwMode="auto">
                    <a:xfrm>
                      <a:off x="0" y="0"/>
                      <a:ext cx="1371600" cy="1221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68DE" w:rsidRDefault="009768DE">
      <w:pPr>
        <w:pStyle w:val="a6"/>
        <w:ind w:firstLine="567"/>
        <w:jc w:val="both"/>
        <w:rPr>
          <w:sz w:val="28"/>
          <w:szCs w:val="28"/>
          <w:lang w:val="sr-Cyrl-CS"/>
        </w:rPr>
      </w:pPr>
    </w:p>
    <w:p w:rsidR="009768DE" w:rsidRDefault="009768DE">
      <w:pPr>
        <w:pStyle w:val="a6"/>
        <w:ind w:firstLine="567"/>
        <w:jc w:val="both"/>
        <w:rPr>
          <w:sz w:val="28"/>
          <w:szCs w:val="28"/>
          <w:lang w:val="sr-Cyrl-CS"/>
        </w:rPr>
      </w:pPr>
    </w:p>
    <w:p w:rsidR="009768DE" w:rsidRDefault="009768DE">
      <w:pPr>
        <w:pStyle w:val="a6"/>
        <w:ind w:firstLine="567"/>
        <w:jc w:val="both"/>
        <w:rPr>
          <w:sz w:val="28"/>
          <w:szCs w:val="28"/>
          <w:lang w:val="sr-Cyrl-CS"/>
        </w:rPr>
      </w:pPr>
    </w:p>
    <w:p w:rsidR="009768DE" w:rsidRDefault="00B53ABB">
      <w:pPr>
        <w:pStyle w:val="a6"/>
        <w:ind w:firstLine="567"/>
        <w:jc w:val="center"/>
        <w:rPr>
          <w:sz w:val="28"/>
          <w:szCs w:val="28"/>
          <w:lang w:val="kk-KZ"/>
        </w:rPr>
      </w:pPr>
      <w:r>
        <w:rPr>
          <w:sz w:val="28"/>
          <w:szCs w:val="28"/>
          <w:lang w:val="kk-KZ"/>
        </w:rPr>
        <w:t>Сурет 19.4. Айнымалы тоқ күшейткіші</w:t>
      </w:r>
    </w:p>
    <w:p w:rsidR="009768DE" w:rsidRDefault="00B53ABB">
      <w:pPr>
        <w:pStyle w:val="a6"/>
        <w:ind w:firstLine="567"/>
        <w:jc w:val="both"/>
        <w:rPr>
          <w:sz w:val="28"/>
          <w:szCs w:val="28"/>
          <w:lang w:val="kk-KZ"/>
        </w:rPr>
      </w:pPr>
      <w:r>
        <w:rPr>
          <w:sz w:val="28"/>
          <w:szCs w:val="28"/>
          <w:lang w:val="kk-KZ"/>
        </w:rPr>
        <w:t xml:space="preserve"> Құрастырушылар үнем іалуға тырысатын жоғары кірістік импаденсқа қарамастан, инверсиялы емес күшейткіш сұлбасы, инверсиялы күшейткіш сұлбасына қарағанда көп қолданылмайды. Жоғарыда көрсеткеніміздей инверсиялы күшейткіштің ОК-ға жоғары талап қойылмайтындықтан, оның бірнеше жақсы сипаттамалары бар. Сонымен қатар жерлендірудің арқасында сигналдардың бір-біріне өзара әсерінсіз құрастыруға болады. Ең соңында сұлба басқа ОК-тың шығысына жалған болса, онда кіріс импедансының мәнінің мағынасы болмайды. Бұл 10 кОм немесе шексіз болуы мүмкін. </w:t>
      </w:r>
    </w:p>
    <w:p w:rsidR="009768DE" w:rsidRDefault="00B53ABB">
      <w:pPr>
        <w:pStyle w:val="a6"/>
        <w:ind w:firstLine="567"/>
        <w:jc w:val="both"/>
        <w:rPr>
          <w:sz w:val="28"/>
          <w:szCs w:val="28"/>
          <w:lang w:val="kk-KZ"/>
        </w:rPr>
      </w:pPr>
      <w:r>
        <w:rPr>
          <w:bCs/>
          <w:i/>
          <w:sz w:val="28"/>
          <w:szCs w:val="28"/>
          <w:lang w:val="kk-KZ"/>
        </w:rPr>
        <w:t xml:space="preserve">Қайталағыш. </w:t>
      </w:r>
      <w:r>
        <w:rPr>
          <w:sz w:val="28"/>
          <w:szCs w:val="28"/>
          <w:lang w:val="kk-KZ"/>
        </w:rPr>
        <w:t>19.5-сурете ОК негізінде эмиттерлікке ұқсайтын қайталағыш көрсетілген. Бұл R</w:t>
      </w:r>
      <w:r>
        <w:rPr>
          <w:sz w:val="28"/>
          <w:szCs w:val="28"/>
          <w:vertAlign w:val="subscript"/>
          <w:lang w:val="kk-KZ"/>
        </w:rPr>
        <w:t>1</w:t>
      </w:r>
      <w:r>
        <w:rPr>
          <w:sz w:val="28"/>
          <w:szCs w:val="28"/>
          <w:lang w:val="kk-KZ"/>
        </w:rPr>
        <w:t xml:space="preserve"> резисторы шексіздікке, ал R</w:t>
      </w:r>
      <w:r>
        <w:rPr>
          <w:sz w:val="28"/>
          <w:szCs w:val="28"/>
          <w:vertAlign w:val="subscript"/>
          <w:lang w:val="kk-KZ"/>
        </w:rPr>
        <w:t>2</w:t>
      </w:r>
      <w:r>
        <w:rPr>
          <w:sz w:val="28"/>
          <w:szCs w:val="28"/>
          <w:lang w:val="kk-KZ"/>
        </w:rPr>
        <w:t xml:space="preserve"> нольге тең инверсия жасамайтын күшейткіш. Ерекше жақсы сипаттамалары бар, қайталағыш ретінде қолданылатын ОК бар. Мысалы: LM310 типті және OPA633, ТL068 типті сұлбалар.</w:t>
      </w:r>
    </w:p>
    <w:p w:rsidR="009768DE" w:rsidRDefault="009768DE">
      <w:pPr>
        <w:pStyle w:val="a6"/>
        <w:ind w:firstLine="567"/>
        <w:jc w:val="both"/>
        <w:rPr>
          <w:sz w:val="28"/>
          <w:szCs w:val="28"/>
          <w:lang w:val="kk-KZ"/>
        </w:rPr>
      </w:pPr>
    </w:p>
    <w:p w:rsidR="009768DE" w:rsidRDefault="00B53ABB">
      <w:pPr>
        <w:pStyle w:val="a6"/>
        <w:ind w:firstLine="567"/>
        <w:jc w:val="center"/>
        <w:rPr>
          <w:sz w:val="28"/>
          <w:szCs w:val="28"/>
        </w:rPr>
      </w:pPr>
      <w:r>
        <w:rPr>
          <w:noProof/>
          <w:sz w:val="28"/>
          <w:szCs w:val="28"/>
        </w:rPr>
        <w:drawing>
          <wp:inline distT="0" distB="0" distL="0" distR="0">
            <wp:extent cx="1095375" cy="466725"/>
            <wp:effectExtent l="0" t="0" r="9525" b="9525"/>
            <wp:docPr id="192" name="Рисунок 192" descr="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777"/>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095375" cy="466725"/>
                    </a:xfrm>
                    <a:prstGeom prst="rect">
                      <a:avLst/>
                    </a:prstGeom>
                    <a:noFill/>
                    <a:ln>
                      <a:noFill/>
                    </a:ln>
                  </pic:spPr>
                </pic:pic>
              </a:graphicData>
            </a:graphic>
          </wp:inline>
        </w:drawing>
      </w:r>
    </w:p>
    <w:p w:rsidR="009768DE" w:rsidRDefault="009768DE">
      <w:pPr>
        <w:pStyle w:val="a6"/>
        <w:ind w:firstLine="567"/>
        <w:jc w:val="center"/>
        <w:rPr>
          <w:sz w:val="28"/>
          <w:szCs w:val="28"/>
          <w:lang w:val="sr-Cyrl-CS"/>
        </w:rPr>
      </w:pPr>
    </w:p>
    <w:p w:rsidR="009768DE" w:rsidRDefault="00B53ABB">
      <w:pPr>
        <w:pStyle w:val="a6"/>
        <w:ind w:firstLine="567"/>
        <w:jc w:val="center"/>
        <w:rPr>
          <w:sz w:val="28"/>
          <w:szCs w:val="28"/>
          <w:lang w:val="sr-Cyrl-CS"/>
        </w:rPr>
      </w:pPr>
      <w:r>
        <w:rPr>
          <w:sz w:val="28"/>
          <w:szCs w:val="28"/>
          <w:lang w:val="sr-Cyrl-CS"/>
        </w:rPr>
        <w:t>Сурет 19.5. Қайталағыш</w:t>
      </w:r>
    </w:p>
    <w:p w:rsidR="009768DE" w:rsidRDefault="009768DE">
      <w:pPr>
        <w:pStyle w:val="a6"/>
        <w:ind w:firstLine="567"/>
        <w:jc w:val="center"/>
        <w:rPr>
          <w:sz w:val="28"/>
          <w:szCs w:val="28"/>
          <w:lang w:val="sr-Cyrl-CS"/>
        </w:rPr>
      </w:pPr>
    </w:p>
    <w:p w:rsidR="009768DE" w:rsidRDefault="00B53ABB">
      <w:pPr>
        <w:pStyle w:val="a6"/>
        <w:ind w:firstLine="567"/>
        <w:jc w:val="both"/>
        <w:rPr>
          <w:sz w:val="28"/>
          <w:szCs w:val="28"/>
          <w:lang w:val="sr-Cyrl-CS"/>
        </w:rPr>
      </w:pPr>
      <w:r>
        <w:rPr>
          <w:sz w:val="28"/>
          <w:szCs w:val="28"/>
          <w:lang w:val="sr-Cyrl-CS"/>
        </w:rPr>
        <w:lastRenderedPageBreak/>
        <w:t xml:space="preserve">Кейде бір коэффицентті күшейткіштерді оқшаулағыш қасиеттері болғандықтан </w:t>
      </w:r>
      <w:r>
        <w:rPr>
          <w:sz w:val="28"/>
          <w:szCs w:val="28"/>
          <w:lang w:val="kk-KZ"/>
        </w:rPr>
        <w:t xml:space="preserve">оны </w:t>
      </w:r>
      <w:r>
        <w:rPr>
          <w:sz w:val="28"/>
          <w:szCs w:val="28"/>
          <w:lang w:val="sr-Cyrl-CS"/>
        </w:rPr>
        <w:t>буфер деп атайды.</w:t>
      </w:r>
    </w:p>
    <w:p w:rsidR="009768DE" w:rsidRDefault="00B53ABB">
      <w:pPr>
        <w:pStyle w:val="a6"/>
        <w:ind w:firstLine="567"/>
        <w:jc w:val="both"/>
        <w:rPr>
          <w:sz w:val="28"/>
          <w:szCs w:val="28"/>
          <w:lang w:val="kk-KZ"/>
        </w:rPr>
      </w:pPr>
      <w:r>
        <w:rPr>
          <w:i/>
          <w:sz w:val="28"/>
          <w:szCs w:val="28"/>
          <w:lang w:val="sr-Cyrl-CS"/>
        </w:rPr>
        <w:t>ОК жұмыс сітеу кезіндегі негізгі алдын алулар</w:t>
      </w:r>
      <w:r>
        <w:rPr>
          <w:sz w:val="28"/>
          <w:szCs w:val="28"/>
          <w:lang w:val="sr-Cyrl-CS"/>
        </w:rPr>
        <w:t>.</w:t>
      </w:r>
      <w:r>
        <w:rPr>
          <w:sz w:val="28"/>
          <w:szCs w:val="28"/>
          <w:lang w:val="kk-KZ"/>
        </w:rPr>
        <w:t xml:space="preserve"> Егер де күшейткіш актив режимде болсын, яғни кірісі мен шығыс бос болса, онда осы күшейткіш үшін I және II-ережелер дұрыс болады. Мысалы, күшейткіштің кірісіне өте үлкен кернеу берсек, онда бұл шығыс сигналын U</w:t>
      </w:r>
      <w:r>
        <w:rPr>
          <w:sz w:val="28"/>
          <w:szCs w:val="28"/>
          <w:vertAlign w:val="subscript"/>
          <w:lang w:val="kk-KZ"/>
        </w:rPr>
        <w:t xml:space="preserve">кк </w:t>
      </w:r>
      <w:r>
        <w:rPr>
          <w:sz w:val="28"/>
          <w:szCs w:val="28"/>
          <w:lang w:val="kk-KZ"/>
        </w:rPr>
        <w:t>және U</w:t>
      </w:r>
      <w:r>
        <w:rPr>
          <w:sz w:val="28"/>
          <w:szCs w:val="28"/>
          <w:vertAlign w:val="subscript"/>
          <w:lang w:val="kk-KZ"/>
        </w:rPr>
        <w:t xml:space="preserve">ээ </w:t>
      </w:r>
      <w:r>
        <w:rPr>
          <w:sz w:val="28"/>
          <w:szCs w:val="28"/>
          <w:lang w:val="kk-KZ"/>
        </w:rPr>
        <w:t>деңгейіне жақын қиылысуына әкеледі. Шығыстағы кернеу қиылысу кернеуімен тіркелген, мезетте кірістегі кернеу өзгермейді. ОК шығысындағы кернеудің құлашы қоректендіру көзінің кернеуінің диапазонынан үлкен болмайды. Шығыстағы қоректендіру көзінің тұрақтылық диапазонының ұқсас шектелуі қабаттасады. Мысалы, (токты қоректендіру көзінде «нормаль») бағыты кезіндегі кернеудің максималь төмендеуі U</w:t>
      </w:r>
      <w:r>
        <w:rPr>
          <w:sz w:val="28"/>
          <w:szCs w:val="28"/>
          <w:vertAlign w:val="subscript"/>
          <w:lang w:val="kk-KZ"/>
        </w:rPr>
        <w:t>кк</w:t>
      </w:r>
      <w:r>
        <w:rPr>
          <w:sz w:val="28"/>
          <w:szCs w:val="28"/>
          <w:lang w:val="kk-KZ"/>
        </w:rPr>
        <w:t>және U</w:t>
      </w:r>
      <w:r>
        <w:rPr>
          <w:sz w:val="28"/>
          <w:szCs w:val="28"/>
          <w:vertAlign w:val="subscript"/>
          <w:lang w:val="kk-KZ"/>
        </w:rPr>
        <w:t>к</w:t>
      </w:r>
      <w:r>
        <w:rPr>
          <w:sz w:val="28"/>
          <w:szCs w:val="28"/>
          <w:lang w:val="kk-KZ"/>
        </w:rPr>
        <w:t xml:space="preserve"> кірісті құрайды, ал кері бағытта U</w:t>
      </w:r>
      <w:r>
        <w:rPr>
          <w:sz w:val="28"/>
          <w:szCs w:val="28"/>
          <w:vertAlign w:val="subscript"/>
          <w:lang w:val="kk-KZ"/>
        </w:rPr>
        <w:t>к</w:t>
      </w:r>
      <w:r>
        <w:rPr>
          <w:sz w:val="28"/>
          <w:szCs w:val="28"/>
          <w:lang w:val="kk-KZ"/>
        </w:rPr>
        <w:t xml:space="preserve"> -U</w:t>
      </w:r>
      <w:r>
        <w:rPr>
          <w:sz w:val="28"/>
          <w:szCs w:val="28"/>
          <w:vertAlign w:val="subscript"/>
          <w:lang w:val="kk-KZ"/>
        </w:rPr>
        <w:t>ээ</w:t>
      </w:r>
      <w:r>
        <w:rPr>
          <w:sz w:val="28"/>
          <w:szCs w:val="28"/>
          <w:lang w:val="kk-KZ"/>
        </w:rPr>
        <w:t>.</w:t>
      </w:r>
    </w:p>
    <w:p w:rsidR="009768DE" w:rsidRDefault="00B53ABB">
      <w:pPr>
        <w:pStyle w:val="a6"/>
        <w:numPr>
          <w:ilvl w:val="0"/>
          <w:numId w:val="39"/>
        </w:numPr>
        <w:tabs>
          <w:tab w:val="num" w:pos="360"/>
        </w:tabs>
        <w:spacing w:after="0"/>
        <w:ind w:left="0" w:firstLine="567"/>
        <w:jc w:val="both"/>
        <w:rPr>
          <w:sz w:val="28"/>
          <w:szCs w:val="28"/>
        </w:rPr>
      </w:pPr>
      <w:r>
        <w:rPr>
          <w:sz w:val="28"/>
          <w:szCs w:val="28"/>
        </w:rPr>
        <w:t>Кері байланыс теріс болуы керек. Бұл инверсиялы және инверсиялы емес кірістерді шатастыруға болмайтындығын білдіреді.</w:t>
      </w:r>
    </w:p>
    <w:p w:rsidR="009768DE" w:rsidRDefault="00B53ABB">
      <w:pPr>
        <w:pStyle w:val="a6"/>
        <w:numPr>
          <w:ilvl w:val="0"/>
          <w:numId w:val="39"/>
        </w:numPr>
        <w:tabs>
          <w:tab w:val="num" w:pos="360"/>
        </w:tabs>
        <w:spacing w:after="0"/>
        <w:ind w:left="0" w:firstLine="567"/>
        <w:jc w:val="both"/>
        <w:rPr>
          <w:sz w:val="28"/>
          <w:szCs w:val="28"/>
        </w:rPr>
      </w:pPr>
      <w:r>
        <w:rPr>
          <w:sz w:val="28"/>
          <w:szCs w:val="28"/>
        </w:rPr>
        <w:t xml:space="preserve"> ОК с</w:t>
      </w:r>
      <w:r>
        <w:rPr>
          <w:sz w:val="28"/>
          <w:szCs w:val="28"/>
          <w:lang w:val="kk-KZ"/>
        </w:rPr>
        <w:t>ұлба</w:t>
      </w:r>
      <w:r>
        <w:rPr>
          <w:sz w:val="28"/>
          <w:szCs w:val="28"/>
        </w:rPr>
        <w:t>сында міндетті түрде тұрақты тоқ бойынша кері байланыс тізбегі құрастырылу керек, кері жағдайда</w:t>
      </w:r>
      <w:r>
        <w:rPr>
          <w:sz w:val="28"/>
          <w:szCs w:val="28"/>
          <w:lang w:val="kk-KZ"/>
        </w:rPr>
        <w:t xml:space="preserve"> </w:t>
      </w:r>
      <w:r>
        <w:rPr>
          <w:sz w:val="28"/>
          <w:szCs w:val="28"/>
        </w:rPr>
        <w:t>ОК міндетті түрде қанығу режиміне түседі.</w:t>
      </w:r>
    </w:p>
    <w:p w:rsidR="009768DE" w:rsidRDefault="00B53ABB">
      <w:pPr>
        <w:pStyle w:val="a6"/>
        <w:numPr>
          <w:ilvl w:val="0"/>
          <w:numId w:val="39"/>
        </w:numPr>
        <w:tabs>
          <w:tab w:val="num" w:pos="360"/>
        </w:tabs>
        <w:spacing w:after="0"/>
        <w:ind w:left="0" w:firstLine="567"/>
        <w:jc w:val="both"/>
        <w:rPr>
          <w:sz w:val="28"/>
          <w:szCs w:val="28"/>
        </w:rPr>
      </w:pPr>
      <w:r>
        <w:rPr>
          <w:sz w:val="28"/>
          <w:szCs w:val="28"/>
        </w:rPr>
        <w:t xml:space="preserve"> Көптеген ОК өте аз рұқсат етілген дифференциялдық кірістік кернеуге ие.</w:t>
      </w:r>
    </w:p>
    <w:p w:rsidR="009768DE" w:rsidRDefault="009768DE">
      <w:pPr>
        <w:spacing w:after="160" w:line="259" w:lineRule="auto"/>
        <w:ind w:firstLine="567"/>
        <w:rPr>
          <w:sz w:val="28"/>
          <w:szCs w:val="28"/>
        </w:rPr>
      </w:pPr>
    </w:p>
    <w:p w:rsidR="009768DE" w:rsidRDefault="00B53ABB">
      <w:pPr>
        <w:ind w:left="720" w:firstLine="567"/>
        <w:jc w:val="both"/>
        <w:rPr>
          <w:b/>
          <w:color w:val="993300"/>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1 ОК көмегімен, сигналдарды инверттейтін немесе инверттемейтін күшейткіштер.</w:t>
      </w:r>
    </w:p>
    <w:p w:rsidR="009768DE" w:rsidRDefault="00B53ABB">
      <w:pPr>
        <w:pStyle w:val="a3"/>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Аналогты сигналдарды қайталағыштар және қосқыштар. </w:t>
      </w:r>
    </w:p>
    <w:p w:rsidR="009768DE" w:rsidRDefault="00B53ABB">
      <w:pPr>
        <w:pStyle w:val="a3"/>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Интеграторлар және дифференциаторлар. </w:t>
      </w:r>
    </w:p>
    <w:p w:rsidR="009768DE" w:rsidRDefault="00B53ABB">
      <w:pPr>
        <w:pStyle w:val="a3"/>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4 Айырымдық күшейткіштер.</w:t>
      </w:r>
    </w:p>
    <w:p w:rsidR="009768DE" w:rsidRDefault="00B53ABB">
      <w:pPr>
        <w:ind w:firstLine="567"/>
        <w:rPr>
          <w:sz w:val="28"/>
          <w:szCs w:val="28"/>
          <w:lang w:val="kk-KZ"/>
        </w:rPr>
      </w:pPr>
      <w:r>
        <w:rPr>
          <w:sz w:val="28"/>
          <w:szCs w:val="28"/>
          <w:lang w:val="kk-KZ"/>
        </w:rPr>
        <w:t xml:space="preserve">5 Логарифмдеуші және антилогарифмдеуші күшейткіштер. </w:t>
      </w:r>
    </w:p>
    <w:p w:rsidR="009768DE" w:rsidRDefault="00B53ABB">
      <w:pPr>
        <w:ind w:firstLine="567"/>
        <w:rPr>
          <w:sz w:val="28"/>
          <w:szCs w:val="28"/>
          <w:lang w:val="kk-KZ"/>
        </w:rPr>
      </w:pPr>
      <w:r>
        <w:rPr>
          <w:sz w:val="28"/>
          <w:szCs w:val="28"/>
          <w:lang w:val="kk-KZ"/>
        </w:rPr>
        <w:t>6 Аналогты сигналдарды көбейтушілер мен бөлгіштер</w:t>
      </w:r>
    </w:p>
    <w:p w:rsidR="009768DE" w:rsidRDefault="00B53ABB">
      <w:pPr>
        <w:ind w:firstLine="567"/>
        <w:rPr>
          <w:sz w:val="28"/>
          <w:szCs w:val="28"/>
          <w:lang w:val="kk-KZ"/>
        </w:rPr>
      </w:pPr>
      <w:r>
        <w:rPr>
          <w:sz w:val="28"/>
          <w:szCs w:val="28"/>
          <w:lang w:val="kk-KZ"/>
        </w:rPr>
        <w:t>7 Амплитуда мен фазаларды детектрлеушілер.</w:t>
      </w:r>
    </w:p>
    <w:p w:rsidR="009768DE" w:rsidRDefault="00B53ABB">
      <w:pPr>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20 Активті фильтрлер</w:t>
      </w:r>
    </w:p>
    <w:p w:rsidR="009768DE" w:rsidRDefault="00B53ABB">
      <w:pPr>
        <w:tabs>
          <w:tab w:val="left" w:pos="5609"/>
        </w:tabs>
        <w:ind w:left="113" w:firstLine="567"/>
        <w:rPr>
          <w:sz w:val="28"/>
          <w:szCs w:val="28"/>
          <w:lang w:val="kk-KZ"/>
        </w:rPr>
      </w:pPr>
      <w:r>
        <w:rPr>
          <w:sz w:val="28"/>
          <w:szCs w:val="28"/>
          <w:lang w:val="kk-KZ"/>
        </w:rPr>
        <w:tab/>
      </w:r>
    </w:p>
    <w:p w:rsidR="009768DE" w:rsidRDefault="00B53ABB">
      <w:pPr>
        <w:ind w:firstLine="567"/>
        <w:jc w:val="center"/>
        <w:rPr>
          <w:b/>
          <w:sz w:val="28"/>
          <w:szCs w:val="28"/>
          <w:lang w:val="kk-KZ"/>
        </w:rPr>
      </w:pPr>
      <w:r>
        <w:rPr>
          <w:b/>
          <w:sz w:val="28"/>
          <w:szCs w:val="28"/>
          <w:lang w:val="kk-KZ"/>
        </w:rPr>
        <w:t>Операциялық күшейткіштердегі активтік сүзгілер</w:t>
      </w:r>
    </w:p>
    <w:p w:rsidR="009768DE" w:rsidRDefault="00B53ABB">
      <w:pPr>
        <w:ind w:firstLine="567"/>
        <w:jc w:val="both"/>
        <w:rPr>
          <w:sz w:val="28"/>
          <w:szCs w:val="28"/>
          <w:lang w:val="kk-KZ"/>
        </w:rPr>
      </w:pPr>
      <w:r>
        <w:rPr>
          <w:sz w:val="28"/>
          <w:szCs w:val="28"/>
          <w:lang w:val="kk-KZ"/>
        </w:rPr>
        <w:t xml:space="preserve">Сүзгі деп  белгілі бір жиілік диапазонында  синусоидалы сигналды өткізіп және жиілік диапазонының басқа бөлігін өткізбейтін құрылғыны атайды. Әрине, сүзгілер  тек синусоидалы сигналды ғана өткізіп қоймайды. Бірақ, көбіне сүзгінің синусоидалы сигнал өткізетінін білген соң, ол арқылы басқа пішінді сигналдың қалай берілетінін  анықтау өте оңай. Электронды құрылғылар құрамында сүзгілер өте көп кездеседі.  Олар сигналды өңдеуіне қарай аналогтық және сандық (цифрлық)  болып бөлінеді. Сандық сүзгінің аналогтық сүзгіден айырмашылығы, онда  сигнал өңделіп болған соң сандық  пішінге түрлендіріледі. </w:t>
      </w:r>
    </w:p>
    <w:p w:rsidR="009768DE" w:rsidRDefault="00B53ABB">
      <w:pPr>
        <w:ind w:firstLine="567"/>
        <w:jc w:val="both"/>
        <w:rPr>
          <w:sz w:val="28"/>
          <w:szCs w:val="28"/>
          <w:lang w:val="kk-KZ"/>
        </w:rPr>
      </w:pPr>
      <w:r>
        <w:rPr>
          <w:sz w:val="28"/>
          <w:szCs w:val="28"/>
          <w:lang w:val="kk-KZ"/>
        </w:rPr>
        <w:tab/>
        <w:t xml:space="preserve">Аналогтық сүзгілер  сұлба құрамындағы элементтерге байланысты активті (транзисторлар мен операциялық  күшейткіштерден тұрады) және пассивті (кондесатор, индуктивтілік және резистордан тұрады)  болып бөлінеді. Сонымен қатар, электромеханикалық сүзгілер аналогтық сүзгі қатарына енеді. Электромеханикалық сүзгілер механикалық және пъезоэлектрлік (табиғи  немесе жасанды кварцтан жасалған) болып бөлініп, техникада кең қолданысқа ие. </w:t>
      </w:r>
    </w:p>
    <w:p w:rsidR="009768DE" w:rsidRDefault="00B53ABB">
      <w:pPr>
        <w:ind w:firstLine="567"/>
        <w:jc w:val="both"/>
        <w:rPr>
          <w:sz w:val="28"/>
          <w:szCs w:val="28"/>
          <w:lang w:val="kk-KZ"/>
        </w:rPr>
      </w:pPr>
      <w:r>
        <w:rPr>
          <w:sz w:val="28"/>
          <w:szCs w:val="28"/>
          <w:lang w:val="kk-KZ"/>
        </w:rPr>
        <w:tab/>
        <w:t>Пассивті сүзгілер күштік электроника құрамында өте көп қолданылады. Оларды басқаша, тегістеуші сүзгілер деп те атайды. Ол туралы екінші реттік қорек көзі тақырыбында баяндаймыз. Барлық  сүзгілерге қойылатын негізгі талап: ПЭК-тің жоғары және габаритінің кіші болуы.</w:t>
      </w:r>
    </w:p>
    <w:p w:rsidR="009768DE" w:rsidRDefault="00B53ABB">
      <w:pPr>
        <w:ind w:firstLine="567"/>
        <w:jc w:val="both"/>
        <w:rPr>
          <w:sz w:val="28"/>
          <w:szCs w:val="28"/>
          <w:lang w:val="kk-KZ"/>
        </w:rPr>
      </w:pPr>
      <w:r>
        <w:rPr>
          <w:sz w:val="28"/>
          <w:szCs w:val="28"/>
          <w:lang w:val="kk-KZ"/>
        </w:rPr>
        <w:t xml:space="preserve">Активті сүзглер: төменгі жиіліктік сүзгілер, жоғарғы  жиілік сүзгілер, жолақты  сүзгілер және бөгеуіш сүзгілер болып бөлінеді. </w:t>
      </w:r>
    </w:p>
    <w:p w:rsidR="009768DE" w:rsidRDefault="00B53ABB">
      <w:pPr>
        <w:ind w:firstLine="567"/>
        <w:jc w:val="both"/>
        <w:rPr>
          <w:sz w:val="28"/>
          <w:szCs w:val="28"/>
          <w:lang w:val="kk-KZ"/>
        </w:rPr>
      </w:pPr>
      <w:r>
        <w:rPr>
          <w:sz w:val="28"/>
          <w:szCs w:val="28"/>
          <w:lang w:val="kk-KZ"/>
        </w:rPr>
        <w:t>Төменгі жиіліктік сүзгілер – қорек көзінен жүктемеге нольдікден белгілі бір резонанстық жиілік ω</w:t>
      </w:r>
      <w:r>
        <w:rPr>
          <w:sz w:val="28"/>
          <w:szCs w:val="28"/>
          <w:vertAlign w:val="subscript"/>
          <w:lang w:val="kk-KZ"/>
        </w:rPr>
        <w:t xml:space="preserve">р </w:t>
      </w:r>
      <w:r>
        <w:rPr>
          <w:sz w:val="28"/>
          <w:szCs w:val="28"/>
          <w:lang w:val="kk-KZ"/>
        </w:rPr>
        <w:t>(ω</w:t>
      </w:r>
      <w:r>
        <w:rPr>
          <w:sz w:val="28"/>
          <w:szCs w:val="28"/>
          <w:vertAlign w:val="subscript"/>
          <w:lang w:val="kk-KZ"/>
        </w:rPr>
        <w:t xml:space="preserve">р </w:t>
      </w:r>
      <w:r>
        <w:rPr>
          <w:sz w:val="28"/>
          <w:szCs w:val="28"/>
          <w:lang w:val="kk-KZ"/>
        </w:rPr>
        <w:t xml:space="preserve">мәні сұлба параметрлерімен анықталады) дейінгі  аралықтағы барлық сигналдарды өткізді, басқаларын  өткізбейді. </w:t>
      </w:r>
    </w:p>
    <w:p w:rsidR="009768DE" w:rsidRDefault="00B53ABB">
      <w:pPr>
        <w:ind w:firstLine="567"/>
        <w:jc w:val="both"/>
        <w:rPr>
          <w:sz w:val="28"/>
          <w:szCs w:val="28"/>
          <w:lang w:val="kk-KZ"/>
        </w:rPr>
      </w:pPr>
      <w:r>
        <w:rPr>
          <w:sz w:val="28"/>
          <w:szCs w:val="28"/>
          <w:lang w:val="kk-KZ"/>
        </w:rPr>
        <w:t>Жоғары  жиіліктік сүзгілер – қорек көзінен жүктемеге белгілі бір резонанстық ω</w:t>
      </w:r>
      <w:r>
        <w:rPr>
          <w:sz w:val="28"/>
          <w:szCs w:val="28"/>
          <w:vertAlign w:val="subscript"/>
          <w:lang w:val="kk-KZ"/>
        </w:rPr>
        <w:t>р</w:t>
      </w:r>
      <w:r>
        <w:rPr>
          <w:sz w:val="28"/>
          <w:szCs w:val="28"/>
          <w:lang w:val="kk-KZ"/>
        </w:rPr>
        <w:t xml:space="preserve"> жиіліктен шексіздікке дейінгі  аралықтағы барлық сигналдарды өткізді, басқаларын  өткізбейді. </w:t>
      </w:r>
    </w:p>
    <w:p w:rsidR="009768DE" w:rsidRDefault="00B53ABB">
      <w:pPr>
        <w:ind w:firstLine="567"/>
        <w:jc w:val="both"/>
        <w:rPr>
          <w:sz w:val="28"/>
          <w:szCs w:val="28"/>
          <w:lang w:val="kk-KZ"/>
        </w:rPr>
      </w:pPr>
      <w:r>
        <w:rPr>
          <w:sz w:val="28"/>
          <w:szCs w:val="28"/>
          <w:lang w:val="kk-KZ"/>
        </w:rPr>
        <w:t>Жолақтық сүзгілер – қорек көзінен жүктемеге белгілі бір ω</w:t>
      </w:r>
      <w:r>
        <w:rPr>
          <w:sz w:val="28"/>
          <w:szCs w:val="28"/>
          <w:vertAlign w:val="subscript"/>
          <w:lang w:val="kk-KZ"/>
        </w:rPr>
        <w:t>р1</w:t>
      </w:r>
      <w:r>
        <w:rPr>
          <w:sz w:val="28"/>
          <w:szCs w:val="28"/>
          <w:lang w:val="kk-KZ"/>
        </w:rPr>
        <w:t xml:space="preserve"> және ω</w:t>
      </w:r>
      <w:r>
        <w:rPr>
          <w:sz w:val="28"/>
          <w:szCs w:val="28"/>
          <w:vertAlign w:val="subscript"/>
          <w:lang w:val="kk-KZ"/>
        </w:rPr>
        <w:t xml:space="preserve">р2 </w:t>
      </w:r>
      <w:r>
        <w:rPr>
          <w:sz w:val="28"/>
          <w:szCs w:val="28"/>
          <w:lang w:val="kk-KZ"/>
        </w:rPr>
        <w:t xml:space="preserve">жиіліктер  арасындағы барлық сигналдарды өткізді, басқаларын  өткізбейді. </w:t>
      </w:r>
    </w:p>
    <w:p w:rsidR="009768DE" w:rsidRDefault="00B53ABB">
      <w:pPr>
        <w:ind w:firstLine="567"/>
        <w:jc w:val="both"/>
        <w:rPr>
          <w:sz w:val="28"/>
          <w:szCs w:val="28"/>
          <w:lang w:val="kk-KZ"/>
        </w:rPr>
      </w:pPr>
      <w:r>
        <w:rPr>
          <w:sz w:val="28"/>
          <w:szCs w:val="28"/>
          <w:lang w:val="kk-KZ"/>
        </w:rPr>
        <w:t>Бөгеуіш сүзгілер – қорек көзінен жүктемеге белгілі бір ω</w:t>
      </w:r>
      <w:r>
        <w:rPr>
          <w:sz w:val="28"/>
          <w:szCs w:val="28"/>
          <w:vertAlign w:val="subscript"/>
          <w:lang w:val="kk-KZ"/>
        </w:rPr>
        <w:t>р1</w:t>
      </w:r>
      <w:r>
        <w:rPr>
          <w:sz w:val="28"/>
          <w:szCs w:val="28"/>
          <w:lang w:val="kk-KZ"/>
        </w:rPr>
        <w:t xml:space="preserve"> және ω</w:t>
      </w:r>
      <w:r>
        <w:rPr>
          <w:sz w:val="28"/>
          <w:szCs w:val="28"/>
          <w:vertAlign w:val="subscript"/>
          <w:lang w:val="kk-KZ"/>
        </w:rPr>
        <w:t xml:space="preserve">р2 </w:t>
      </w:r>
      <w:r>
        <w:rPr>
          <w:sz w:val="28"/>
          <w:szCs w:val="28"/>
          <w:lang w:val="kk-KZ"/>
        </w:rPr>
        <w:t>жиіліктер  арасындағы барлық сигналдарды өткізбейді, ал басқаларын  өткізеді. Оны басқаша режекторлық сүзгі деп атайды.</w:t>
      </w:r>
    </w:p>
    <w:p w:rsidR="009768DE" w:rsidRDefault="00B53ABB">
      <w:pPr>
        <w:ind w:left="720" w:firstLine="567"/>
        <w:jc w:val="both"/>
        <w:rPr>
          <w:b/>
          <w:color w:val="993300"/>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1 Активті фильтрлі сүзгіштер.</w:t>
      </w:r>
    </w:p>
    <w:p w:rsidR="009768DE" w:rsidRDefault="00B53ABB">
      <w:pPr>
        <w:ind w:firstLine="567"/>
        <w:rPr>
          <w:sz w:val="28"/>
          <w:szCs w:val="28"/>
          <w:lang w:val="kk-KZ"/>
        </w:rPr>
      </w:pPr>
      <w:r>
        <w:rPr>
          <w:sz w:val="28"/>
          <w:szCs w:val="28"/>
          <w:lang w:val="kk-KZ"/>
        </w:rPr>
        <w:t xml:space="preserve">2 Баттерворт, Чебышева және Бессел сүзгіштері. </w:t>
      </w:r>
    </w:p>
    <w:p w:rsidR="009768DE" w:rsidRDefault="00B53ABB">
      <w:pPr>
        <w:tabs>
          <w:tab w:val="left" w:pos="5609"/>
        </w:tabs>
        <w:ind w:left="113" w:firstLine="567"/>
        <w:rPr>
          <w:sz w:val="28"/>
          <w:szCs w:val="28"/>
          <w:lang w:val="kk-KZ"/>
        </w:rPr>
      </w:pPr>
      <w:r>
        <w:rPr>
          <w:sz w:val="28"/>
          <w:szCs w:val="28"/>
          <w:lang w:val="kk-KZ"/>
        </w:rPr>
        <w:t>3 Сүзгіштердің амплитудалық-жиіліктік сипаттамаларына аппроксимациялау.</w:t>
      </w: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21 Активті сүзгіштердің іске асыру тәсілдері</w:t>
      </w:r>
    </w:p>
    <w:p w:rsidR="009768DE" w:rsidRDefault="00B53ABB">
      <w:pPr>
        <w:tabs>
          <w:tab w:val="left" w:pos="5609"/>
        </w:tabs>
        <w:ind w:left="113" w:firstLine="567"/>
        <w:rPr>
          <w:sz w:val="28"/>
          <w:szCs w:val="28"/>
          <w:lang w:val="kk-KZ"/>
        </w:rPr>
      </w:pPr>
      <w:r>
        <w:rPr>
          <w:sz w:val="28"/>
          <w:szCs w:val="28"/>
          <w:lang w:val="kk-KZ"/>
        </w:rPr>
        <w:tab/>
      </w:r>
    </w:p>
    <w:p w:rsidR="009768DE" w:rsidRDefault="009768DE">
      <w:pPr>
        <w:spacing w:after="160" w:line="259" w:lineRule="auto"/>
        <w:ind w:firstLine="567"/>
        <w:rPr>
          <w:sz w:val="28"/>
          <w:szCs w:val="28"/>
          <w:lang w:val="kk-KZ"/>
        </w:rPr>
      </w:pPr>
    </w:p>
    <w:p w:rsidR="009768DE" w:rsidRDefault="00B53ABB">
      <w:pPr>
        <w:ind w:firstLine="567"/>
        <w:jc w:val="center"/>
        <w:rPr>
          <w:b/>
          <w:sz w:val="28"/>
          <w:szCs w:val="28"/>
          <w:lang w:val="kk-KZ"/>
        </w:rPr>
      </w:pPr>
      <w:r>
        <w:rPr>
          <w:b/>
          <w:sz w:val="28"/>
          <w:szCs w:val="28"/>
          <w:lang w:val="kk-KZ"/>
        </w:rPr>
        <w:t>Импульстік құрылғылар, генераторлар және импульс жасаушылар</w:t>
      </w:r>
    </w:p>
    <w:p w:rsidR="009768DE" w:rsidRDefault="00B53ABB">
      <w:pPr>
        <w:widowControl w:val="0"/>
        <w:ind w:right="-14" w:firstLine="567"/>
        <w:jc w:val="both"/>
        <w:rPr>
          <w:sz w:val="28"/>
          <w:szCs w:val="28"/>
          <w:lang w:val="kk-KZ" w:eastAsia="ja-JP"/>
        </w:rPr>
      </w:pPr>
      <w:r>
        <w:rPr>
          <w:sz w:val="28"/>
          <w:szCs w:val="28"/>
          <w:lang w:val="kk-KZ" w:eastAsia="ja-JP"/>
        </w:rPr>
        <w:t xml:space="preserve">Импульстік құрылғылардың аналогтық құрылғыларға қарағанда келесі артықшылықтары бар: </w:t>
      </w:r>
    </w:p>
    <w:p w:rsidR="009768DE" w:rsidRDefault="00B53ABB">
      <w:pPr>
        <w:widowControl w:val="0"/>
        <w:numPr>
          <w:ilvl w:val="0"/>
          <w:numId w:val="30"/>
        </w:numPr>
        <w:ind w:left="0" w:right="-14" w:firstLine="567"/>
        <w:jc w:val="both"/>
        <w:rPr>
          <w:sz w:val="28"/>
          <w:szCs w:val="28"/>
          <w:lang w:val="kk-KZ" w:eastAsia="ja-JP"/>
        </w:rPr>
      </w:pPr>
      <w:r>
        <w:rPr>
          <w:sz w:val="28"/>
          <w:szCs w:val="28"/>
          <w:lang w:val="kk-KZ" w:eastAsia="ja-JP"/>
        </w:rPr>
        <w:t>Ақпаратты дәл, сенімді өңдеу және тасымалдау.</w:t>
      </w:r>
    </w:p>
    <w:p w:rsidR="009768DE" w:rsidRDefault="00B53ABB">
      <w:pPr>
        <w:widowControl w:val="0"/>
        <w:numPr>
          <w:ilvl w:val="0"/>
          <w:numId w:val="30"/>
        </w:numPr>
        <w:ind w:left="0" w:right="-14" w:firstLine="567"/>
        <w:jc w:val="both"/>
        <w:rPr>
          <w:sz w:val="28"/>
          <w:szCs w:val="28"/>
          <w:lang w:eastAsia="ja-JP"/>
        </w:rPr>
      </w:pPr>
      <w:r>
        <w:rPr>
          <w:sz w:val="28"/>
          <w:szCs w:val="28"/>
          <w:lang w:val="kk-KZ" w:eastAsia="ja-JP"/>
        </w:rPr>
        <w:t>ПӘК  жоғары</w:t>
      </w:r>
      <w:r>
        <w:rPr>
          <w:sz w:val="28"/>
          <w:szCs w:val="28"/>
          <w:lang w:eastAsia="ja-JP"/>
        </w:rPr>
        <w:t>.</w:t>
      </w:r>
    </w:p>
    <w:p w:rsidR="009768DE" w:rsidRDefault="00B53ABB">
      <w:pPr>
        <w:widowControl w:val="0"/>
        <w:ind w:right="-14" w:firstLine="567"/>
        <w:jc w:val="both"/>
        <w:rPr>
          <w:sz w:val="28"/>
          <w:szCs w:val="28"/>
          <w:lang w:val="kk-KZ" w:eastAsia="ja-JP"/>
        </w:rPr>
      </w:pPr>
      <w:r>
        <w:rPr>
          <w:sz w:val="28"/>
          <w:szCs w:val="28"/>
          <w:lang w:val="kk-KZ" w:eastAsia="ja-JP"/>
        </w:rPr>
        <w:t xml:space="preserve">Импульс  пішіні бойынша  үшбұрышша, трапециялық, ара тісі  тәрізді, тік бұрышты кернеу генераторлары болып бөлінеді. Жалпы реальды импульс кескіні  суретте көрсетілгендей. </w:t>
      </w:r>
    </w:p>
    <w:p w:rsidR="009768DE" w:rsidRDefault="009768DE">
      <w:pPr>
        <w:ind w:firstLine="567"/>
        <w:rPr>
          <w:sz w:val="28"/>
          <w:szCs w:val="28"/>
          <w:lang w:eastAsia="ja-JP"/>
        </w:rPr>
      </w:pPr>
    </w:p>
    <w:p w:rsidR="009768DE" w:rsidRDefault="00B53ABB">
      <w:pPr>
        <w:widowControl w:val="0"/>
        <w:ind w:right="-14" w:firstLine="567"/>
        <w:jc w:val="center"/>
        <w:rPr>
          <w:sz w:val="28"/>
          <w:szCs w:val="28"/>
          <w:lang w:eastAsia="ja-JP"/>
        </w:rPr>
      </w:pPr>
      <w:r>
        <w:rPr>
          <w:sz w:val="28"/>
          <w:szCs w:val="28"/>
        </w:rPr>
        <w:object w:dxaOrig="6236" w:dyaOrig="3305">
          <v:shape id="_x0000_i1120" type="#_x0000_t75" style="width:309.75pt;height:165.75pt" o:ole="">
            <v:imagedata r:id="rId255" o:title=""/>
          </v:shape>
          <o:OLEObject Type="Embed" ProgID="CorelXARA.Document" ShapeID="_x0000_i1120" DrawAspect="Content" ObjectID="_1587613105" r:id="rId256">
            <o:FieldCodes>\s</o:FieldCodes>
          </o:OLEObject>
        </w:object>
      </w:r>
    </w:p>
    <w:p w:rsidR="009768DE" w:rsidRDefault="009768DE">
      <w:pPr>
        <w:widowControl w:val="0"/>
        <w:ind w:right="-14" w:firstLine="567"/>
        <w:jc w:val="center"/>
        <w:rPr>
          <w:sz w:val="28"/>
          <w:szCs w:val="28"/>
          <w:lang w:val="kk-KZ" w:eastAsia="ja-JP"/>
        </w:rPr>
      </w:pPr>
    </w:p>
    <w:p w:rsidR="009768DE" w:rsidRDefault="00B53ABB">
      <w:pPr>
        <w:widowControl w:val="0"/>
        <w:ind w:right="-14" w:firstLine="567"/>
        <w:jc w:val="center"/>
        <w:rPr>
          <w:sz w:val="28"/>
          <w:szCs w:val="28"/>
          <w:lang w:val="kk-KZ" w:eastAsia="ja-JP"/>
        </w:rPr>
      </w:pPr>
      <w:r>
        <w:rPr>
          <w:sz w:val="28"/>
          <w:szCs w:val="28"/>
          <w:lang w:val="kk-KZ" w:eastAsia="ja-JP"/>
        </w:rPr>
        <w:t xml:space="preserve">Сурет 21.1. Реальды импульс графигі </w:t>
      </w:r>
    </w:p>
    <w:p w:rsidR="009768DE" w:rsidRDefault="009768DE">
      <w:pPr>
        <w:widowControl w:val="0"/>
        <w:ind w:right="-14" w:firstLine="567"/>
        <w:jc w:val="center"/>
        <w:rPr>
          <w:sz w:val="28"/>
          <w:szCs w:val="28"/>
          <w:lang w:val="kk-KZ" w:eastAsia="ja-JP"/>
        </w:rPr>
      </w:pPr>
    </w:p>
    <w:p w:rsidR="009768DE" w:rsidRDefault="00B53ABB">
      <w:pPr>
        <w:widowControl w:val="0"/>
        <w:ind w:right="-14" w:firstLine="567"/>
        <w:jc w:val="both"/>
        <w:rPr>
          <w:sz w:val="28"/>
          <w:szCs w:val="28"/>
          <w:lang w:val="kk-KZ" w:eastAsia="ja-JP"/>
        </w:rPr>
      </w:pPr>
      <w:r>
        <w:rPr>
          <w:i/>
          <w:iCs/>
          <w:sz w:val="28"/>
          <w:szCs w:val="28"/>
          <w:lang w:val="kk-KZ" w:eastAsia="ja-JP"/>
        </w:rPr>
        <w:t>U</w:t>
      </w:r>
      <w:r>
        <w:rPr>
          <w:i/>
          <w:iCs/>
          <w:sz w:val="28"/>
          <w:szCs w:val="28"/>
          <w:vertAlign w:val="subscript"/>
          <w:lang w:val="kk-KZ" w:eastAsia="ja-JP"/>
        </w:rPr>
        <w:t>M</w:t>
      </w:r>
      <w:r>
        <w:rPr>
          <w:sz w:val="28"/>
          <w:szCs w:val="28"/>
          <w:lang w:val="kk-KZ" w:eastAsia="ja-JP"/>
        </w:rPr>
        <w:t xml:space="preserve"> – импуль самплитудасының қалыптасқан мәні;</w:t>
      </w:r>
    </w:p>
    <w:p w:rsidR="009768DE" w:rsidRDefault="00B53ABB">
      <w:pPr>
        <w:widowControl w:val="0"/>
        <w:ind w:right="-14" w:firstLine="567"/>
        <w:jc w:val="both"/>
        <w:rPr>
          <w:sz w:val="28"/>
          <w:szCs w:val="28"/>
          <w:lang w:val="kk-KZ" w:eastAsia="ja-JP"/>
        </w:rPr>
      </w:pPr>
      <w:r>
        <w:rPr>
          <w:i/>
          <w:iCs/>
          <w:sz w:val="28"/>
          <w:szCs w:val="28"/>
          <w:lang w:val="kk-KZ" w:eastAsia="ja-JP"/>
        </w:rPr>
        <w:t>t</w:t>
      </w:r>
      <w:r>
        <w:rPr>
          <w:sz w:val="28"/>
          <w:szCs w:val="28"/>
          <w:vertAlign w:val="subscript"/>
          <w:lang w:val="kk-KZ" w:eastAsia="ja-JP"/>
        </w:rPr>
        <w:t>Ф</w:t>
      </w:r>
      <w:r>
        <w:rPr>
          <w:sz w:val="28"/>
          <w:szCs w:val="28"/>
          <w:lang w:val="kk-KZ" w:eastAsia="ja-JP"/>
        </w:rPr>
        <w:t xml:space="preserve"> – импульс шебінің (фронт) ұзындығы (0,1 және 0,9U</w:t>
      </w:r>
      <w:r>
        <w:rPr>
          <w:sz w:val="28"/>
          <w:szCs w:val="28"/>
          <w:vertAlign w:val="subscript"/>
          <w:lang w:val="kk-KZ" w:eastAsia="ja-JP"/>
        </w:rPr>
        <w:t xml:space="preserve">M  </w:t>
      </w:r>
      <w:r>
        <w:rPr>
          <w:sz w:val="28"/>
          <w:szCs w:val="28"/>
          <w:lang w:val="kk-KZ" w:eastAsia="ja-JP"/>
        </w:rPr>
        <w:t>деңгейлері арасындағы  өлшем);</w:t>
      </w:r>
    </w:p>
    <w:p w:rsidR="009768DE" w:rsidRDefault="00B53ABB">
      <w:pPr>
        <w:widowControl w:val="0"/>
        <w:ind w:right="-14" w:firstLine="567"/>
        <w:jc w:val="both"/>
        <w:rPr>
          <w:sz w:val="28"/>
          <w:szCs w:val="28"/>
          <w:lang w:val="kk-KZ" w:eastAsia="ja-JP"/>
        </w:rPr>
      </w:pPr>
      <w:r>
        <w:rPr>
          <w:i/>
          <w:iCs/>
          <w:sz w:val="28"/>
          <w:szCs w:val="28"/>
          <w:lang w:val="kk-KZ" w:eastAsia="ja-JP"/>
        </w:rPr>
        <w:t>t</w:t>
      </w:r>
      <w:r>
        <w:rPr>
          <w:sz w:val="28"/>
          <w:szCs w:val="28"/>
          <w:vertAlign w:val="subscript"/>
          <w:lang w:val="kk-KZ" w:eastAsia="ja-JP"/>
        </w:rPr>
        <w:t xml:space="preserve">С  </w:t>
      </w:r>
      <w:r>
        <w:rPr>
          <w:sz w:val="28"/>
          <w:szCs w:val="28"/>
          <w:lang w:val="kk-KZ" w:eastAsia="ja-JP"/>
        </w:rPr>
        <w:t>- кесілу ұындығы,  сәйкес деңгейлер арасындағы өлшем;</w:t>
      </w:r>
    </w:p>
    <w:p w:rsidR="009768DE" w:rsidRDefault="00B53ABB">
      <w:pPr>
        <w:widowControl w:val="0"/>
        <w:ind w:right="-14" w:firstLine="567"/>
        <w:jc w:val="both"/>
        <w:rPr>
          <w:sz w:val="28"/>
          <w:szCs w:val="28"/>
          <w:lang w:val="kk-KZ" w:eastAsia="ja-JP"/>
        </w:rPr>
      </w:pPr>
      <w:r>
        <w:rPr>
          <w:i/>
          <w:iCs/>
          <w:sz w:val="28"/>
          <w:szCs w:val="28"/>
          <w:lang w:val="kk-KZ" w:eastAsia="ja-JP"/>
        </w:rPr>
        <w:t>t</w:t>
      </w:r>
      <w:r>
        <w:rPr>
          <w:i/>
          <w:iCs/>
          <w:sz w:val="28"/>
          <w:szCs w:val="28"/>
          <w:vertAlign w:val="subscript"/>
          <w:lang w:val="kk-KZ" w:eastAsia="ja-JP"/>
        </w:rPr>
        <w:t>U</w:t>
      </w:r>
      <w:r>
        <w:rPr>
          <w:sz w:val="28"/>
          <w:szCs w:val="28"/>
          <w:lang w:val="kk-KZ" w:eastAsia="ja-JP"/>
        </w:rPr>
        <w:t xml:space="preserve"> – импульс ұзындығы,  0,1амплитуда  деңгейіндегі өлшем;</w:t>
      </w:r>
    </w:p>
    <w:p w:rsidR="009768DE" w:rsidRDefault="00B53ABB">
      <w:pPr>
        <w:widowControl w:val="0"/>
        <w:ind w:right="-14" w:firstLine="567"/>
        <w:jc w:val="both"/>
        <w:rPr>
          <w:sz w:val="28"/>
          <w:szCs w:val="28"/>
          <w:lang w:val="kk-KZ" w:eastAsia="ja-JP"/>
        </w:rPr>
      </w:pPr>
      <w:r>
        <w:rPr>
          <w:sz w:val="28"/>
          <w:szCs w:val="28"/>
          <w:lang w:val="kk-KZ" w:eastAsia="ja-JP"/>
        </w:rPr>
        <w:t>∆</w:t>
      </w:r>
      <w:r>
        <w:rPr>
          <w:i/>
          <w:iCs/>
          <w:sz w:val="28"/>
          <w:szCs w:val="28"/>
          <w:lang w:val="kk-KZ" w:eastAsia="ja-JP"/>
        </w:rPr>
        <w:t>U</w:t>
      </w:r>
      <w:r>
        <w:rPr>
          <w:i/>
          <w:iCs/>
          <w:sz w:val="28"/>
          <w:szCs w:val="28"/>
          <w:vertAlign w:val="subscript"/>
          <w:lang w:val="kk-KZ" w:eastAsia="ja-JP"/>
        </w:rPr>
        <w:t>M</w:t>
      </w:r>
      <w:r>
        <w:rPr>
          <w:sz w:val="28"/>
          <w:szCs w:val="28"/>
          <w:lang w:val="kk-KZ" w:eastAsia="ja-JP"/>
        </w:rPr>
        <w:t xml:space="preserve">  - импульс төбесінің кайтуы – максимальді және қалыптасқан амплитуда мәндерінің арасындағы айырма;</w:t>
      </w:r>
    </w:p>
    <w:p w:rsidR="009768DE" w:rsidRDefault="00B53ABB">
      <w:pPr>
        <w:widowControl w:val="0"/>
        <w:ind w:right="-14" w:firstLine="567"/>
        <w:jc w:val="both"/>
        <w:rPr>
          <w:sz w:val="28"/>
          <w:szCs w:val="28"/>
          <w:lang w:val="kk-KZ" w:eastAsia="ja-JP"/>
        </w:rPr>
      </w:pPr>
      <w:r>
        <w:rPr>
          <w:i/>
          <w:iCs/>
          <w:sz w:val="28"/>
          <w:szCs w:val="28"/>
          <w:lang w:val="kk-KZ" w:eastAsia="ja-JP"/>
        </w:rPr>
        <w:t>T</w:t>
      </w:r>
      <w:r>
        <w:rPr>
          <w:i/>
          <w:iCs/>
          <w:sz w:val="28"/>
          <w:szCs w:val="28"/>
          <w:vertAlign w:val="subscript"/>
          <w:lang w:val="kk-KZ" w:eastAsia="ja-JP"/>
        </w:rPr>
        <w:t>M</w:t>
      </w:r>
      <w:r>
        <w:rPr>
          <w:sz w:val="28"/>
          <w:szCs w:val="28"/>
          <w:lang w:val="kk-KZ" w:eastAsia="ja-JP"/>
        </w:rPr>
        <w:t xml:space="preserve"> – импульстің қайталану периоды;</w:t>
      </w:r>
    </w:p>
    <w:p w:rsidR="009768DE" w:rsidRDefault="00B53ABB">
      <w:pPr>
        <w:widowControl w:val="0"/>
        <w:ind w:right="-14" w:firstLine="567"/>
        <w:jc w:val="both"/>
        <w:rPr>
          <w:sz w:val="28"/>
          <w:szCs w:val="28"/>
          <w:lang w:val="kk-KZ" w:eastAsia="ja-JP"/>
        </w:rPr>
      </w:pPr>
      <w:r>
        <w:rPr>
          <w:position w:val="-34"/>
          <w:sz w:val="28"/>
          <w:szCs w:val="28"/>
          <w:lang w:eastAsia="ja-JP"/>
        </w:rPr>
        <w:object w:dxaOrig="980" w:dyaOrig="780">
          <v:shape id="_x0000_i1121" type="#_x0000_t75" style="width:50.25pt;height:35.25pt" o:ole="">
            <v:imagedata r:id="rId257" o:title=""/>
          </v:shape>
          <o:OLEObject Type="Embed" ProgID="Equation.3" ShapeID="_x0000_i1121" DrawAspect="Content" ObjectID="_1587613106" r:id="rId258"/>
        </w:object>
      </w:r>
      <w:r>
        <w:rPr>
          <w:sz w:val="28"/>
          <w:szCs w:val="28"/>
          <w:lang w:val="kk-KZ" w:eastAsia="ja-JP"/>
        </w:rPr>
        <w:t xml:space="preserve"> - импульстің қайталану жиілігі;</w:t>
      </w:r>
    </w:p>
    <w:p w:rsidR="009768DE" w:rsidRDefault="00B53ABB">
      <w:pPr>
        <w:widowControl w:val="0"/>
        <w:ind w:right="-14" w:firstLine="567"/>
        <w:jc w:val="both"/>
        <w:rPr>
          <w:sz w:val="28"/>
          <w:szCs w:val="28"/>
          <w:lang w:val="kk-KZ" w:eastAsia="ja-JP"/>
        </w:rPr>
      </w:pPr>
      <w:r>
        <w:rPr>
          <w:sz w:val="28"/>
          <w:szCs w:val="28"/>
          <w:lang w:val="kk-KZ" w:eastAsia="ja-JP"/>
        </w:rPr>
        <w:t>Кез келген импульстік құрылғының негізгі элементі – кілт. Идеальды кілт екі орнықты  күйден тұрады:  ашық -  жабық.</w:t>
      </w:r>
    </w:p>
    <w:p w:rsidR="009768DE" w:rsidRDefault="00B53ABB">
      <w:pPr>
        <w:widowControl w:val="0"/>
        <w:ind w:right="-14" w:firstLine="567"/>
        <w:jc w:val="center"/>
        <w:rPr>
          <w:sz w:val="28"/>
          <w:szCs w:val="28"/>
          <w:lang w:eastAsia="ja-JP"/>
        </w:rPr>
      </w:pPr>
      <w:r>
        <w:rPr>
          <w:noProof/>
          <w:sz w:val="28"/>
          <w:szCs w:val="28"/>
        </w:rPr>
        <w:lastRenderedPageBreak/>
        <w:drawing>
          <wp:inline distT="0" distB="0" distL="0" distR="0">
            <wp:extent cx="1209675" cy="1609725"/>
            <wp:effectExtent l="0" t="0" r="9525" b="9525"/>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209675" cy="1609725"/>
                    </a:xfrm>
                    <a:prstGeom prst="rect">
                      <a:avLst/>
                    </a:prstGeom>
                    <a:noFill/>
                    <a:ln>
                      <a:noFill/>
                    </a:ln>
                  </pic:spPr>
                </pic:pic>
              </a:graphicData>
            </a:graphic>
          </wp:inline>
        </w:drawing>
      </w:r>
    </w:p>
    <w:p w:rsidR="009768DE" w:rsidRDefault="00B53ABB">
      <w:pPr>
        <w:widowControl w:val="0"/>
        <w:ind w:right="-14" w:firstLine="567"/>
        <w:jc w:val="center"/>
        <w:rPr>
          <w:sz w:val="28"/>
          <w:szCs w:val="28"/>
          <w:lang w:eastAsia="ja-JP"/>
        </w:rPr>
      </w:pPr>
      <w:r>
        <w:rPr>
          <w:sz w:val="28"/>
          <w:szCs w:val="28"/>
          <w:lang w:val="kk-KZ" w:eastAsia="ja-JP"/>
        </w:rPr>
        <w:t>Сурет 21.2</w:t>
      </w:r>
      <w:r>
        <w:rPr>
          <w:sz w:val="28"/>
          <w:szCs w:val="28"/>
          <w:lang w:eastAsia="ja-JP"/>
        </w:rPr>
        <w:t>.</w:t>
      </w:r>
      <w:r>
        <w:rPr>
          <w:sz w:val="28"/>
          <w:szCs w:val="28"/>
          <w:lang w:val="kk-KZ" w:eastAsia="ja-JP"/>
        </w:rPr>
        <w:t xml:space="preserve">  Кілттің п</w:t>
      </w:r>
      <w:r>
        <w:rPr>
          <w:sz w:val="28"/>
          <w:szCs w:val="28"/>
          <w:lang w:eastAsia="ja-JP"/>
        </w:rPr>
        <w:t>ринципиаль</w:t>
      </w:r>
      <w:r>
        <w:rPr>
          <w:sz w:val="28"/>
          <w:szCs w:val="28"/>
          <w:lang w:val="kk-KZ" w:eastAsia="ja-JP"/>
        </w:rPr>
        <w:t>дық  сұлбасы</w:t>
      </w:r>
    </w:p>
    <w:p w:rsidR="009768DE" w:rsidRDefault="009768DE">
      <w:pPr>
        <w:widowControl w:val="0"/>
        <w:ind w:right="-14" w:firstLine="567"/>
        <w:jc w:val="both"/>
        <w:rPr>
          <w:sz w:val="28"/>
          <w:szCs w:val="28"/>
          <w:lang w:val="kk-KZ" w:eastAsia="ja-JP"/>
        </w:rPr>
      </w:pPr>
    </w:p>
    <w:p w:rsidR="009768DE" w:rsidRDefault="00B53ABB">
      <w:pPr>
        <w:widowControl w:val="0"/>
        <w:ind w:right="-14" w:firstLine="567"/>
        <w:jc w:val="both"/>
        <w:rPr>
          <w:sz w:val="28"/>
          <w:szCs w:val="28"/>
          <w:lang w:val="kk-KZ" w:eastAsia="ja-JP"/>
        </w:rPr>
      </w:pPr>
      <w:r>
        <w:rPr>
          <w:sz w:val="28"/>
          <w:szCs w:val="28"/>
          <w:lang w:val="kk-KZ" w:eastAsia="ja-JP"/>
        </w:rPr>
        <w:t xml:space="preserve">Идеальды кілтте бір күйден екінші күйге өту басқару сигналы әсерінен лезде іске асады.  </w:t>
      </w:r>
    </w:p>
    <w:p w:rsidR="009768DE" w:rsidRDefault="00B53ABB">
      <w:pPr>
        <w:widowControl w:val="0"/>
        <w:ind w:right="-14" w:firstLine="567"/>
        <w:jc w:val="both"/>
        <w:rPr>
          <w:sz w:val="28"/>
          <w:szCs w:val="28"/>
          <w:lang w:val="kk-KZ" w:eastAsia="ja-JP"/>
        </w:rPr>
      </w:pPr>
      <w:r>
        <w:rPr>
          <w:sz w:val="28"/>
          <w:szCs w:val="28"/>
          <w:lang w:val="kk-KZ" w:eastAsia="ja-JP"/>
        </w:rPr>
        <w:t>Бірінші  орнықты  күй:  кілт жабық.</w:t>
      </w:r>
    </w:p>
    <w:p w:rsidR="009768DE" w:rsidRDefault="00B53ABB">
      <w:pPr>
        <w:widowControl w:val="0"/>
        <w:ind w:right="-14" w:firstLine="567"/>
        <w:jc w:val="both"/>
        <w:rPr>
          <w:sz w:val="28"/>
          <w:szCs w:val="28"/>
          <w:lang w:val="kk-KZ" w:eastAsia="ja-JP"/>
        </w:rPr>
      </w:pPr>
      <w:r>
        <w:rPr>
          <w:i/>
          <w:iCs/>
          <w:sz w:val="28"/>
          <w:szCs w:val="28"/>
          <w:lang w:val="kk-KZ" w:eastAsia="ja-JP"/>
        </w:rPr>
        <w:t>U</w:t>
      </w:r>
      <w:r>
        <w:rPr>
          <w:sz w:val="28"/>
          <w:szCs w:val="28"/>
          <w:vertAlign w:val="subscript"/>
          <w:lang w:val="kk-KZ" w:eastAsia="ja-JP"/>
        </w:rPr>
        <w:t>K</w:t>
      </w:r>
      <w:r>
        <w:rPr>
          <w:sz w:val="28"/>
          <w:szCs w:val="28"/>
          <w:lang w:val="kk-KZ" w:eastAsia="ja-JP"/>
        </w:rPr>
        <w:t xml:space="preserve"> = 0;   </w:t>
      </w:r>
      <w:r>
        <w:rPr>
          <w:position w:val="-26"/>
          <w:sz w:val="28"/>
          <w:szCs w:val="28"/>
          <w:lang w:eastAsia="ja-JP"/>
        </w:rPr>
        <w:object w:dxaOrig="960" w:dyaOrig="700">
          <v:shape id="_x0000_i1122" type="#_x0000_t75" style="width:57.75pt;height:45pt" o:ole="">
            <v:imagedata r:id="rId260" o:title=""/>
          </v:shape>
          <o:OLEObject Type="Embed" ProgID="Equation.3" ShapeID="_x0000_i1122" DrawAspect="Content" ObjectID="_1587613107" r:id="rId261"/>
        </w:object>
      </w:r>
      <w:r>
        <w:rPr>
          <w:sz w:val="28"/>
          <w:szCs w:val="28"/>
          <w:lang w:val="kk-KZ" w:eastAsia="ja-JP"/>
        </w:rPr>
        <w:t xml:space="preserve"> </w:t>
      </w:r>
      <w:r>
        <w:rPr>
          <w:i/>
          <w:iCs/>
          <w:sz w:val="28"/>
          <w:szCs w:val="28"/>
          <w:lang w:val="kk-KZ" w:eastAsia="ja-JP"/>
        </w:rPr>
        <w:t>P</w:t>
      </w:r>
      <w:r>
        <w:rPr>
          <w:sz w:val="28"/>
          <w:szCs w:val="28"/>
          <w:vertAlign w:val="subscript"/>
          <w:lang w:val="kk-KZ" w:eastAsia="ja-JP"/>
        </w:rPr>
        <w:t>K</w:t>
      </w:r>
      <w:r>
        <w:rPr>
          <w:sz w:val="28"/>
          <w:szCs w:val="28"/>
          <w:lang w:val="kk-KZ" w:eastAsia="ja-JP"/>
        </w:rPr>
        <w:t xml:space="preserve"> = </w:t>
      </w:r>
      <w:r>
        <w:rPr>
          <w:i/>
          <w:iCs/>
          <w:sz w:val="28"/>
          <w:szCs w:val="28"/>
          <w:lang w:val="kk-KZ" w:eastAsia="ja-JP"/>
        </w:rPr>
        <w:t>I</w:t>
      </w:r>
      <w:r>
        <w:rPr>
          <w:sz w:val="28"/>
          <w:szCs w:val="28"/>
          <w:vertAlign w:val="subscript"/>
          <w:lang w:val="kk-KZ" w:eastAsia="ja-JP"/>
        </w:rPr>
        <w:t>K</w:t>
      </w:r>
      <w:r>
        <w:rPr>
          <w:sz w:val="28"/>
          <w:szCs w:val="28"/>
          <w:lang w:val="kk-KZ" w:eastAsia="ja-JP"/>
        </w:rPr>
        <w:t>*</w:t>
      </w:r>
      <w:r>
        <w:rPr>
          <w:i/>
          <w:iCs/>
          <w:sz w:val="28"/>
          <w:szCs w:val="28"/>
          <w:lang w:val="kk-KZ" w:eastAsia="ja-JP"/>
        </w:rPr>
        <w:t>U</w:t>
      </w:r>
      <w:r>
        <w:rPr>
          <w:sz w:val="28"/>
          <w:szCs w:val="28"/>
          <w:vertAlign w:val="subscript"/>
          <w:lang w:val="kk-KZ" w:eastAsia="ja-JP"/>
        </w:rPr>
        <w:t>K</w:t>
      </w:r>
      <w:r>
        <w:rPr>
          <w:sz w:val="28"/>
          <w:szCs w:val="28"/>
          <w:lang w:val="kk-KZ" w:eastAsia="ja-JP"/>
        </w:rPr>
        <w:t xml:space="preserve"> = 0;</w:t>
      </w:r>
      <w:r>
        <w:rPr>
          <w:sz w:val="28"/>
          <w:szCs w:val="28"/>
          <w:lang w:val="kk-KZ" w:eastAsia="ja-JP"/>
        </w:rPr>
        <w:tab/>
      </w:r>
      <w:r>
        <w:rPr>
          <w:sz w:val="28"/>
          <w:szCs w:val="28"/>
          <w:lang w:val="kk-KZ" w:eastAsia="ja-JP"/>
        </w:rPr>
        <w:tab/>
      </w:r>
      <w:r>
        <w:rPr>
          <w:sz w:val="28"/>
          <w:szCs w:val="28"/>
          <w:lang w:val="kk-KZ" w:eastAsia="ja-JP"/>
        </w:rPr>
        <w:tab/>
      </w:r>
      <w:r>
        <w:rPr>
          <w:sz w:val="28"/>
          <w:szCs w:val="28"/>
          <w:lang w:val="kk-KZ" w:eastAsia="ja-JP"/>
        </w:rPr>
        <w:tab/>
      </w:r>
      <w:r>
        <w:rPr>
          <w:sz w:val="28"/>
          <w:szCs w:val="28"/>
          <w:lang w:val="kk-KZ" w:eastAsia="ja-JP"/>
        </w:rPr>
        <w:tab/>
        <w:t>(21.1)</w:t>
      </w:r>
    </w:p>
    <w:p w:rsidR="009768DE" w:rsidRDefault="00B53ABB">
      <w:pPr>
        <w:widowControl w:val="0"/>
        <w:ind w:right="-14" w:firstLine="567"/>
        <w:jc w:val="both"/>
        <w:rPr>
          <w:sz w:val="28"/>
          <w:szCs w:val="28"/>
          <w:lang w:val="kk-KZ" w:eastAsia="ja-JP"/>
        </w:rPr>
      </w:pPr>
      <w:r>
        <w:rPr>
          <w:sz w:val="28"/>
          <w:szCs w:val="28"/>
          <w:lang w:val="kk-KZ" w:eastAsia="ja-JP"/>
        </w:rPr>
        <w:t>Екінші  орнықты  күй:  кілт ашық.</w:t>
      </w:r>
    </w:p>
    <w:p w:rsidR="009768DE" w:rsidRDefault="00B53ABB">
      <w:pPr>
        <w:widowControl w:val="0"/>
        <w:ind w:right="-14" w:firstLine="567"/>
        <w:jc w:val="both"/>
        <w:rPr>
          <w:sz w:val="28"/>
          <w:szCs w:val="28"/>
          <w:lang w:val="de-DE" w:eastAsia="ja-JP"/>
        </w:rPr>
      </w:pPr>
      <w:r>
        <w:rPr>
          <w:i/>
          <w:iCs/>
          <w:sz w:val="28"/>
          <w:szCs w:val="28"/>
          <w:lang w:val="de-DE" w:eastAsia="ja-JP"/>
        </w:rPr>
        <w:t>R</w:t>
      </w:r>
      <w:r>
        <w:rPr>
          <w:sz w:val="28"/>
          <w:szCs w:val="28"/>
          <w:vertAlign w:val="subscript"/>
          <w:lang w:val="de-DE" w:eastAsia="ja-JP"/>
        </w:rPr>
        <w:t>K</w:t>
      </w:r>
      <w:r>
        <w:rPr>
          <w:sz w:val="28"/>
          <w:szCs w:val="28"/>
          <w:lang w:val="de-DE" w:eastAsia="ja-JP"/>
        </w:rPr>
        <w:t xml:space="preserve"> =∞;  </w:t>
      </w:r>
      <w:r>
        <w:rPr>
          <w:i/>
          <w:iCs/>
          <w:sz w:val="28"/>
          <w:szCs w:val="28"/>
          <w:lang w:val="de-DE" w:eastAsia="ja-JP"/>
        </w:rPr>
        <w:t>U</w:t>
      </w:r>
      <w:r>
        <w:rPr>
          <w:sz w:val="28"/>
          <w:szCs w:val="28"/>
          <w:vertAlign w:val="subscript"/>
          <w:lang w:val="de-DE" w:eastAsia="ja-JP"/>
        </w:rPr>
        <w:t>K</w:t>
      </w:r>
      <w:r>
        <w:rPr>
          <w:sz w:val="28"/>
          <w:szCs w:val="28"/>
          <w:lang w:val="de-DE" w:eastAsia="ja-JP"/>
        </w:rPr>
        <w:t xml:space="preserve"> = </w:t>
      </w:r>
      <w:r>
        <w:rPr>
          <w:i/>
          <w:iCs/>
          <w:sz w:val="28"/>
          <w:szCs w:val="28"/>
          <w:lang w:val="de-DE" w:eastAsia="ja-JP"/>
        </w:rPr>
        <w:t>E</w:t>
      </w:r>
      <w:r>
        <w:rPr>
          <w:sz w:val="28"/>
          <w:szCs w:val="28"/>
          <w:lang w:val="de-DE" w:eastAsia="ja-JP"/>
        </w:rPr>
        <w:t xml:space="preserve">;   </w:t>
      </w:r>
      <w:r>
        <w:rPr>
          <w:position w:val="-12"/>
          <w:sz w:val="28"/>
          <w:szCs w:val="28"/>
          <w:lang w:eastAsia="ja-JP"/>
        </w:rPr>
        <w:object w:dxaOrig="820" w:dyaOrig="380">
          <v:shape id="_x0000_i1123" type="#_x0000_t75" style="width:50.25pt;height:21.75pt" o:ole="">
            <v:imagedata r:id="rId262" o:title=""/>
          </v:shape>
          <o:OLEObject Type="Embed" ProgID="Equation.3" ShapeID="_x0000_i1123" DrawAspect="Content" ObjectID="_1587613108" r:id="rId263"/>
        </w:object>
      </w:r>
      <w:r>
        <w:rPr>
          <w:sz w:val="28"/>
          <w:szCs w:val="28"/>
          <w:lang w:val="de-DE" w:eastAsia="ja-JP"/>
        </w:rPr>
        <w:t xml:space="preserve"> </w:t>
      </w:r>
      <w:r>
        <w:rPr>
          <w:i/>
          <w:iCs/>
          <w:sz w:val="28"/>
          <w:szCs w:val="28"/>
          <w:lang w:val="de-DE" w:eastAsia="ja-JP"/>
        </w:rPr>
        <w:t>P</w:t>
      </w:r>
      <w:r>
        <w:rPr>
          <w:sz w:val="28"/>
          <w:szCs w:val="28"/>
          <w:vertAlign w:val="subscript"/>
          <w:lang w:val="de-DE" w:eastAsia="ja-JP"/>
        </w:rPr>
        <w:t>K</w:t>
      </w:r>
      <w:r>
        <w:rPr>
          <w:sz w:val="28"/>
          <w:szCs w:val="28"/>
          <w:lang w:val="de-DE" w:eastAsia="ja-JP"/>
        </w:rPr>
        <w:t xml:space="preserve"> = </w:t>
      </w:r>
      <w:r>
        <w:rPr>
          <w:i/>
          <w:iCs/>
          <w:sz w:val="28"/>
          <w:szCs w:val="28"/>
          <w:lang w:val="de-DE" w:eastAsia="ja-JP"/>
        </w:rPr>
        <w:t>I</w:t>
      </w:r>
      <w:r>
        <w:rPr>
          <w:sz w:val="28"/>
          <w:szCs w:val="28"/>
          <w:vertAlign w:val="subscript"/>
          <w:lang w:val="de-DE" w:eastAsia="ja-JP"/>
        </w:rPr>
        <w:t>K</w:t>
      </w:r>
      <w:r>
        <w:rPr>
          <w:sz w:val="28"/>
          <w:szCs w:val="28"/>
          <w:lang w:val="de-DE" w:eastAsia="ja-JP"/>
        </w:rPr>
        <w:t>*</w:t>
      </w:r>
      <w:r>
        <w:rPr>
          <w:i/>
          <w:iCs/>
          <w:sz w:val="28"/>
          <w:szCs w:val="28"/>
          <w:lang w:val="de-DE" w:eastAsia="ja-JP"/>
        </w:rPr>
        <w:t>U</w:t>
      </w:r>
      <w:r>
        <w:rPr>
          <w:sz w:val="28"/>
          <w:szCs w:val="28"/>
          <w:vertAlign w:val="subscript"/>
          <w:lang w:val="de-DE" w:eastAsia="ja-JP"/>
        </w:rPr>
        <w:t>K</w:t>
      </w:r>
      <w:r>
        <w:rPr>
          <w:sz w:val="28"/>
          <w:szCs w:val="28"/>
          <w:lang w:val="de-DE" w:eastAsia="ja-JP"/>
        </w:rPr>
        <w:t xml:space="preserve"> = 0;</w:t>
      </w:r>
    </w:p>
    <w:p w:rsidR="009768DE" w:rsidRDefault="00B53ABB">
      <w:pPr>
        <w:widowControl w:val="0"/>
        <w:ind w:right="-14" w:firstLine="567"/>
        <w:jc w:val="both"/>
        <w:rPr>
          <w:sz w:val="28"/>
          <w:szCs w:val="28"/>
          <w:lang w:val="kk-KZ" w:eastAsia="ja-JP"/>
        </w:rPr>
      </w:pPr>
      <w:r>
        <w:rPr>
          <w:sz w:val="28"/>
          <w:szCs w:val="28"/>
          <w:lang w:val="kk-KZ" w:eastAsia="ja-JP"/>
        </w:rPr>
        <w:t>Сөйтіп, кілттің барлық режимдерінде қуат шығыны ≈</w:t>
      </w:r>
      <w:r>
        <w:rPr>
          <w:sz w:val="28"/>
          <w:szCs w:val="28"/>
          <w:lang w:val="de-DE" w:eastAsia="ja-JP"/>
        </w:rPr>
        <w:t xml:space="preserve"> 0. </w:t>
      </w:r>
      <w:r>
        <w:rPr>
          <w:sz w:val="28"/>
          <w:szCs w:val="28"/>
          <w:lang w:val="kk-KZ" w:eastAsia="ja-JP"/>
        </w:rPr>
        <w:t xml:space="preserve">бл импульстік құрылғылардың ПӘК-ін өсіреді. Реальды кілтте кілттің кедергісі екі жағдайда да нақты бір мәнге тең, реальды кілттегі ауысу уақыты  нақты бір мәнге тең. Кілттің  ауысу уақытында қуат шығыны ≠ 0,  дегенмен бұл қуат жүктемедебөлінетін қуат шығынынан әлдеқайда аз. </w:t>
      </w:r>
    </w:p>
    <w:p w:rsidR="009768DE" w:rsidRDefault="009768DE">
      <w:pPr>
        <w:widowControl w:val="0"/>
        <w:ind w:right="-14" w:firstLine="567"/>
        <w:jc w:val="center"/>
        <w:rPr>
          <w:sz w:val="28"/>
          <w:szCs w:val="28"/>
          <w:lang w:val="kk-KZ" w:eastAsia="ja-JP"/>
        </w:rPr>
      </w:pPr>
    </w:p>
    <w:p w:rsidR="009768DE" w:rsidRDefault="00B53ABB">
      <w:pPr>
        <w:widowControl w:val="0"/>
        <w:ind w:right="-14" w:firstLine="567"/>
        <w:jc w:val="center"/>
        <w:rPr>
          <w:b/>
          <w:sz w:val="28"/>
          <w:szCs w:val="28"/>
          <w:lang w:val="kk-KZ" w:eastAsia="ja-JP"/>
        </w:rPr>
      </w:pPr>
      <w:r>
        <w:rPr>
          <w:b/>
          <w:sz w:val="28"/>
          <w:szCs w:val="28"/>
          <w:lang w:val="kk-KZ" w:eastAsia="ja-JP"/>
        </w:rPr>
        <w:t>Импульс генераторлары</w:t>
      </w:r>
    </w:p>
    <w:p w:rsidR="009768DE" w:rsidRDefault="00B53ABB">
      <w:pPr>
        <w:widowControl w:val="0"/>
        <w:ind w:right="-14" w:firstLine="567"/>
        <w:jc w:val="both"/>
        <w:rPr>
          <w:sz w:val="28"/>
          <w:szCs w:val="28"/>
          <w:lang w:val="kk-KZ"/>
        </w:rPr>
      </w:pPr>
      <w:r>
        <w:rPr>
          <w:sz w:val="28"/>
          <w:szCs w:val="28"/>
          <w:lang w:val="kk-KZ" w:eastAsia="ja-JP"/>
        </w:rPr>
        <w:t xml:space="preserve">Импульс генераторлары сыртқы қоздыру әдісті және автогенераторлар болып бөлінеді. Сыртқы қоздыру әдісті импульс генераторларында импульстің басталу уақыты сыртқы басқару сигналымен, ал ұзындығы сұлба параметрлерімен анықталады. Сондықтан бұндай генератор </w:t>
      </w:r>
      <w:r>
        <w:rPr>
          <w:sz w:val="28"/>
          <w:szCs w:val="28"/>
          <w:lang w:val="kk-KZ"/>
        </w:rPr>
        <w:t xml:space="preserve">импульс жасаушы деп аталады. </w:t>
      </w:r>
    </w:p>
    <w:p w:rsidR="009768DE" w:rsidRDefault="00B53ABB">
      <w:pPr>
        <w:widowControl w:val="0"/>
        <w:ind w:right="-11" w:firstLine="567"/>
        <w:jc w:val="both"/>
        <w:rPr>
          <w:sz w:val="28"/>
          <w:szCs w:val="28"/>
          <w:lang w:val="kk-KZ" w:eastAsia="ja-JP"/>
        </w:rPr>
      </w:pPr>
      <w:r>
        <w:rPr>
          <w:sz w:val="28"/>
          <w:szCs w:val="28"/>
          <w:lang w:val="kk-KZ"/>
        </w:rPr>
        <w:t xml:space="preserve">Өзіндік қоздыру генераторлары </w:t>
      </w:r>
      <w:r>
        <w:rPr>
          <w:sz w:val="28"/>
          <w:szCs w:val="28"/>
          <w:lang w:val="kk-KZ" w:eastAsia="ja-JP"/>
        </w:rPr>
        <w:t xml:space="preserve"> (автогенераторлар) ішкі оң кері байланыспен қамтылады және бұндай генераторлардың амплитуда мен фаза балансы кең жиілік диапазонында орындалуы тиіс.  </w:t>
      </w:r>
    </w:p>
    <w:p w:rsidR="009768DE" w:rsidRDefault="00B53ABB">
      <w:pPr>
        <w:widowControl w:val="0"/>
        <w:ind w:right="-11" w:firstLine="567"/>
        <w:jc w:val="both"/>
        <w:rPr>
          <w:sz w:val="28"/>
          <w:szCs w:val="28"/>
          <w:lang w:val="kk-KZ" w:eastAsia="ja-JP"/>
        </w:rPr>
      </w:pPr>
      <w:r>
        <w:rPr>
          <w:sz w:val="28"/>
          <w:szCs w:val="28"/>
          <w:lang w:val="kk-KZ" w:eastAsia="ja-JP"/>
        </w:rPr>
        <w:t>Импульстік құрылғылардың орнықты күйінің  2 типі бар:</w:t>
      </w:r>
    </w:p>
    <w:p w:rsidR="009768DE" w:rsidRDefault="00B53ABB">
      <w:pPr>
        <w:widowControl w:val="0"/>
        <w:numPr>
          <w:ilvl w:val="0"/>
          <w:numId w:val="31"/>
        </w:numPr>
        <w:ind w:left="0" w:right="-11" w:firstLine="567"/>
        <w:jc w:val="both"/>
        <w:rPr>
          <w:sz w:val="28"/>
          <w:szCs w:val="28"/>
          <w:lang w:val="kk-KZ" w:eastAsia="ja-JP"/>
        </w:rPr>
      </w:pPr>
      <w:r>
        <w:rPr>
          <w:sz w:val="28"/>
          <w:szCs w:val="28"/>
          <w:lang w:val="kk-KZ" w:eastAsia="ja-JP"/>
        </w:rPr>
        <w:t>Орнықты тепе-теңдік – құрылғының басқару сигналы келіп түскенге дейін ұзақуақыт бола алатын күйі.</w:t>
      </w:r>
    </w:p>
    <w:p w:rsidR="009768DE" w:rsidRDefault="00B53ABB">
      <w:pPr>
        <w:widowControl w:val="0"/>
        <w:numPr>
          <w:ilvl w:val="0"/>
          <w:numId w:val="31"/>
        </w:numPr>
        <w:ind w:left="0" w:right="-11" w:firstLine="567"/>
        <w:jc w:val="both"/>
        <w:rPr>
          <w:sz w:val="28"/>
          <w:szCs w:val="28"/>
          <w:lang w:eastAsia="ja-JP"/>
        </w:rPr>
      </w:pPr>
      <w:r>
        <w:rPr>
          <w:sz w:val="28"/>
          <w:szCs w:val="28"/>
          <w:lang w:val="kk-KZ" w:eastAsia="ja-JP"/>
        </w:rPr>
        <w:t xml:space="preserve">Квази-тепе-теңдік күй (орнықты емес теп-теңдік күй). Бұл қалып-күйге құрылғы сыртқы сигнал әсерінен енеді де одан  өзбетінше  белгілі бір </w:t>
      </w:r>
      <w:r>
        <w:rPr>
          <w:sz w:val="28"/>
          <w:szCs w:val="28"/>
          <w:lang w:eastAsia="ja-JP"/>
        </w:rPr>
        <w:t>τ</w:t>
      </w:r>
      <w:r>
        <w:rPr>
          <w:sz w:val="28"/>
          <w:szCs w:val="28"/>
          <w:lang w:val="kk-KZ" w:eastAsia="ja-JP"/>
        </w:rPr>
        <w:t xml:space="preserve">  уақыт аралығында шығады. </w:t>
      </w:r>
      <w:r>
        <w:rPr>
          <w:sz w:val="28"/>
          <w:szCs w:val="28"/>
          <w:lang w:eastAsia="ja-JP"/>
        </w:rPr>
        <w:t>τ</w:t>
      </w:r>
      <w:r>
        <w:rPr>
          <w:sz w:val="28"/>
          <w:szCs w:val="28"/>
          <w:lang w:val="kk-KZ" w:eastAsia="ja-JP"/>
        </w:rPr>
        <w:t xml:space="preserve">  мәні сұлба параметрлерімен анықталады. Импульстік құрылғылардың  үш класы бар</w:t>
      </w:r>
      <w:r>
        <w:rPr>
          <w:sz w:val="28"/>
          <w:szCs w:val="28"/>
          <w:lang w:eastAsia="ja-JP"/>
        </w:rPr>
        <w:t>:</w:t>
      </w:r>
    </w:p>
    <w:p w:rsidR="009768DE" w:rsidRDefault="00B53ABB">
      <w:pPr>
        <w:widowControl w:val="0"/>
        <w:numPr>
          <w:ilvl w:val="0"/>
          <w:numId w:val="32"/>
        </w:numPr>
        <w:ind w:left="0" w:right="-11" w:firstLine="567"/>
        <w:jc w:val="both"/>
        <w:rPr>
          <w:sz w:val="28"/>
          <w:szCs w:val="28"/>
          <w:lang w:eastAsia="ja-JP"/>
        </w:rPr>
      </w:pPr>
      <w:r>
        <w:rPr>
          <w:sz w:val="28"/>
          <w:szCs w:val="28"/>
          <w:lang w:val="kk-KZ" w:eastAsia="ja-JP"/>
        </w:rPr>
        <w:t>Екі орнықты тепе-теңдік</w:t>
      </w:r>
      <w:r>
        <w:rPr>
          <w:sz w:val="28"/>
          <w:szCs w:val="28"/>
          <w:lang w:eastAsia="ja-JP"/>
        </w:rPr>
        <w:t xml:space="preserve"> </w:t>
      </w:r>
      <w:r>
        <w:rPr>
          <w:sz w:val="28"/>
          <w:szCs w:val="28"/>
          <w:lang w:val="kk-KZ" w:eastAsia="ja-JP"/>
        </w:rPr>
        <w:t xml:space="preserve"> күйі бар и</w:t>
      </w:r>
      <w:r>
        <w:rPr>
          <w:sz w:val="28"/>
          <w:szCs w:val="28"/>
          <w:lang w:eastAsia="ja-JP"/>
        </w:rPr>
        <w:t>мпульс</w:t>
      </w:r>
      <w:r>
        <w:rPr>
          <w:sz w:val="28"/>
          <w:szCs w:val="28"/>
          <w:lang w:val="kk-KZ" w:eastAsia="ja-JP"/>
        </w:rPr>
        <w:t>тік құрылғылар.</w:t>
      </w:r>
      <w:r>
        <w:rPr>
          <w:sz w:val="28"/>
          <w:szCs w:val="28"/>
          <w:lang w:eastAsia="ja-JP"/>
        </w:rPr>
        <w:t xml:space="preserve"> </w:t>
      </w:r>
    </w:p>
    <w:p w:rsidR="009768DE" w:rsidRDefault="00B53ABB">
      <w:pPr>
        <w:widowControl w:val="0"/>
        <w:ind w:right="-11" w:firstLine="567"/>
        <w:jc w:val="both"/>
        <w:rPr>
          <w:sz w:val="28"/>
          <w:szCs w:val="28"/>
          <w:lang w:eastAsia="ja-JP"/>
        </w:rPr>
      </w:pPr>
      <w:r>
        <w:rPr>
          <w:sz w:val="28"/>
          <w:szCs w:val="28"/>
          <w:lang w:val="kk-KZ" w:eastAsia="ja-JP"/>
        </w:rPr>
        <w:t xml:space="preserve">Бір сигнал жасау үшін  екі басқару сигналы қолданылады – триггерлік режим деп аталады. </w:t>
      </w:r>
    </w:p>
    <w:p w:rsidR="009768DE" w:rsidRDefault="00B53ABB">
      <w:pPr>
        <w:widowControl w:val="0"/>
        <w:numPr>
          <w:ilvl w:val="0"/>
          <w:numId w:val="32"/>
        </w:numPr>
        <w:ind w:left="0" w:right="-11" w:firstLine="567"/>
        <w:jc w:val="both"/>
        <w:rPr>
          <w:sz w:val="28"/>
          <w:szCs w:val="28"/>
          <w:lang w:val="kk-KZ" w:eastAsia="ja-JP"/>
        </w:rPr>
      </w:pPr>
      <w:r>
        <w:rPr>
          <w:sz w:val="28"/>
          <w:szCs w:val="28"/>
          <w:lang w:val="kk-KZ" w:eastAsia="ja-JP"/>
        </w:rPr>
        <w:t>Бір орнықты тепе-теңдік</w:t>
      </w:r>
      <w:r>
        <w:rPr>
          <w:sz w:val="28"/>
          <w:szCs w:val="28"/>
          <w:lang w:eastAsia="ja-JP"/>
        </w:rPr>
        <w:t xml:space="preserve"> </w:t>
      </w:r>
      <w:r>
        <w:rPr>
          <w:sz w:val="28"/>
          <w:szCs w:val="28"/>
          <w:lang w:val="kk-KZ" w:eastAsia="ja-JP"/>
        </w:rPr>
        <w:t xml:space="preserve"> күйі бар және бір к</w:t>
      </w:r>
      <w:r>
        <w:rPr>
          <w:sz w:val="28"/>
          <w:szCs w:val="28"/>
          <w:lang w:eastAsia="ja-JP"/>
        </w:rPr>
        <w:t>вази</w:t>
      </w:r>
      <w:r>
        <w:rPr>
          <w:sz w:val="28"/>
          <w:szCs w:val="28"/>
          <w:lang w:val="kk-KZ" w:eastAsia="ja-JP"/>
        </w:rPr>
        <w:t>-тепе-теңдік</w:t>
      </w:r>
      <w:r>
        <w:rPr>
          <w:sz w:val="28"/>
          <w:szCs w:val="28"/>
          <w:lang w:eastAsia="ja-JP"/>
        </w:rPr>
        <w:t xml:space="preserve"> </w:t>
      </w:r>
      <w:r>
        <w:rPr>
          <w:sz w:val="28"/>
          <w:szCs w:val="28"/>
          <w:lang w:val="kk-KZ" w:eastAsia="ja-JP"/>
        </w:rPr>
        <w:t>күйі бар и</w:t>
      </w:r>
      <w:r>
        <w:rPr>
          <w:sz w:val="28"/>
          <w:szCs w:val="28"/>
          <w:lang w:eastAsia="ja-JP"/>
        </w:rPr>
        <w:t>мпульс</w:t>
      </w:r>
      <w:r>
        <w:rPr>
          <w:sz w:val="28"/>
          <w:szCs w:val="28"/>
          <w:lang w:val="kk-KZ" w:eastAsia="ja-JP"/>
        </w:rPr>
        <w:t xml:space="preserve">тік құрылғылар.  Бір сигнал жасау үшін  бір сыртқы басқару </w:t>
      </w:r>
      <w:r>
        <w:rPr>
          <w:sz w:val="28"/>
          <w:szCs w:val="28"/>
          <w:lang w:val="kk-KZ" w:eastAsia="ja-JP"/>
        </w:rPr>
        <w:lastRenderedPageBreak/>
        <w:t xml:space="preserve">сигналы қолданылады – бірвибратор немесе күтпек режим деп аталады. </w:t>
      </w:r>
    </w:p>
    <w:p w:rsidR="009768DE" w:rsidRDefault="00B53ABB">
      <w:pPr>
        <w:widowControl w:val="0"/>
        <w:numPr>
          <w:ilvl w:val="0"/>
          <w:numId w:val="32"/>
        </w:numPr>
        <w:ind w:left="0" w:right="-11" w:firstLine="567"/>
        <w:jc w:val="both"/>
        <w:rPr>
          <w:sz w:val="28"/>
          <w:szCs w:val="28"/>
          <w:lang w:eastAsia="ja-JP"/>
        </w:rPr>
      </w:pPr>
      <w:r>
        <w:rPr>
          <w:sz w:val="28"/>
          <w:szCs w:val="28"/>
          <w:lang w:val="kk-KZ" w:eastAsia="ja-JP"/>
        </w:rPr>
        <w:t xml:space="preserve">Екі  квази-тепе-теңдік күйі бар импульстік құрылғылар. Бір күйден екінші күйге ауысу үшін сыртқы сигнал қажет етілмейді, құрылғы  өзбетінше ауысады – мультивибраторлық режим деп аталады. Барлық импульстік автогенераторлар осы топқа жатады.  </w:t>
      </w:r>
    </w:p>
    <w:p w:rsidR="009768DE" w:rsidRDefault="00B53ABB">
      <w:pPr>
        <w:widowControl w:val="0"/>
        <w:ind w:right="-11" w:firstLine="567"/>
        <w:jc w:val="both"/>
        <w:rPr>
          <w:sz w:val="28"/>
          <w:szCs w:val="28"/>
          <w:lang w:val="kk-KZ" w:eastAsia="ja-JP"/>
        </w:rPr>
      </w:pPr>
      <w:r>
        <w:rPr>
          <w:sz w:val="28"/>
          <w:szCs w:val="28"/>
          <w:lang w:val="kk-KZ" w:eastAsia="ja-JP"/>
        </w:rPr>
        <w:t xml:space="preserve">Квази-тепе-теңдік күйі бар қүрылғыларды басқаша  релаксаторлық деп те атайды. </w:t>
      </w:r>
    </w:p>
    <w:p w:rsidR="009768DE" w:rsidRDefault="00B53ABB">
      <w:pPr>
        <w:widowControl w:val="0"/>
        <w:ind w:right="-11" w:firstLine="567"/>
        <w:jc w:val="both"/>
        <w:rPr>
          <w:sz w:val="28"/>
          <w:szCs w:val="28"/>
          <w:lang w:val="kk-KZ" w:eastAsia="ja-JP"/>
        </w:rPr>
      </w:pPr>
      <w:r>
        <w:rPr>
          <w:sz w:val="28"/>
          <w:szCs w:val="28"/>
          <w:lang w:val="kk-KZ" w:eastAsia="ja-JP"/>
        </w:rPr>
        <w:t xml:space="preserve">Импульстік құрылғыларда көбіне ортақ эмитерлі транзистор сұлбасы қолданылады.  </w:t>
      </w:r>
    </w:p>
    <w:p w:rsidR="009768DE" w:rsidRDefault="00B53ABB">
      <w:pPr>
        <w:widowControl w:val="0"/>
        <w:ind w:right="-14" w:firstLine="567"/>
        <w:jc w:val="both"/>
        <w:rPr>
          <w:sz w:val="28"/>
          <w:szCs w:val="28"/>
          <w:lang w:eastAsia="ja-JP"/>
        </w:rPr>
      </w:pPr>
      <w:r>
        <w:rPr>
          <w:sz w:val="28"/>
          <w:szCs w:val="28"/>
          <w:lang w:val="kk-KZ" w:eastAsia="ja-JP"/>
        </w:rPr>
        <w:t>Транзисторлық кілтте үш режим бар</w:t>
      </w:r>
      <w:r>
        <w:rPr>
          <w:sz w:val="28"/>
          <w:szCs w:val="28"/>
          <w:lang w:eastAsia="ja-JP"/>
        </w:rPr>
        <w:t>:</w:t>
      </w:r>
    </w:p>
    <w:p w:rsidR="009768DE" w:rsidRDefault="00B53ABB">
      <w:pPr>
        <w:widowControl w:val="0"/>
        <w:numPr>
          <w:ilvl w:val="0"/>
          <w:numId w:val="33"/>
        </w:numPr>
        <w:ind w:left="0" w:right="-14" w:firstLine="567"/>
        <w:jc w:val="both"/>
        <w:rPr>
          <w:sz w:val="28"/>
          <w:szCs w:val="28"/>
          <w:lang w:eastAsia="ja-JP"/>
        </w:rPr>
      </w:pPr>
      <w:r>
        <w:rPr>
          <w:sz w:val="28"/>
          <w:szCs w:val="28"/>
          <w:lang w:val="kk-KZ" w:eastAsia="ja-JP"/>
        </w:rPr>
        <w:t>Кесіп тастау режимі</w:t>
      </w:r>
      <w:r>
        <w:rPr>
          <w:sz w:val="28"/>
          <w:szCs w:val="28"/>
          <w:lang w:eastAsia="ja-JP"/>
        </w:rPr>
        <w:t xml:space="preserve">: транзистор </w:t>
      </w:r>
      <w:r>
        <w:rPr>
          <w:sz w:val="28"/>
          <w:szCs w:val="28"/>
          <w:lang w:val="kk-KZ" w:eastAsia="ja-JP"/>
        </w:rPr>
        <w:t>жабық</w:t>
      </w:r>
      <w:r>
        <w:rPr>
          <w:sz w:val="28"/>
          <w:szCs w:val="28"/>
          <w:lang w:eastAsia="ja-JP"/>
        </w:rPr>
        <w:t xml:space="preserve"> (к</w:t>
      </w:r>
      <w:r>
        <w:rPr>
          <w:sz w:val="28"/>
          <w:szCs w:val="28"/>
          <w:lang w:val="kk-KZ" w:eastAsia="ja-JP"/>
        </w:rPr>
        <w:t>ілт ажыратулы</w:t>
      </w:r>
      <w:r>
        <w:rPr>
          <w:sz w:val="28"/>
          <w:szCs w:val="28"/>
          <w:lang w:eastAsia="ja-JP"/>
        </w:rPr>
        <w:t>)</w:t>
      </w:r>
    </w:p>
    <w:p w:rsidR="009768DE" w:rsidRDefault="00B53ABB">
      <w:pPr>
        <w:widowControl w:val="0"/>
        <w:ind w:right="-14" w:firstLine="567"/>
        <w:jc w:val="both"/>
        <w:rPr>
          <w:sz w:val="28"/>
          <w:szCs w:val="28"/>
          <w:lang w:eastAsia="ja-JP"/>
        </w:rPr>
      </w:pPr>
      <w:r>
        <w:rPr>
          <w:sz w:val="28"/>
          <w:szCs w:val="28"/>
          <w:lang w:val="kk-KZ" w:eastAsia="ja-JP"/>
        </w:rPr>
        <w:t>Бұл  кезде екі өтпеде жабық</w:t>
      </w:r>
      <w:r>
        <w:rPr>
          <w:sz w:val="28"/>
          <w:szCs w:val="28"/>
          <w:lang w:eastAsia="ja-JP"/>
        </w:rPr>
        <w:t>.</w:t>
      </w:r>
    </w:p>
    <w:p w:rsidR="009768DE" w:rsidRDefault="00B53ABB">
      <w:pPr>
        <w:widowControl w:val="0"/>
        <w:ind w:right="-14" w:firstLine="567"/>
        <w:jc w:val="both"/>
        <w:rPr>
          <w:sz w:val="28"/>
          <w:szCs w:val="28"/>
          <w:lang w:eastAsia="ja-JP"/>
        </w:rPr>
      </w:pPr>
      <w:r>
        <w:rPr>
          <w:i/>
          <w:iCs/>
          <w:sz w:val="28"/>
          <w:szCs w:val="28"/>
          <w:lang w:val="en-US" w:eastAsia="ja-JP"/>
        </w:rPr>
        <w:t>U</w:t>
      </w:r>
      <w:r>
        <w:rPr>
          <w:sz w:val="28"/>
          <w:szCs w:val="28"/>
          <w:vertAlign w:val="subscript"/>
          <w:lang w:eastAsia="ja-JP"/>
        </w:rPr>
        <w:t>бэ</w:t>
      </w:r>
      <w:r>
        <w:rPr>
          <w:sz w:val="28"/>
          <w:szCs w:val="28"/>
          <w:lang w:eastAsia="ja-JP"/>
        </w:rPr>
        <w:t xml:space="preserve">  &lt; 0      </w:t>
      </w:r>
      <w:r>
        <w:rPr>
          <w:i/>
          <w:iCs/>
          <w:sz w:val="28"/>
          <w:szCs w:val="28"/>
          <w:lang w:eastAsia="ja-JP"/>
        </w:rPr>
        <w:t>U</w:t>
      </w:r>
      <w:r>
        <w:rPr>
          <w:sz w:val="28"/>
          <w:szCs w:val="28"/>
          <w:vertAlign w:val="subscript"/>
          <w:lang w:eastAsia="ja-JP"/>
        </w:rPr>
        <w:t>бк</w:t>
      </w:r>
      <w:r>
        <w:rPr>
          <w:sz w:val="28"/>
          <w:szCs w:val="28"/>
          <w:lang w:eastAsia="ja-JP"/>
        </w:rPr>
        <w:t xml:space="preserve"> &lt; 0</w:t>
      </w:r>
    </w:p>
    <w:p w:rsidR="009768DE" w:rsidRDefault="00B53ABB">
      <w:pPr>
        <w:widowControl w:val="0"/>
        <w:ind w:right="-14" w:firstLine="567"/>
        <w:jc w:val="both"/>
        <w:rPr>
          <w:sz w:val="28"/>
          <w:szCs w:val="28"/>
          <w:lang w:eastAsia="ja-JP"/>
        </w:rPr>
      </w:pPr>
      <w:r>
        <w:rPr>
          <w:i/>
          <w:iCs/>
          <w:sz w:val="28"/>
          <w:szCs w:val="28"/>
          <w:lang w:val="en-US" w:eastAsia="ja-JP"/>
        </w:rPr>
        <w:t>I</w:t>
      </w:r>
      <w:r>
        <w:rPr>
          <w:sz w:val="28"/>
          <w:szCs w:val="28"/>
          <w:vertAlign w:val="subscript"/>
          <w:lang w:val="en-US" w:eastAsia="ja-JP"/>
        </w:rPr>
        <w:t>K</w:t>
      </w:r>
      <w:r>
        <w:rPr>
          <w:sz w:val="28"/>
          <w:szCs w:val="28"/>
          <w:lang w:eastAsia="ja-JP"/>
        </w:rPr>
        <w:t xml:space="preserve">  =  </w:t>
      </w:r>
      <w:r>
        <w:rPr>
          <w:i/>
          <w:iCs/>
          <w:sz w:val="28"/>
          <w:szCs w:val="28"/>
          <w:lang w:val="en-US" w:eastAsia="ja-JP"/>
        </w:rPr>
        <w:t>I</w:t>
      </w:r>
      <w:r>
        <w:rPr>
          <w:sz w:val="28"/>
          <w:szCs w:val="28"/>
          <w:vertAlign w:val="subscript"/>
          <w:lang w:val="en-US" w:eastAsia="ja-JP"/>
        </w:rPr>
        <w:t>KO</w:t>
      </w:r>
      <w:r>
        <w:rPr>
          <w:sz w:val="28"/>
          <w:szCs w:val="28"/>
          <w:lang w:eastAsia="ja-JP"/>
        </w:rPr>
        <w:t xml:space="preserve">  </w:t>
      </w:r>
      <w:r>
        <w:rPr>
          <w:i/>
          <w:iCs/>
          <w:sz w:val="28"/>
          <w:szCs w:val="28"/>
          <w:lang w:val="en-US" w:eastAsia="ja-JP"/>
        </w:rPr>
        <w:t>I</w:t>
      </w:r>
      <w:r>
        <w:rPr>
          <w:sz w:val="28"/>
          <w:szCs w:val="28"/>
          <w:vertAlign w:val="subscript"/>
          <w:lang w:eastAsia="ja-JP"/>
        </w:rPr>
        <w:t>Э</w:t>
      </w:r>
      <w:r>
        <w:rPr>
          <w:sz w:val="28"/>
          <w:szCs w:val="28"/>
          <w:lang w:eastAsia="ja-JP"/>
        </w:rPr>
        <w:t xml:space="preserve">  &lt;&lt;  </w:t>
      </w:r>
      <w:r>
        <w:rPr>
          <w:i/>
          <w:iCs/>
          <w:sz w:val="28"/>
          <w:szCs w:val="28"/>
          <w:lang w:val="en-US" w:eastAsia="ja-JP"/>
        </w:rPr>
        <w:t>I</w:t>
      </w:r>
      <w:r>
        <w:rPr>
          <w:sz w:val="28"/>
          <w:szCs w:val="28"/>
          <w:vertAlign w:val="subscript"/>
          <w:lang w:val="en-US" w:eastAsia="ja-JP"/>
        </w:rPr>
        <w:t>K</w:t>
      </w:r>
      <w:r>
        <w:rPr>
          <w:sz w:val="28"/>
          <w:szCs w:val="28"/>
          <w:lang w:eastAsia="ja-JP"/>
        </w:rPr>
        <w:t xml:space="preserve">       (</w:t>
      </w:r>
      <w:r>
        <w:rPr>
          <w:i/>
          <w:iCs/>
          <w:sz w:val="28"/>
          <w:szCs w:val="28"/>
          <w:lang w:val="en-US" w:eastAsia="ja-JP"/>
        </w:rPr>
        <w:t>I</w:t>
      </w:r>
      <w:r>
        <w:rPr>
          <w:sz w:val="28"/>
          <w:szCs w:val="28"/>
          <w:vertAlign w:val="subscript"/>
          <w:lang w:eastAsia="ja-JP"/>
        </w:rPr>
        <w:t>Б</w:t>
      </w:r>
      <w:r>
        <w:rPr>
          <w:sz w:val="28"/>
          <w:szCs w:val="28"/>
          <w:lang w:eastAsia="ja-JP"/>
        </w:rPr>
        <w:t xml:space="preserve">  = </w:t>
      </w:r>
      <w:r>
        <w:rPr>
          <w:i/>
          <w:iCs/>
          <w:sz w:val="28"/>
          <w:szCs w:val="28"/>
          <w:lang w:val="en-US" w:eastAsia="ja-JP"/>
        </w:rPr>
        <w:t>I</w:t>
      </w:r>
      <w:r>
        <w:rPr>
          <w:sz w:val="28"/>
          <w:szCs w:val="28"/>
          <w:vertAlign w:val="subscript"/>
          <w:lang w:eastAsia="ja-JP"/>
        </w:rPr>
        <w:t>Э</w:t>
      </w:r>
      <w:r>
        <w:rPr>
          <w:sz w:val="28"/>
          <w:szCs w:val="28"/>
          <w:lang w:eastAsia="ja-JP"/>
        </w:rPr>
        <w:t xml:space="preserve"> – </w:t>
      </w:r>
      <w:r>
        <w:rPr>
          <w:i/>
          <w:iCs/>
          <w:sz w:val="28"/>
          <w:szCs w:val="28"/>
          <w:lang w:val="en-US" w:eastAsia="ja-JP"/>
        </w:rPr>
        <w:t>I</w:t>
      </w:r>
      <w:r>
        <w:rPr>
          <w:sz w:val="28"/>
          <w:szCs w:val="28"/>
          <w:vertAlign w:val="subscript"/>
          <w:lang w:eastAsia="ja-JP"/>
        </w:rPr>
        <w:t>К</w:t>
      </w:r>
      <w:r>
        <w:rPr>
          <w:sz w:val="28"/>
          <w:szCs w:val="28"/>
          <w:lang w:eastAsia="ja-JP"/>
        </w:rPr>
        <w:t>)</w:t>
      </w:r>
    </w:p>
    <w:p w:rsidR="009768DE" w:rsidRDefault="00B53ABB">
      <w:pPr>
        <w:widowControl w:val="0"/>
        <w:ind w:right="-14" w:firstLine="567"/>
        <w:jc w:val="both"/>
        <w:rPr>
          <w:sz w:val="28"/>
          <w:szCs w:val="28"/>
          <w:lang w:val="kk-KZ" w:eastAsia="ja-JP"/>
        </w:rPr>
      </w:pPr>
      <w:r>
        <w:rPr>
          <w:i/>
          <w:iCs/>
          <w:sz w:val="28"/>
          <w:szCs w:val="28"/>
          <w:lang w:val="en-US" w:eastAsia="ja-JP"/>
        </w:rPr>
        <w:t>I</w:t>
      </w:r>
      <w:r>
        <w:rPr>
          <w:sz w:val="28"/>
          <w:szCs w:val="28"/>
          <w:vertAlign w:val="subscript"/>
          <w:lang w:val="en-US" w:eastAsia="ja-JP"/>
        </w:rPr>
        <w:t>б</w:t>
      </w:r>
      <w:r>
        <w:rPr>
          <w:sz w:val="28"/>
          <w:szCs w:val="28"/>
          <w:lang w:val="en-US" w:eastAsia="ja-JP"/>
        </w:rPr>
        <w:t xml:space="preserve"> ≈</w:t>
      </w:r>
      <w:r>
        <w:rPr>
          <w:sz w:val="28"/>
          <w:szCs w:val="28"/>
          <w:lang w:eastAsia="ja-JP"/>
        </w:rPr>
        <w:t xml:space="preserve"> - </w:t>
      </w:r>
      <w:r>
        <w:rPr>
          <w:i/>
          <w:iCs/>
          <w:sz w:val="28"/>
          <w:szCs w:val="28"/>
          <w:lang w:eastAsia="ja-JP"/>
        </w:rPr>
        <w:t>I</w:t>
      </w:r>
      <w:r>
        <w:rPr>
          <w:sz w:val="28"/>
          <w:szCs w:val="28"/>
          <w:vertAlign w:val="subscript"/>
          <w:lang w:eastAsia="ja-JP"/>
        </w:rPr>
        <w:t>КО</w:t>
      </w:r>
    </w:p>
    <w:p w:rsidR="009768DE" w:rsidRDefault="009768DE">
      <w:pPr>
        <w:widowControl w:val="0"/>
        <w:ind w:right="-11" w:firstLine="567"/>
        <w:jc w:val="both"/>
        <w:rPr>
          <w:sz w:val="28"/>
          <w:szCs w:val="28"/>
          <w:lang w:val="kk-KZ" w:eastAsia="ja-JP"/>
        </w:rPr>
      </w:pPr>
    </w:p>
    <w:p w:rsidR="009768DE" w:rsidRDefault="00B53ABB">
      <w:pPr>
        <w:widowControl w:val="0"/>
        <w:ind w:right="-14" w:firstLine="567"/>
        <w:jc w:val="center"/>
        <w:rPr>
          <w:sz w:val="28"/>
          <w:szCs w:val="28"/>
          <w:lang w:eastAsia="ja-JP"/>
        </w:rPr>
      </w:pPr>
      <w:r>
        <w:rPr>
          <w:noProof/>
          <w:sz w:val="28"/>
          <w:szCs w:val="28"/>
        </w:rPr>
        <w:drawing>
          <wp:inline distT="0" distB="0" distL="0" distR="0">
            <wp:extent cx="1685925" cy="1562100"/>
            <wp:effectExtent l="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685925" cy="1562100"/>
                    </a:xfrm>
                    <a:prstGeom prst="rect">
                      <a:avLst/>
                    </a:prstGeom>
                    <a:noFill/>
                    <a:ln>
                      <a:noFill/>
                    </a:ln>
                  </pic:spPr>
                </pic:pic>
              </a:graphicData>
            </a:graphic>
          </wp:inline>
        </w:drawing>
      </w:r>
    </w:p>
    <w:p w:rsidR="009768DE" w:rsidRDefault="00B53ABB">
      <w:pPr>
        <w:widowControl w:val="0"/>
        <w:ind w:right="-14" w:firstLine="567"/>
        <w:jc w:val="center"/>
        <w:rPr>
          <w:sz w:val="28"/>
          <w:szCs w:val="28"/>
          <w:lang w:eastAsia="ja-JP"/>
        </w:rPr>
      </w:pPr>
      <w:r>
        <w:rPr>
          <w:sz w:val="28"/>
          <w:szCs w:val="28"/>
          <w:lang w:val="kk-KZ" w:eastAsia="ja-JP"/>
        </w:rPr>
        <w:t>Сурет 21.3</w:t>
      </w:r>
      <w:r>
        <w:rPr>
          <w:sz w:val="28"/>
          <w:szCs w:val="28"/>
          <w:lang w:eastAsia="ja-JP"/>
        </w:rPr>
        <w:t>.</w:t>
      </w:r>
      <w:r>
        <w:rPr>
          <w:sz w:val="28"/>
          <w:szCs w:val="28"/>
          <w:lang w:val="kk-KZ" w:eastAsia="ja-JP"/>
        </w:rPr>
        <w:t xml:space="preserve"> Транзисторлы кілттің  п</w:t>
      </w:r>
      <w:r>
        <w:rPr>
          <w:sz w:val="28"/>
          <w:szCs w:val="28"/>
          <w:lang w:eastAsia="ja-JP"/>
        </w:rPr>
        <w:t>ринципиаль</w:t>
      </w:r>
      <w:r>
        <w:rPr>
          <w:sz w:val="28"/>
          <w:szCs w:val="28"/>
          <w:lang w:val="kk-KZ" w:eastAsia="ja-JP"/>
        </w:rPr>
        <w:t>дық сұлбасы</w:t>
      </w:r>
    </w:p>
    <w:p w:rsidR="009768DE" w:rsidRDefault="009768DE">
      <w:pPr>
        <w:widowControl w:val="0"/>
        <w:ind w:right="-14" w:firstLine="567"/>
        <w:jc w:val="both"/>
        <w:rPr>
          <w:sz w:val="28"/>
          <w:szCs w:val="28"/>
          <w:lang w:eastAsia="ja-JP"/>
        </w:rPr>
      </w:pPr>
    </w:p>
    <w:p w:rsidR="009768DE" w:rsidRDefault="00B53ABB">
      <w:pPr>
        <w:widowControl w:val="0"/>
        <w:numPr>
          <w:ilvl w:val="0"/>
          <w:numId w:val="33"/>
        </w:numPr>
        <w:ind w:left="0" w:right="-14" w:firstLine="567"/>
        <w:jc w:val="both"/>
        <w:rPr>
          <w:sz w:val="28"/>
          <w:szCs w:val="28"/>
          <w:lang w:eastAsia="ja-JP"/>
        </w:rPr>
      </w:pPr>
      <w:r>
        <w:rPr>
          <w:sz w:val="28"/>
          <w:szCs w:val="28"/>
          <w:lang w:val="kk-KZ" w:eastAsia="ja-JP"/>
        </w:rPr>
        <w:t>Қанығу р</w:t>
      </w:r>
      <w:r>
        <w:rPr>
          <w:sz w:val="28"/>
          <w:szCs w:val="28"/>
          <w:lang w:eastAsia="ja-JP"/>
        </w:rPr>
        <w:t>ежим</w:t>
      </w:r>
      <w:r>
        <w:rPr>
          <w:sz w:val="28"/>
          <w:szCs w:val="28"/>
          <w:lang w:val="kk-KZ" w:eastAsia="ja-JP"/>
        </w:rPr>
        <w:t>і</w:t>
      </w:r>
      <w:r>
        <w:rPr>
          <w:sz w:val="28"/>
          <w:szCs w:val="28"/>
          <w:lang w:eastAsia="ja-JP"/>
        </w:rPr>
        <w:t>.</w:t>
      </w:r>
    </w:p>
    <w:p w:rsidR="009768DE" w:rsidRDefault="00B53ABB">
      <w:pPr>
        <w:widowControl w:val="0"/>
        <w:ind w:right="-14" w:firstLine="567"/>
        <w:jc w:val="both"/>
        <w:rPr>
          <w:sz w:val="28"/>
          <w:szCs w:val="28"/>
          <w:lang w:eastAsia="ja-JP"/>
        </w:rPr>
      </w:pPr>
      <w:r>
        <w:rPr>
          <w:sz w:val="28"/>
          <w:szCs w:val="28"/>
          <w:lang w:val="kk-KZ" w:eastAsia="ja-JP"/>
        </w:rPr>
        <w:t>Бұл  кезде екі өтпе де ашық (кілт қосулы)</w:t>
      </w:r>
    </w:p>
    <w:p w:rsidR="009768DE" w:rsidRDefault="00B53ABB">
      <w:pPr>
        <w:widowControl w:val="0"/>
        <w:ind w:right="-14" w:firstLine="567"/>
        <w:jc w:val="center"/>
        <w:rPr>
          <w:sz w:val="28"/>
          <w:szCs w:val="28"/>
          <w:lang w:eastAsia="ja-JP"/>
        </w:rPr>
      </w:pPr>
      <w:r>
        <w:rPr>
          <w:i/>
          <w:iCs/>
          <w:sz w:val="28"/>
          <w:szCs w:val="28"/>
          <w:lang w:val="en-US" w:eastAsia="ja-JP"/>
        </w:rPr>
        <w:t>U</w:t>
      </w:r>
      <w:r>
        <w:rPr>
          <w:sz w:val="28"/>
          <w:szCs w:val="28"/>
          <w:vertAlign w:val="subscript"/>
          <w:lang w:eastAsia="ja-JP"/>
        </w:rPr>
        <w:t>бэ</w:t>
      </w:r>
      <w:r>
        <w:rPr>
          <w:sz w:val="28"/>
          <w:szCs w:val="28"/>
          <w:lang w:eastAsia="ja-JP"/>
        </w:rPr>
        <w:t xml:space="preserve">  &gt; 0      </w:t>
      </w:r>
      <w:r>
        <w:rPr>
          <w:i/>
          <w:iCs/>
          <w:sz w:val="28"/>
          <w:szCs w:val="28"/>
          <w:lang w:eastAsia="ja-JP"/>
        </w:rPr>
        <w:t>U</w:t>
      </w:r>
      <w:r>
        <w:rPr>
          <w:sz w:val="28"/>
          <w:szCs w:val="28"/>
          <w:vertAlign w:val="subscript"/>
          <w:lang w:eastAsia="ja-JP"/>
        </w:rPr>
        <w:t>бк</w:t>
      </w:r>
      <w:r>
        <w:rPr>
          <w:sz w:val="28"/>
          <w:szCs w:val="28"/>
          <w:lang w:eastAsia="ja-JP"/>
        </w:rPr>
        <w:t xml:space="preserve"> &gt; 0</w:t>
      </w:r>
    </w:p>
    <w:p w:rsidR="009768DE" w:rsidRDefault="00B53ABB">
      <w:pPr>
        <w:widowControl w:val="0"/>
        <w:ind w:right="-14" w:firstLine="567"/>
        <w:jc w:val="both"/>
        <w:rPr>
          <w:sz w:val="28"/>
          <w:szCs w:val="28"/>
          <w:lang w:eastAsia="ja-JP"/>
        </w:rPr>
      </w:pPr>
      <w:r>
        <w:rPr>
          <w:sz w:val="28"/>
          <w:szCs w:val="28"/>
          <w:lang w:val="kk-KZ" w:eastAsia="ja-JP"/>
        </w:rPr>
        <w:t>Т</w:t>
      </w:r>
      <w:r>
        <w:rPr>
          <w:sz w:val="28"/>
          <w:szCs w:val="28"/>
          <w:lang w:eastAsia="ja-JP"/>
        </w:rPr>
        <w:t>ранзистор</w:t>
      </w:r>
      <w:r>
        <w:rPr>
          <w:sz w:val="28"/>
          <w:szCs w:val="28"/>
          <w:lang w:val="kk-KZ" w:eastAsia="ja-JP"/>
        </w:rPr>
        <w:t xml:space="preserve">дағы кернеу </w:t>
      </w:r>
      <w:r>
        <w:rPr>
          <w:sz w:val="28"/>
          <w:szCs w:val="28"/>
          <w:lang w:eastAsia="ja-JP"/>
        </w:rPr>
        <w:t xml:space="preserve"> </w:t>
      </w:r>
      <w:r>
        <w:rPr>
          <w:i/>
          <w:iCs/>
          <w:sz w:val="28"/>
          <w:szCs w:val="28"/>
          <w:lang w:eastAsia="ja-JP"/>
        </w:rPr>
        <w:t>U</w:t>
      </w:r>
      <w:r>
        <w:rPr>
          <w:sz w:val="28"/>
          <w:szCs w:val="28"/>
          <w:vertAlign w:val="subscript"/>
          <w:lang w:eastAsia="ja-JP"/>
        </w:rPr>
        <w:t>K</w:t>
      </w:r>
      <w:r>
        <w:rPr>
          <w:sz w:val="28"/>
          <w:szCs w:val="28"/>
          <w:lang w:eastAsia="ja-JP"/>
        </w:rPr>
        <w:t xml:space="preserve"> ≈ 0. </w:t>
      </w:r>
      <w:r>
        <w:rPr>
          <w:sz w:val="28"/>
          <w:szCs w:val="28"/>
          <w:lang w:val="kk-KZ" w:eastAsia="ja-JP"/>
        </w:rPr>
        <w:t xml:space="preserve">Ал ашық   </w:t>
      </w:r>
      <w:r>
        <w:rPr>
          <w:i/>
          <w:iCs/>
          <w:sz w:val="28"/>
          <w:szCs w:val="28"/>
          <w:lang w:val="en-US" w:eastAsia="ja-JP"/>
        </w:rPr>
        <w:t>p</w:t>
      </w:r>
      <w:r>
        <w:rPr>
          <w:i/>
          <w:iCs/>
          <w:sz w:val="28"/>
          <w:szCs w:val="28"/>
          <w:lang w:eastAsia="ja-JP"/>
        </w:rPr>
        <w:t xml:space="preserve"> – </w:t>
      </w:r>
      <w:r>
        <w:rPr>
          <w:i/>
          <w:iCs/>
          <w:sz w:val="28"/>
          <w:szCs w:val="28"/>
          <w:lang w:val="en-US" w:eastAsia="ja-JP"/>
        </w:rPr>
        <w:t>n</w:t>
      </w:r>
      <w:r>
        <w:rPr>
          <w:sz w:val="28"/>
          <w:szCs w:val="28"/>
          <w:lang w:eastAsia="ja-JP"/>
        </w:rPr>
        <w:t xml:space="preserve">  </w:t>
      </w:r>
      <w:r>
        <w:rPr>
          <w:sz w:val="28"/>
          <w:szCs w:val="28"/>
          <w:lang w:val="kk-KZ" w:eastAsia="ja-JP"/>
        </w:rPr>
        <w:t xml:space="preserve">-өтпедегі кернеу </w:t>
      </w:r>
      <w:r>
        <w:rPr>
          <w:i/>
          <w:iCs/>
          <w:sz w:val="28"/>
          <w:szCs w:val="28"/>
          <w:lang w:val="en-US" w:eastAsia="ja-JP"/>
        </w:rPr>
        <w:t>R</w:t>
      </w:r>
      <w:r>
        <w:rPr>
          <w:sz w:val="28"/>
          <w:szCs w:val="28"/>
          <w:vertAlign w:val="subscript"/>
          <w:lang w:eastAsia="ja-JP"/>
        </w:rPr>
        <w:t>тр</w:t>
      </w:r>
      <w:r>
        <w:rPr>
          <w:sz w:val="28"/>
          <w:szCs w:val="28"/>
          <w:lang w:eastAsia="ja-JP"/>
        </w:rPr>
        <w:t xml:space="preserve"> ≈ 0.</w:t>
      </w:r>
    </w:p>
    <w:p w:rsidR="009768DE" w:rsidRDefault="00B53ABB">
      <w:pPr>
        <w:widowControl w:val="0"/>
        <w:ind w:right="-14" w:firstLine="567"/>
        <w:jc w:val="both"/>
        <w:rPr>
          <w:sz w:val="28"/>
          <w:szCs w:val="28"/>
          <w:lang w:eastAsia="ja-JP"/>
        </w:rPr>
      </w:pPr>
      <w:r>
        <w:rPr>
          <w:position w:val="-34"/>
          <w:sz w:val="28"/>
          <w:szCs w:val="28"/>
          <w:lang w:eastAsia="ja-JP"/>
        </w:rPr>
        <w:object w:dxaOrig="1660" w:dyaOrig="780">
          <v:shape id="_x0000_i1124" type="#_x0000_t75" style="width:1in;height:35.25pt" o:ole="">
            <v:imagedata r:id="rId265" o:title=""/>
          </v:shape>
          <o:OLEObject Type="Embed" ProgID="Equation.3" ShapeID="_x0000_i1124" DrawAspect="Content" ObjectID="_1587613109" r:id="rId266"/>
        </w:object>
      </w:r>
      <w:r>
        <w:rPr>
          <w:sz w:val="28"/>
          <w:szCs w:val="28"/>
          <w:lang w:eastAsia="ja-JP"/>
        </w:rPr>
        <w:t xml:space="preserve">  - транзистор</w:t>
      </w:r>
      <w:r>
        <w:rPr>
          <w:sz w:val="28"/>
          <w:szCs w:val="28"/>
          <w:lang w:val="kk-KZ" w:eastAsia="ja-JP"/>
        </w:rPr>
        <w:t>дан өтетін рауалы ток мәні.</w:t>
      </w:r>
    </w:p>
    <w:p w:rsidR="009768DE" w:rsidRDefault="00B53ABB">
      <w:pPr>
        <w:ind w:firstLine="567"/>
        <w:rPr>
          <w:sz w:val="28"/>
          <w:szCs w:val="28"/>
          <w:lang w:val="kk-KZ" w:eastAsia="ja-JP"/>
        </w:rPr>
      </w:pPr>
      <w:r>
        <w:rPr>
          <w:sz w:val="28"/>
          <w:szCs w:val="28"/>
          <w:lang w:eastAsia="ja-JP"/>
        </w:rPr>
        <w:t>Динами</w:t>
      </w:r>
      <w:r>
        <w:rPr>
          <w:sz w:val="28"/>
          <w:szCs w:val="28"/>
          <w:lang w:val="kk-KZ" w:eastAsia="ja-JP"/>
        </w:rPr>
        <w:t>калық режим - кесіп тастау режимнен қанығу р</w:t>
      </w:r>
      <w:r>
        <w:rPr>
          <w:sz w:val="28"/>
          <w:szCs w:val="28"/>
          <w:lang w:eastAsia="ja-JP"/>
        </w:rPr>
        <w:t>ежим</w:t>
      </w:r>
      <w:r>
        <w:rPr>
          <w:sz w:val="28"/>
          <w:szCs w:val="28"/>
          <w:lang w:val="kk-KZ" w:eastAsia="ja-JP"/>
        </w:rPr>
        <w:t xml:space="preserve">іне уаысу күйі және керісінше. Бұл режим нақты уақытқа тең. Бұл жағдайда транзистор қуатты өзіне жұмсайдыда құрылғы ПӘК-ін кішігірім  төмендетеді. Сөйтіп импульстік құрылғыларда қуатшығыны тек кілттің ауысу күйіне ғана жұмсалады. </w:t>
      </w:r>
    </w:p>
    <w:p w:rsidR="009768DE" w:rsidRDefault="009768DE">
      <w:pPr>
        <w:ind w:firstLine="567"/>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 Төменгі жиіліктегі  LC - сүзгілер</w:t>
      </w:r>
    </w:p>
    <w:p w:rsidR="009768DE" w:rsidRDefault="00B53ABB">
      <w:pPr>
        <w:ind w:left="360" w:firstLine="567"/>
        <w:jc w:val="both"/>
        <w:rPr>
          <w:sz w:val="28"/>
          <w:szCs w:val="28"/>
          <w:lang w:val="kk-KZ"/>
        </w:rPr>
      </w:pPr>
      <w:r>
        <w:rPr>
          <w:sz w:val="28"/>
          <w:szCs w:val="28"/>
          <w:lang w:val="kk-KZ"/>
        </w:rPr>
        <w:t>2. RC-параллель сүзгінің фазалық-жиіліктік сипаттамасы</w:t>
      </w:r>
    </w:p>
    <w:p w:rsidR="009768DE" w:rsidRDefault="00B53ABB">
      <w:pPr>
        <w:ind w:left="360" w:firstLine="567"/>
        <w:jc w:val="both"/>
        <w:rPr>
          <w:sz w:val="28"/>
          <w:szCs w:val="28"/>
          <w:lang w:val="kk-KZ"/>
        </w:rPr>
      </w:pPr>
      <w:r>
        <w:rPr>
          <w:sz w:val="28"/>
          <w:szCs w:val="28"/>
          <w:lang w:val="kk-KZ"/>
        </w:rPr>
        <w:t>3. RC-параллель сүзгінің амплитудалық-жиіліктік сипаттамасы</w:t>
      </w:r>
    </w:p>
    <w:p w:rsidR="009768DE" w:rsidRDefault="00B53ABB">
      <w:pPr>
        <w:ind w:left="360" w:firstLine="567"/>
        <w:jc w:val="both"/>
        <w:rPr>
          <w:sz w:val="28"/>
          <w:szCs w:val="28"/>
          <w:lang w:val="kk-KZ"/>
        </w:rPr>
      </w:pPr>
      <w:r>
        <w:rPr>
          <w:sz w:val="28"/>
          <w:szCs w:val="28"/>
          <w:lang w:val="kk-KZ"/>
        </w:rPr>
        <w:t>4. П- тәрізді және Г-тәрізді  LC және  RC – сүзгілердің өндірісте көп қолданылмау себебі не?</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22 Кедергілерді түрлендіргіштер. Компараторлар мен электрлік тербеліс генераторлары</w:t>
      </w:r>
      <w:r>
        <w:rPr>
          <w:sz w:val="28"/>
          <w:szCs w:val="28"/>
          <w:lang w:val="kk-KZ"/>
        </w:rPr>
        <w:tab/>
      </w:r>
    </w:p>
    <w:p w:rsidR="009768DE" w:rsidRDefault="009768DE">
      <w:pPr>
        <w:tabs>
          <w:tab w:val="left" w:pos="5609"/>
        </w:tabs>
        <w:ind w:left="113" w:firstLine="567"/>
        <w:rPr>
          <w:sz w:val="28"/>
          <w:szCs w:val="28"/>
          <w:lang w:val="kk-KZ"/>
        </w:rPr>
      </w:pPr>
    </w:p>
    <w:p w:rsidR="009768DE" w:rsidRDefault="00B53ABB">
      <w:pPr>
        <w:shd w:val="clear" w:color="auto" w:fill="FFFFFF"/>
        <w:ind w:right="-5" w:firstLine="567"/>
        <w:jc w:val="center"/>
        <w:rPr>
          <w:b/>
          <w:sz w:val="28"/>
          <w:szCs w:val="28"/>
          <w:lang w:val="kk-KZ"/>
        </w:rPr>
      </w:pPr>
      <w:r>
        <w:rPr>
          <w:b/>
          <w:sz w:val="28"/>
          <w:szCs w:val="28"/>
          <w:lang w:val="kk-KZ"/>
        </w:rPr>
        <w:t>Операциалық күшейткіштегі шешуші құрылғылар</w:t>
      </w:r>
    </w:p>
    <w:p w:rsidR="009768DE" w:rsidRDefault="00B53ABB">
      <w:pPr>
        <w:ind w:firstLine="567"/>
        <w:jc w:val="both"/>
        <w:rPr>
          <w:sz w:val="28"/>
          <w:szCs w:val="28"/>
          <w:lang w:val="kk-KZ"/>
        </w:rPr>
      </w:pPr>
      <w:r>
        <w:rPr>
          <w:sz w:val="28"/>
          <w:szCs w:val="28"/>
          <w:lang w:val="kk-KZ"/>
        </w:rPr>
        <w:t xml:space="preserve">Операциялық күшейткіштен  керек қасиеттерін  алу үшін бұрыс керібайланыс   енгізеді. Бұрыс кері байланысы бар  ОК-те  күшейту коэффициенті </w:t>
      </w:r>
      <w:r>
        <w:rPr>
          <w:b/>
          <w:sz w:val="28"/>
          <w:szCs w:val="28"/>
          <w:lang w:val="kk-KZ"/>
        </w:rPr>
        <w:t>кері байланыс тізбегінің параметрлеріне</w:t>
      </w:r>
      <w:r>
        <w:rPr>
          <w:sz w:val="28"/>
          <w:szCs w:val="28"/>
          <w:lang w:val="kk-KZ"/>
        </w:rPr>
        <w:t xml:space="preserve"> ғана тәуелді және күшейіткіштің өзінің параметрлеріне байланысты емес. Қарапайым жағдайда кері байланыс тізбегі </w:t>
      </w:r>
      <w:r>
        <w:rPr>
          <w:b/>
          <w:sz w:val="28"/>
          <w:szCs w:val="28"/>
          <w:lang w:val="kk-KZ"/>
        </w:rPr>
        <w:t xml:space="preserve">кернеубөлгіш  </w:t>
      </w:r>
      <w:r>
        <w:rPr>
          <w:sz w:val="28"/>
          <w:szCs w:val="28"/>
          <w:lang w:val="kk-KZ"/>
        </w:rPr>
        <w:t xml:space="preserve">болып табылады. Бұл жағдайда  ОК  сызызтық  күшейткіш болып жұмыс істейді. </w:t>
      </w:r>
      <w:r>
        <w:rPr>
          <w:b/>
          <w:sz w:val="28"/>
          <w:szCs w:val="28"/>
          <w:lang w:val="kk-KZ"/>
        </w:rPr>
        <w:t xml:space="preserve">Кері байланыс тізбегімен </w:t>
      </w:r>
      <w:r>
        <w:rPr>
          <w:sz w:val="28"/>
          <w:szCs w:val="28"/>
          <w:lang w:val="kk-KZ"/>
        </w:rPr>
        <w:t>қамтылған ОК-ті қосудың екі негізгі сұлбасы қолданылады: инвертеуші және инвертемейтін.  Ин</w:t>
      </w:r>
      <w:r>
        <w:rPr>
          <w:sz w:val="28"/>
          <w:szCs w:val="28"/>
          <w:lang w:val="kk-KZ"/>
        </w:rPr>
        <w:softHyphen/>
        <w:t xml:space="preserve">вертеуші  сұлбаны  аналогты электронды қондырғылардың көбісінде қолданады. </w:t>
      </w:r>
    </w:p>
    <w:p w:rsidR="009768DE" w:rsidRDefault="00B53ABB">
      <w:pPr>
        <w:ind w:firstLine="567"/>
        <w:jc w:val="both"/>
        <w:rPr>
          <w:sz w:val="28"/>
          <w:szCs w:val="28"/>
          <w:lang w:val="kk-KZ"/>
        </w:rPr>
      </w:pPr>
      <w:r>
        <w:rPr>
          <w:sz w:val="28"/>
          <w:szCs w:val="28"/>
          <w:lang w:val="kk-KZ"/>
        </w:rPr>
        <w:t xml:space="preserve">ОК-тің бұлай қосылуы ара тістері тәрізді  формалы немесе үшбұрышша формалы генераторлар жасағанда жиі қолданылады. </w:t>
      </w:r>
    </w:p>
    <w:p w:rsidR="009768DE" w:rsidRDefault="00B53ABB">
      <w:pPr>
        <w:ind w:firstLine="567"/>
        <w:jc w:val="both"/>
        <w:rPr>
          <w:sz w:val="28"/>
          <w:szCs w:val="28"/>
          <w:lang w:val="kk-KZ"/>
        </w:rPr>
      </w:pPr>
      <w:r>
        <w:rPr>
          <w:sz w:val="28"/>
          <w:szCs w:val="28"/>
          <w:lang w:val="kk-KZ"/>
        </w:rPr>
        <w:t>Таңдаулы күшейіткіштер (немесе  активті фильтрлер) деп, қабылданатын сигналдар жинағынан тек синусоидалы сигналдардың  белгіленген жиілік спекторының аймағын ғана таңдап алатын және күшейтетін күшейіткіштерді атайды. Көбіне  пассивті RC –тізбекті және  активті элемент ретінде  ОК-ті пайдалана отырып ак</w:t>
      </w:r>
      <w:r>
        <w:rPr>
          <w:sz w:val="28"/>
          <w:szCs w:val="28"/>
          <w:lang w:val="kk-KZ"/>
        </w:rPr>
        <w:softHyphen/>
        <w:t>тивті сүзгі жасайды.</w:t>
      </w:r>
    </w:p>
    <w:p w:rsidR="009768DE" w:rsidRDefault="00B53ABB">
      <w:pPr>
        <w:ind w:firstLine="567"/>
        <w:jc w:val="both"/>
        <w:rPr>
          <w:sz w:val="28"/>
          <w:szCs w:val="28"/>
          <w:lang w:val="kk-KZ"/>
        </w:rPr>
      </w:pPr>
      <w:r>
        <w:rPr>
          <w:sz w:val="28"/>
          <w:szCs w:val="28"/>
          <w:lang w:val="kk-KZ"/>
        </w:rPr>
        <w:t>Мұндай құрылғылардың таңдаулы (селективті) қасиеттері (яғни пайдалы сигналды таңдау және бөгеуіл  сигналдарды әлсіретуі) оның амплитудалы-жиіліктік сипаттамасымен суреттеледі. Таңдаулы күшейіткіштердің  амплитудалы-жиіліктік сипаттамасының формасы ерекше.</w:t>
      </w:r>
    </w:p>
    <w:p w:rsidR="009768DE" w:rsidRDefault="00B53ABB">
      <w:pPr>
        <w:ind w:firstLine="567"/>
        <w:jc w:val="both"/>
        <w:rPr>
          <w:sz w:val="28"/>
          <w:szCs w:val="28"/>
          <w:lang w:val="kk-KZ"/>
        </w:rPr>
      </w:pPr>
      <w:r>
        <w:rPr>
          <w:sz w:val="28"/>
          <w:szCs w:val="28"/>
          <w:lang w:val="kk-KZ"/>
        </w:rPr>
        <w:t>22.1-суретте кері байланысы ажыратылған ОК-тің қарапайым сұлбасы  және сипаттамасы  көрсетілген, оны компаратор деп атайды. Кіріс сигналы берілген мәннен жоғары немесе төмен болғанда, компаратор шығыс сигналының төңкеріліп түсуін қамтамассыз етеді.</w:t>
      </w:r>
    </w:p>
    <w:p w:rsidR="009768DE" w:rsidRDefault="00B53ABB">
      <w:pPr>
        <w:ind w:firstLine="567"/>
        <w:jc w:val="both"/>
        <w:rPr>
          <w:sz w:val="28"/>
          <w:szCs w:val="28"/>
          <w:lang w:val="kk-KZ"/>
        </w:rPr>
      </w:pPr>
      <w:r>
        <w:rPr>
          <w:sz w:val="28"/>
          <w:szCs w:val="28"/>
          <w:lang w:val="kk-KZ"/>
        </w:rPr>
        <w:t>Мұндай  компаратор кері байланыссыз  ОК болып табылады  және бір полярлы  сигналдарды салыстыруға арналған.  Егер U</w:t>
      </w:r>
      <w:r>
        <w:rPr>
          <w:sz w:val="28"/>
          <w:szCs w:val="28"/>
          <w:vertAlign w:val="subscript"/>
          <w:lang w:val="kk-KZ"/>
        </w:rPr>
        <w:t xml:space="preserve">bх1 </w:t>
      </w:r>
      <w:r>
        <w:rPr>
          <w:sz w:val="28"/>
          <w:szCs w:val="28"/>
          <w:lang w:val="kk-KZ"/>
        </w:rPr>
        <w:t xml:space="preserve">&gt; U </w:t>
      </w:r>
      <w:r>
        <w:rPr>
          <w:sz w:val="28"/>
          <w:szCs w:val="28"/>
          <w:vertAlign w:val="subscript"/>
          <w:lang w:val="kk-KZ"/>
        </w:rPr>
        <w:t xml:space="preserve">bх2     </w:t>
      </w:r>
      <w:r>
        <w:rPr>
          <w:sz w:val="28"/>
          <w:szCs w:val="28"/>
          <w:lang w:val="kk-KZ"/>
        </w:rPr>
        <w:t>болса компаратордың  шығыс кернеуі U</w:t>
      </w:r>
      <w:r>
        <w:rPr>
          <w:sz w:val="28"/>
          <w:szCs w:val="28"/>
          <w:vertAlign w:val="subscript"/>
          <w:lang w:val="kk-KZ"/>
        </w:rPr>
        <w:t xml:space="preserve">выхх </w:t>
      </w:r>
      <w:r>
        <w:rPr>
          <w:sz w:val="28"/>
          <w:szCs w:val="28"/>
          <w:lang w:val="kk-KZ"/>
        </w:rPr>
        <w:t xml:space="preserve"> = U</w:t>
      </w:r>
      <w:r>
        <w:rPr>
          <w:sz w:val="28"/>
          <w:szCs w:val="28"/>
          <w:vertAlign w:val="subscript"/>
          <w:lang w:val="kk-KZ"/>
        </w:rPr>
        <w:t xml:space="preserve">выхmin  </w:t>
      </w:r>
      <w:r>
        <w:rPr>
          <w:sz w:val="28"/>
          <w:szCs w:val="28"/>
          <w:lang w:val="kk-KZ"/>
        </w:rPr>
        <w:t xml:space="preserve"> тең,  егер U</w:t>
      </w:r>
      <w:r>
        <w:rPr>
          <w:sz w:val="28"/>
          <w:szCs w:val="28"/>
          <w:vertAlign w:val="subscript"/>
          <w:lang w:val="kk-KZ"/>
        </w:rPr>
        <w:t>вх1</w:t>
      </w:r>
      <w:r>
        <w:rPr>
          <w:sz w:val="28"/>
          <w:szCs w:val="28"/>
          <w:lang w:val="kk-KZ"/>
        </w:rPr>
        <w:t>, &lt; U</w:t>
      </w:r>
      <w:r>
        <w:rPr>
          <w:sz w:val="28"/>
          <w:szCs w:val="28"/>
          <w:vertAlign w:val="subscript"/>
          <w:lang w:val="kk-KZ"/>
        </w:rPr>
        <w:t xml:space="preserve">вх2 </w:t>
      </w:r>
      <w:r>
        <w:rPr>
          <w:sz w:val="28"/>
          <w:szCs w:val="28"/>
          <w:lang w:val="kk-KZ"/>
        </w:rPr>
        <w:t xml:space="preserve">  болса U</w:t>
      </w:r>
      <w:r>
        <w:rPr>
          <w:sz w:val="28"/>
          <w:szCs w:val="28"/>
          <w:vertAlign w:val="subscript"/>
          <w:lang w:val="kk-KZ"/>
        </w:rPr>
        <w:t xml:space="preserve">вых </w:t>
      </w:r>
      <w:r>
        <w:rPr>
          <w:sz w:val="28"/>
          <w:szCs w:val="28"/>
          <w:lang w:val="kk-KZ"/>
        </w:rPr>
        <w:t xml:space="preserve"> = U</w:t>
      </w:r>
      <w:r>
        <w:rPr>
          <w:sz w:val="28"/>
          <w:szCs w:val="28"/>
          <w:vertAlign w:val="subscript"/>
          <w:lang w:val="kk-KZ"/>
        </w:rPr>
        <w:t xml:space="preserve">выхмах </w:t>
      </w:r>
      <w:r>
        <w:rPr>
          <w:sz w:val="28"/>
          <w:szCs w:val="28"/>
          <w:lang w:val="kk-KZ"/>
        </w:rPr>
        <w:t xml:space="preserve"> .</w:t>
      </w:r>
    </w:p>
    <w:p w:rsidR="009768DE" w:rsidRDefault="00B53ABB">
      <w:pPr>
        <w:ind w:firstLine="567"/>
        <w:jc w:val="both"/>
        <w:rPr>
          <w:sz w:val="28"/>
          <w:szCs w:val="28"/>
          <w:lang w:val="kk-KZ"/>
        </w:rPr>
      </w:pPr>
      <w:r>
        <w:rPr>
          <w:sz w:val="28"/>
          <w:szCs w:val="28"/>
          <w:lang w:val="kk-KZ"/>
        </w:rPr>
        <w:t>Күшейту коэффициентінің жоғары болу себепті  (U</w:t>
      </w:r>
      <w:r>
        <w:rPr>
          <w:sz w:val="28"/>
          <w:szCs w:val="28"/>
          <w:vertAlign w:val="subscript"/>
          <w:lang w:val="kk-KZ"/>
        </w:rPr>
        <w:t xml:space="preserve">BX1 </w:t>
      </w:r>
      <w:r>
        <w:rPr>
          <w:sz w:val="28"/>
          <w:szCs w:val="28"/>
          <w:lang w:val="kk-KZ"/>
        </w:rPr>
        <w:t xml:space="preserve"> -U</w:t>
      </w:r>
      <w:r>
        <w:rPr>
          <w:sz w:val="28"/>
          <w:szCs w:val="28"/>
          <w:vertAlign w:val="subscript"/>
          <w:lang w:val="kk-KZ"/>
        </w:rPr>
        <w:t>BX2</w:t>
      </w:r>
      <w:r>
        <w:rPr>
          <w:sz w:val="28"/>
          <w:szCs w:val="28"/>
          <w:lang w:val="kk-KZ"/>
        </w:rPr>
        <w:t>) айырмасы аз болғанына қарамастан сұлба U</w:t>
      </w:r>
      <w:r>
        <w:rPr>
          <w:sz w:val="28"/>
          <w:szCs w:val="28"/>
          <w:vertAlign w:val="subscript"/>
          <w:lang w:val="kk-KZ"/>
        </w:rPr>
        <w:t xml:space="preserve">BЫXmax </w:t>
      </w:r>
      <w:r>
        <w:rPr>
          <w:sz w:val="28"/>
          <w:szCs w:val="28"/>
          <w:lang w:val="kk-KZ"/>
        </w:rPr>
        <w:t xml:space="preserve"> күйінен U</w:t>
      </w:r>
      <w:r>
        <w:rPr>
          <w:sz w:val="28"/>
          <w:szCs w:val="28"/>
          <w:vertAlign w:val="subscript"/>
          <w:lang w:val="kk-KZ"/>
        </w:rPr>
        <w:t>BЫXmin</w:t>
      </w:r>
      <w:r>
        <w:rPr>
          <w:sz w:val="28"/>
          <w:szCs w:val="28"/>
          <w:lang w:val="kk-KZ"/>
        </w:rPr>
        <w:t xml:space="preserve"> күйіне төңкеріліп түседі. Сол себепті, компаратор аналогтық  кернеу сигналын эталондықпен жоғары дәлдікпен салыстырады.</w:t>
      </w:r>
    </w:p>
    <w:p w:rsidR="009768DE" w:rsidRDefault="00B53ABB">
      <w:pPr>
        <w:ind w:firstLine="567"/>
        <w:rPr>
          <w:sz w:val="28"/>
          <w:szCs w:val="28"/>
          <w:lang w:val="kk-KZ"/>
        </w:rPr>
      </w:pPr>
      <w:r>
        <w:rPr>
          <w:sz w:val="28"/>
          <w:szCs w:val="28"/>
          <w:lang w:val="kk-KZ"/>
        </w:rPr>
        <w:t xml:space="preserve">      </w:t>
      </w:r>
      <w:r>
        <w:rPr>
          <w:noProof/>
          <w:sz w:val="28"/>
          <w:szCs w:val="28"/>
        </w:rPr>
        <w:drawing>
          <wp:inline distT="0" distB="0" distL="0" distR="0">
            <wp:extent cx="5143500" cy="1624083"/>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67">
                      <a:grayscl/>
                      <a:extLst>
                        <a:ext uri="{28A0092B-C50C-407E-A947-70E740481C1C}">
                          <a14:useLocalDpi xmlns:a14="http://schemas.microsoft.com/office/drawing/2010/main" val="0"/>
                        </a:ext>
                      </a:extLst>
                    </a:blip>
                    <a:srcRect/>
                    <a:stretch>
                      <a:fillRect/>
                    </a:stretch>
                  </pic:blipFill>
                  <pic:spPr bwMode="auto">
                    <a:xfrm>
                      <a:off x="0" y="0"/>
                      <a:ext cx="5146579" cy="1625055"/>
                    </a:xfrm>
                    <a:prstGeom prst="rect">
                      <a:avLst/>
                    </a:prstGeom>
                    <a:noFill/>
                    <a:ln>
                      <a:noFill/>
                    </a:ln>
                  </pic:spPr>
                </pic:pic>
              </a:graphicData>
            </a:graphic>
          </wp:inline>
        </w:drawing>
      </w:r>
    </w:p>
    <w:p w:rsidR="009768DE" w:rsidRDefault="00B53ABB">
      <w:pPr>
        <w:ind w:firstLine="567"/>
        <w:jc w:val="center"/>
        <w:rPr>
          <w:sz w:val="28"/>
          <w:szCs w:val="28"/>
          <w:lang w:val="kk-KZ"/>
        </w:rPr>
      </w:pPr>
      <w:r>
        <w:rPr>
          <w:sz w:val="28"/>
          <w:szCs w:val="28"/>
          <w:lang w:val="kk-KZ"/>
        </w:rPr>
        <w:t>Сурет</w:t>
      </w:r>
      <w:r>
        <w:rPr>
          <w:sz w:val="28"/>
          <w:szCs w:val="28"/>
        </w:rPr>
        <w:t xml:space="preserve"> </w:t>
      </w:r>
      <w:r>
        <w:rPr>
          <w:sz w:val="28"/>
          <w:szCs w:val="28"/>
          <w:lang w:val="kk-KZ"/>
        </w:rPr>
        <w:t>22.1. Компаратордың сұлбасы және сипаттамасы.</w:t>
      </w:r>
    </w:p>
    <w:p w:rsidR="009768DE" w:rsidRDefault="009768DE">
      <w:pPr>
        <w:ind w:firstLine="567"/>
        <w:jc w:val="center"/>
        <w:rPr>
          <w:sz w:val="28"/>
          <w:szCs w:val="28"/>
          <w:lang w:val="kk-KZ"/>
        </w:rPr>
      </w:pPr>
    </w:p>
    <w:p w:rsidR="009768DE" w:rsidRDefault="00B53ABB">
      <w:pPr>
        <w:ind w:firstLine="567"/>
        <w:jc w:val="both"/>
        <w:rPr>
          <w:sz w:val="28"/>
          <w:szCs w:val="28"/>
          <w:lang w:val="kk-KZ"/>
        </w:rPr>
      </w:pPr>
      <w:r>
        <w:rPr>
          <w:sz w:val="28"/>
          <w:szCs w:val="28"/>
          <w:lang w:val="kk-KZ"/>
        </w:rPr>
        <w:t>Әр түрлі полярлық сигналдарды салыстыру үшін компаратордың бір кірісті сұлбасы қолданылады (сурет 22.2). Компаратор кірісіне синусоидалы сигнал U</w:t>
      </w:r>
      <w:r>
        <w:rPr>
          <w:sz w:val="28"/>
          <w:szCs w:val="28"/>
          <w:vertAlign w:val="subscript"/>
          <w:lang w:val="kk-KZ"/>
        </w:rPr>
        <w:t>вх1</w:t>
      </w:r>
      <w:r>
        <w:rPr>
          <w:sz w:val="28"/>
          <w:szCs w:val="28"/>
          <w:lang w:val="kk-KZ"/>
        </w:rPr>
        <w:t xml:space="preserve"> және  оң тұрақты кернеу U</w:t>
      </w:r>
      <w:r>
        <w:rPr>
          <w:sz w:val="28"/>
          <w:szCs w:val="28"/>
          <w:vertAlign w:val="subscript"/>
          <w:lang w:val="kk-KZ"/>
        </w:rPr>
        <w:t>вП</w:t>
      </w:r>
      <w:r>
        <w:rPr>
          <w:sz w:val="28"/>
          <w:szCs w:val="28"/>
          <w:lang w:val="kk-KZ"/>
        </w:rPr>
        <w:t xml:space="preserve"> беріліп,  U</w:t>
      </w:r>
      <w:r>
        <w:rPr>
          <w:sz w:val="28"/>
          <w:szCs w:val="28"/>
          <w:vertAlign w:val="subscript"/>
          <w:lang w:val="kk-KZ"/>
        </w:rPr>
        <w:t>вх1</w:t>
      </w:r>
      <w:r>
        <w:rPr>
          <w:sz w:val="28"/>
          <w:szCs w:val="28"/>
          <w:lang w:val="kk-KZ"/>
        </w:rPr>
        <w:t xml:space="preserve"> &lt; U</w:t>
      </w:r>
      <w:r>
        <w:rPr>
          <w:sz w:val="28"/>
          <w:szCs w:val="28"/>
          <w:vertAlign w:val="subscript"/>
          <w:lang w:val="kk-KZ"/>
        </w:rPr>
        <w:t>вП</w:t>
      </w:r>
      <w:r>
        <w:rPr>
          <w:sz w:val="28"/>
          <w:szCs w:val="28"/>
          <w:lang w:val="kk-KZ"/>
        </w:rPr>
        <w:t xml:space="preserve">  шарты  орындалса, шығыстағы сигнал оң болады,  егер U</w:t>
      </w:r>
      <w:r>
        <w:rPr>
          <w:sz w:val="28"/>
          <w:szCs w:val="28"/>
          <w:vertAlign w:val="subscript"/>
          <w:lang w:val="kk-KZ"/>
        </w:rPr>
        <w:t>вх1</w:t>
      </w:r>
      <w:r>
        <w:rPr>
          <w:sz w:val="28"/>
          <w:szCs w:val="28"/>
          <w:lang w:val="kk-KZ"/>
        </w:rPr>
        <w:t>&gt; U</w:t>
      </w:r>
      <w:r>
        <w:rPr>
          <w:sz w:val="28"/>
          <w:szCs w:val="28"/>
          <w:vertAlign w:val="subscript"/>
          <w:lang w:val="kk-KZ"/>
        </w:rPr>
        <w:t>вП</w:t>
      </w:r>
      <w:r>
        <w:rPr>
          <w:sz w:val="28"/>
          <w:szCs w:val="28"/>
          <w:lang w:val="kk-KZ"/>
        </w:rPr>
        <w:t xml:space="preserve"> щарты орындалса теріс болады. (сурет 22.3). Шығыстағы тік бұрышты импульс ұзақтығы кірістегі тұрақты кернеу U</w:t>
      </w:r>
      <w:r>
        <w:rPr>
          <w:sz w:val="28"/>
          <w:szCs w:val="28"/>
          <w:vertAlign w:val="subscript"/>
          <w:lang w:val="kk-KZ"/>
        </w:rPr>
        <w:t>ОП</w:t>
      </w:r>
      <w:r>
        <w:rPr>
          <w:sz w:val="28"/>
          <w:szCs w:val="28"/>
          <w:lang w:val="kk-KZ"/>
        </w:rPr>
        <w:t xml:space="preserve"> мәніне тәуелді. </w:t>
      </w:r>
    </w:p>
    <w:p w:rsidR="009768DE" w:rsidRDefault="009768DE">
      <w:pPr>
        <w:ind w:firstLine="567"/>
        <w:rPr>
          <w:sz w:val="28"/>
          <w:szCs w:val="28"/>
          <w:lang w:val="kk-KZ"/>
        </w:rPr>
      </w:pPr>
    </w:p>
    <w:p w:rsidR="009768DE" w:rsidRDefault="00B53ABB">
      <w:pPr>
        <w:rPr>
          <w:sz w:val="28"/>
          <w:szCs w:val="28"/>
          <w:lang w:val="kk-KZ"/>
        </w:rPr>
      </w:pPr>
      <w:r>
        <w:rPr>
          <w:noProof/>
          <w:sz w:val="28"/>
          <w:szCs w:val="28"/>
        </w:rPr>
        <w:drawing>
          <wp:anchor distT="0" distB="0" distL="114300" distR="114300" simplePos="0" relativeHeight="251810816" behindDoc="0" locked="0" layoutInCell="1" allowOverlap="1">
            <wp:simplePos x="0" y="0"/>
            <wp:positionH relativeFrom="column">
              <wp:posOffset>352425</wp:posOffset>
            </wp:positionH>
            <wp:positionV relativeFrom="paragraph">
              <wp:posOffset>-6985</wp:posOffset>
            </wp:positionV>
            <wp:extent cx="5257800" cy="2029460"/>
            <wp:effectExtent l="0" t="0" r="0" b="8890"/>
            <wp:wrapSquare wrapText="bothSides"/>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8">
                      <a:grayscl/>
                      <a:extLst>
                        <a:ext uri="{28A0092B-C50C-407E-A947-70E740481C1C}">
                          <a14:useLocalDpi xmlns:a14="http://schemas.microsoft.com/office/drawing/2010/main" val="0"/>
                        </a:ext>
                      </a:extLst>
                    </a:blip>
                    <a:srcRect/>
                    <a:stretch>
                      <a:fillRect/>
                    </a:stretch>
                  </pic:blipFill>
                  <pic:spPr bwMode="auto">
                    <a:xfrm>
                      <a:off x="0" y="0"/>
                      <a:ext cx="5257800" cy="202946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Сурет 22.2. Бір кірісті компаратор  Сурет 22.3. Уақыттық диаграммалары</w:t>
      </w:r>
    </w:p>
    <w:p w:rsidR="009768DE" w:rsidRDefault="009768DE">
      <w:pPr>
        <w:ind w:firstLine="567"/>
        <w:rPr>
          <w:sz w:val="28"/>
          <w:szCs w:val="28"/>
          <w:lang w:val="kk-KZ"/>
        </w:rPr>
      </w:pPr>
    </w:p>
    <w:p w:rsidR="009768DE" w:rsidRDefault="00B53ABB">
      <w:pPr>
        <w:ind w:firstLine="567"/>
        <w:jc w:val="both"/>
        <w:rPr>
          <w:sz w:val="28"/>
          <w:szCs w:val="28"/>
          <w:lang w:val="kk-KZ"/>
        </w:rPr>
      </w:pPr>
      <w:r>
        <w:rPr>
          <w:sz w:val="28"/>
          <w:szCs w:val="28"/>
          <w:lang w:val="kk-KZ"/>
        </w:rPr>
        <w:t xml:space="preserve">Компараторлар әр түрлі полярлы сигнал датчигі ретінде,  сандық сұлбаларды басқару үшін,  аналогтық сигналдар көьегімен кілтті басқару үшін, аналогтық кернеулер көзі ретінде және арнайы формадағы генераторларда қолданылады.       </w:t>
      </w:r>
    </w:p>
    <w:p w:rsidR="009768DE" w:rsidRDefault="009768DE">
      <w:pPr>
        <w:tabs>
          <w:tab w:val="left" w:pos="5609"/>
        </w:tabs>
        <w:ind w:left="113" w:firstLine="567"/>
        <w:rPr>
          <w:sz w:val="28"/>
          <w:szCs w:val="28"/>
          <w:lang w:val="kk-KZ"/>
        </w:rPr>
      </w:pPr>
    </w:p>
    <w:p w:rsidR="009768DE" w:rsidRDefault="00B53ABB">
      <w:pPr>
        <w:pStyle w:val="11"/>
      </w:pPr>
      <w:bookmarkStart w:id="3" w:name="_Toc43906179"/>
      <w:r>
        <w:rPr>
          <w:rStyle w:val="ab"/>
          <w:color w:val="auto"/>
          <w:u w:val="none"/>
        </w:rPr>
        <w:t xml:space="preserve"> Тәуелсіз қоздырылатын  генераторлар</w:t>
      </w:r>
    </w:p>
    <w:bookmarkEnd w:id="3"/>
    <w:p w:rsidR="009768DE" w:rsidRDefault="00B53ABB">
      <w:pPr>
        <w:ind w:firstLine="567"/>
        <w:jc w:val="both"/>
        <w:rPr>
          <w:sz w:val="28"/>
          <w:szCs w:val="28"/>
          <w:lang w:val="kk-KZ"/>
        </w:rPr>
      </w:pPr>
      <w:r>
        <w:rPr>
          <w:sz w:val="28"/>
          <w:szCs w:val="28"/>
          <w:lang w:val="kk-KZ"/>
        </w:rPr>
        <w:t xml:space="preserve">Электронды  генераторлар   - бұл  тұрақты токты қорек көзі энергиясын  белгілі бір жиілік пен пішінді электрлік тербеліс энергиясына түрлендіретін құрылғы. Электрлік тербеліс пішіні әр түрлі болуы мүмкін. Синусоидалы тербеліс өңдейтін генераторлар синусодалық  немесе  гармоникалық тербеліс генераторы деп аталады. Егер тербеліс пішіні  синусоидалы  емес (тік бұрышты, үшбұрышты, ара тісі тәріздес  және т.б.) болса, онда мұндай тербеліс өңдейтін генераторлар  импульстік немесе релаксациялық деп аталады.  </w:t>
      </w:r>
    </w:p>
    <w:p w:rsidR="009768DE" w:rsidRDefault="00B53ABB">
      <w:pPr>
        <w:widowControl w:val="0"/>
        <w:ind w:right="-14" w:firstLine="567"/>
        <w:jc w:val="both"/>
        <w:rPr>
          <w:sz w:val="28"/>
          <w:szCs w:val="28"/>
          <w:lang w:val="kk-KZ" w:eastAsia="ja-JP"/>
        </w:rPr>
      </w:pPr>
      <w:r>
        <w:rPr>
          <w:sz w:val="28"/>
          <w:szCs w:val="28"/>
          <w:lang w:val="kk-KZ" w:eastAsia="ja-JP"/>
        </w:rPr>
        <w:t xml:space="preserve">Тәуелсіз қоздырылатын  генераторлар құрамына басқарылатын кіріс сигналы көзі және жиілігі кедергіге тәуелді қуат күшейткіші кіреді. Күшейткіш В немесе С класында жұмыс істейді,  ал жиліктің кедергі тәуелділігін бірінші гармоникаға бапталған LC  контуры атқарады. Шығыс кернеуі тербелмелі контурға параллель  қысқыштардан алынады. </w:t>
      </w:r>
    </w:p>
    <w:p w:rsidR="009768DE" w:rsidRDefault="00B53ABB">
      <w:pPr>
        <w:widowControl w:val="0"/>
        <w:ind w:right="-14" w:firstLine="567"/>
        <w:jc w:val="center"/>
        <w:rPr>
          <w:sz w:val="28"/>
          <w:szCs w:val="28"/>
          <w:lang w:eastAsia="ja-JP"/>
        </w:rPr>
      </w:pPr>
      <w:r>
        <w:rPr>
          <w:noProof/>
          <w:sz w:val="28"/>
          <w:szCs w:val="28"/>
        </w:rPr>
        <w:lastRenderedPageBreak/>
        <w:drawing>
          <wp:inline distT="0" distB="0" distL="0" distR="0">
            <wp:extent cx="3238500" cy="1952625"/>
            <wp:effectExtent l="0" t="0" r="0" b="952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69">
                      <a:extLst>
                        <a:ext uri="{28A0092B-C50C-407E-A947-70E740481C1C}">
                          <a14:useLocalDpi xmlns:a14="http://schemas.microsoft.com/office/drawing/2010/main" val="0"/>
                        </a:ext>
                      </a:extLst>
                    </a:blip>
                    <a:srcRect b="10477"/>
                    <a:stretch>
                      <a:fillRect/>
                    </a:stretch>
                  </pic:blipFill>
                  <pic:spPr bwMode="auto">
                    <a:xfrm>
                      <a:off x="0" y="0"/>
                      <a:ext cx="3238500" cy="1952625"/>
                    </a:xfrm>
                    <a:prstGeom prst="rect">
                      <a:avLst/>
                    </a:prstGeom>
                    <a:noFill/>
                    <a:ln>
                      <a:noFill/>
                    </a:ln>
                  </pic:spPr>
                </pic:pic>
              </a:graphicData>
            </a:graphic>
          </wp:inline>
        </w:drawing>
      </w:r>
    </w:p>
    <w:p w:rsidR="009768DE" w:rsidRDefault="009768DE">
      <w:pPr>
        <w:pStyle w:val="11"/>
      </w:pPr>
    </w:p>
    <w:p w:rsidR="009768DE" w:rsidRDefault="00B53ABB">
      <w:pPr>
        <w:pStyle w:val="11"/>
        <w:rPr>
          <w:rStyle w:val="ab"/>
          <w:b/>
        </w:rPr>
      </w:pPr>
      <w:r>
        <w:t>Сурет 22.4.  Тәуелсіз қоздырылатын  генераторлар</w:t>
      </w:r>
    </w:p>
    <w:p w:rsidR="009768DE" w:rsidRDefault="009768DE">
      <w:pPr>
        <w:ind w:firstLine="567"/>
        <w:rPr>
          <w:sz w:val="28"/>
          <w:szCs w:val="28"/>
          <w:lang w:val="kk-KZ"/>
        </w:rPr>
      </w:pPr>
    </w:p>
    <w:p w:rsidR="009768DE" w:rsidRDefault="00B53ABB">
      <w:pPr>
        <w:widowControl w:val="0"/>
        <w:ind w:right="-14" w:firstLine="567"/>
        <w:jc w:val="both"/>
        <w:rPr>
          <w:sz w:val="28"/>
          <w:szCs w:val="28"/>
          <w:lang w:val="kk-KZ" w:eastAsia="ja-JP"/>
        </w:rPr>
      </w:pPr>
      <w:r>
        <w:rPr>
          <w:iCs/>
          <w:sz w:val="28"/>
          <w:szCs w:val="28"/>
          <w:lang w:val="kk-KZ" w:eastAsia="ja-JP"/>
        </w:rPr>
        <w:t>Шығыс кернеуі</w:t>
      </w:r>
      <w:r>
        <w:rPr>
          <w:i/>
          <w:iCs/>
          <w:sz w:val="28"/>
          <w:szCs w:val="28"/>
          <w:lang w:val="kk-KZ" w:eastAsia="ja-JP"/>
        </w:rPr>
        <w:t xml:space="preserve"> U</w:t>
      </w:r>
      <w:r>
        <w:rPr>
          <w:i/>
          <w:iCs/>
          <w:sz w:val="28"/>
          <w:szCs w:val="28"/>
          <w:vertAlign w:val="subscript"/>
          <w:lang w:val="kk-KZ" w:eastAsia="ja-JP"/>
        </w:rPr>
        <w:t>шығ</w:t>
      </w:r>
      <w:r>
        <w:rPr>
          <w:sz w:val="28"/>
          <w:szCs w:val="28"/>
          <w:vertAlign w:val="subscript"/>
          <w:lang w:val="kk-KZ" w:eastAsia="ja-JP"/>
        </w:rPr>
        <w:t xml:space="preserve"> </w:t>
      </w:r>
      <w:r>
        <w:rPr>
          <w:sz w:val="28"/>
          <w:szCs w:val="28"/>
          <w:lang w:val="kk-KZ" w:eastAsia="ja-JP"/>
        </w:rPr>
        <w:t xml:space="preserve"> = </w:t>
      </w:r>
      <w:r>
        <w:rPr>
          <w:i/>
          <w:iCs/>
          <w:sz w:val="28"/>
          <w:szCs w:val="28"/>
          <w:lang w:val="kk-KZ" w:eastAsia="ja-JP"/>
        </w:rPr>
        <w:t>A</w:t>
      </w:r>
      <w:r>
        <w:rPr>
          <w:sz w:val="28"/>
          <w:szCs w:val="28"/>
          <w:lang w:val="kk-KZ" w:eastAsia="ja-JP"/>
        </w:rPr>
        <w:t>*</w:t>
      </w:r>
      <w:r>
        <w:rPr>
          <w:i/>
          <w:iCs/>
          <w:sz w:val="28"/>
          <w:szCs w:val="28"/>
          <w:lang w:val="kk-KZ" w:eastAsia="ja-JP"/>
        </w:rPr>
        <w:t>sin</w:t>
      </w:r>
      <w:r>
        <w:rPr>
          <w:sz w:val="28"/>
          <w:szCs w:val="28"/>
          <w:lang w:val="kk-KZ" w:eastAsia="ja-JP"/>
        </w:rPr>
        <w:t xml:space="preserve"> </w:t>
      </w:r>
      <w:r>
        <w:rPr>
          <w:sz w:val="28"/>
          <w:szCs w:val="28"/>
          <w:lang w:val="en-US" w:eastAsia="ja-JP"/>
        </w:rPr>
        <w:t>ω</w:t>
      </w:r>
      <w:r>
        <w:rPr>
          <w:sz w:val="28"/>
          <w:szCs w:val="28"/>
          <w:lang w:val="kk-KZ" w:eastAsia="ja-JP"/>
        </w:rPr>
        <w:t>t өрнектеледі.</w:t>
      </w:r>
    </w:p>
    <w:p w:rsidR="009768DE" w:rsidRDefault="009768DE">
      <w:pPr>
        <w:widowControl w:val="0"/>
        <w:ind w:right="-14" w:firstLine="567"/>
        <w:jc w:val="both"/>
        <w:rPr>
          <w:sz w:val="28"/>
          <w:szCs w:val="28"/>
          <w:lang w:val="kk-KZ" w:eastAsia="ja-JP"/>
        </w:rPr>
      </w:pPr>
    </w:p>
    <w:p w:rsidR="009768DE" w:rsidRDefault="00B53ABB">
      <w:pPr>
        <w:ind w:left="720" w:firstLine="567"/>
        <w:jc w:val="both"/>
        <w:rPr>
          <w:sz w:val="28"/>
          <w:szCs w:val="28"/>
          <w:lang w:val="kk-KZ"/>
        </w:rPr>
      </w:pPr>
      <w:r>
        <w:rPr>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1.Автогенераторлардың жұмыс режимдері, жұмыс режимдерінің ерекшеліктері.</w:t>
      </w:r>
    </w:p>
    <w:p w:rsidR="009768DE" w:rsidRDefault="00B53ABB">
      <w:pPr>
        <w:ind w:left="360" w:firstLine="567"/>
        <w:jc w:val="both"/>
        <w:rPr>
          <w:sz w:val="28"/>
          <w:szCs w:val="28"/>
          <w:lang w:val="kk-KZ"/>
        </w:rPr>
      </w:pPr>
      <w:r>
        <w:rPr>
          <w:sz w:val="28"/>
          <w:szCs w:val="28"/>
          <w:lang w:val="kk-KZ"/>
        </w:rPr>
        <w:t>2. Синусоидаль сигналдар генераторындағы кері байланыстың маңызы қандай?</w:t>
      </w:r>
    </w:p>
    <w:p w:rsidR="009768DE" w:rsidRDefault="00B53ABB">
      <w:pPr>
        <w:ind w:left="360" w:firstLine="567"/>
        <w:jc w:val="both"/>
        <w:rPr>
          <w:sz w:val="28"/>
          <w:szCs w:val="28"/>
          <w:lang w:val="kk-KZ"/>
        </w:rPr>
      </w:pPr>
      <w:r>
        <w:rPr>
          <w:sz w:val="28"/>
          <w:szCs w:val="28"/>
          <w:lang w:val="kk-KZ"/>
        </w:rPr>
        <w:t>3. ВИН көпірлі  RC генератор сұлбасы</w:t>
      </w:r>
    </w:p>
    <w:p w:rsidR="009768DE" w:rsidRDefault="00B53ABB">
      <w:pPr>
        <w:ind w:left="360" w:firstLine="567"/>
        <w:jc w:val="both"/>
        <w:rPr>
          <w:sz w:val="28"/>
          <w:szCs w:val="28"/>
          <w:lang w:val="kk-KZ"/>
        </w:rPr>
      </w:pPr>
      <w:r>
        <w:rPr>
          <w:sz w:val="28"/>
          <w:szCs w:val="28"/>
          <w:lang w:val="kk-KZ"/>
        </w:rPr>
        <w:t>4. Операцилық күшейткіш негізіндегі генераторлар</w:t>
      </w:r>
    </w:p>
    <w:p w:rsidR="009768DE" w:rsidRDefault="00B53ABB">
      <w:pPr>
        <w:ind w:left="360" w:firstLine="567"/>
        <w:jc w:val="both"/>
        <w:rPr>
          <w:sz w:val="28"/>
          <w:szCs w:val="28"/>
          <w:lang w:val="kk-KZ"/>
        </w:rPr>
      </w:pPr>
      <w:r>
        <w:rPr>
          <w:sz w:val="28"/>
          <w:szCs w:val="28"/>
          <w:lang w:val="kk-KZ"/>
        </w:rPr>
        <w:t>5. Жиілікке тәуелді және жиілікке тәуелсіз  LC – генератор</w:t>
      </w:r>
    </w:p>
    <w:p w:rsidR="009768DE" w:rsidRDefault="00B53ABB">
      <w:pPr>
        <w:ind w:left="113" w:firstLine="708"/>
        <w:jc w:val="both"/>
        <w:rPr>
          <w:sz w:val="28"/>
          <w:szCs w:val="28"/>
          <w:lang w:val="kk-KZ"/>
        </w:rPr>
      </w:pPr>
      <w:r>
        <w:rPr>
          <w:sz w:val="28"/>
          <w:szCs w:val="28"/>
          <w:lang w:val="kk-KZ"/>
        </w:rPr>
        <w:t>6. Кедергілерді түрлендіргіштер.</w:t>
      </w:r>
    </w:p>
    <w:p w:rsidR="009768DE" w:rsidRDefault="00B53ABB">
      <w:pPr>
        <w:ind w:left="113" w:firstLine="708"/>
        <w:jc w:val="both"/>
        <w:rPr>
          <w:sz w:val="28"/>
          <w:szCs w:val="28"/>
          <w:lang w:val="kk-KZ"/>
        </w:rPr>
      </w:pPr>
      <w:r>
        <w:rPr>
          <w:sz w:val="28"/>
          <w:szCs w:val="28"/>
          <w:lang w:val="kk-KZ"/>
        </w:rPr>
        <w:t xml:space="preserve">7. Кедергі конверторы мен инверторларын басқарылатын қорек көзі арқылы іске асыру. </w:t>
      </w:r>
    </w:p>
    <w:p w:rsidR="009768DE" w:rsidRDefault="00B53ABB">
      <w:pPr>
        <w:ind w:left="113" w:firstLine="708"/>
        <w:jc w:val="both"/>
        <w:rPr>
          <w:sz w:val="28"/>
          <w:szCs w:val="28"/>
          <w:lang w:val="kk-KZ"/>
        </w:rPr>
      </w:pPr>
      <w:r>
        <w:rPr>
          <w:sz w:val="28"/>
          <w:szCs w:val="28"/>
          <w:lang w:val="kk-KZ"/>
        </w:rPr>
        <w:t xml:space="preserve">8. Кернеуді токқа түрлендіргіш, токты кернеуге түрлендіргіш  </w:t>
      </w:r>
    </w:p>
    <w:p w:rsidR="009768DE" w:rsidRDefault="00B53ABB">
      <w:pPr>
        <w:ind w:left="113" w:firstLine="708"/>
        <w:jc w:val="both"/>
        <w:rPr>
          <w:sz w:val="28"/>
          <w:szCs w:val="28"/>
          <w:lang w:val="kk-KZ"/>
        </w:rPr>
      </w:pPr>
      <w:r>
        <w:rPr>
          <w:sz w:val="28"/>
          <w:szCs w:val="28"/>
          <w:lang w:val="kk-KZ"/>
        </w:rPr>
        <w:t xml:space="preserve">9. Кедергіні кернеуге түрлендіргіш және жиілікті кернеуге түрлендіргіш. </w:t>
      </w:r>
    </w:p>
    <w:p w:rsidR="009768DE" w:rsidRDefault="00B53ABB">
      <w:pPr>
        <w:tabs>
          <w:tab w:val="left" w:pos="5609"/>
        </w:tabs>
        <w:ind w:left="113" w:firstLine="567"/>
        <w:rPr>
          <w:sz w:val="28"/>
          <w:szCs w:val="28"/>
          <w:lang w:val="kk-KZ"/>
        </w:rPr>
      </w:pPr>
      <w:r>
        <w:rPr>
          <w:sz w:val="28"/>
          <w:szCs w:val="28"/>
          <w:lang w:val="kk-KZ"/>
        </w:rPr>
        <w:t xml:space="preserve">10. Компараторлар мен электрлік тербеліс генераторлары. </w:t>
      </w:r>
    </w:p>
    <w:p w:rsidR="009768DE" w:rsidRDefault="00B53ABB">
      <w:pPr>
        <w:tabs>
          <w:tab w:val="left" w:pos="5609"/>
        </w:tabs>
        <w:ind w:left="113" w:firstLine="567"/>
        <w:rPr>
          <w:sz w:val="28"/>
          <w:szCs w:val="28"/>
          <w:lang w:val="kk-KZ"/>
        </w:rPr>
      </w:pPr>
      <w:r>
        <w:rPr>
          <w:sz w:val="28"/>
          <w:szCs w:val="28"/>
          <w:lang w:val="kk-KZ"/>
        </w:rPr>
        <w:t xml:space="preserve">11.Аналогтық кернеу компараторлары. </w:t>
      </w: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23 RC, LC синусоидалық тербеліс генераторлары</w:t>
      </w:r>
    </w:p>
    <w:p w:rsidR="009768DE" w:rsidRDefault="009768DE">
      <w:pPr>
        <w:spacing w:after="160" w:line="259" w:lineRule="auto"/>
        <w:ind w:firstLine="567"/>
        <w:rPr>
          <w:b/>
          <w:sz w:val="28"/>
          <w:szCs w:val="28"/>
          <w:lang w:val="kk-KZ"/>
        </w:rPr>
      </w:pPr>
    </w:p>
    <w:p w:rsidR="009768DE" w:rsidRDefault="00B53ABB">
      <w:pPr>
        <w:tabs>
          <w:tab w:val="left" w:pos="0"/>
        </w:tabs>
        <w:ind w:firstLine="567"/>
        <w:jc w:val="center"/>
        <w:rPr>
          <w:b/>
          <w:sz w:val="28"/>
          <w:szCs w:val="28"/>
          <w:lang w:val="kk-KZ"/>
        </w:rPr>
      </w:pPr>
      <w:r>
        <w:rPr>
          <w:b/>
          <w:sz w:val="28"/>
          <w:szCs w:val="28"/>
          <w:lang w:val="kk-KZ"/>
        </w:rPr>
        <w:t>LC және RC  -автогенераторлар сұбалары,  жұмыс істеу принциптері</w:t>
      </w:r>
    </w:p>
    <w:p w:rsidR="009768DE" w:rsidRDefault="00B53ABB">
      <w:pPr>
        <w:ind w:firstLine="567"/>
        <w:jc w:val="both"/>
        <w:rPr>
          <w:sz w:val="28"/>
          <w:szCs w:val="28"/>
          <w:lang w:val="kk-KZ"/>
        </w:rPr>
      </w:pPr>
      <w:r>
        <w:rPr>
          <w:sz w:val="28"/>
          <w:szCs w:val="28"/>
          <w:lang w:val="kk-KZ"/>
        </w:rPr>
        <w:t>Автогенератор құрамында кері байланыспен қамтылған күшейткіш бар. Синусоидалы тербеліс алу үшін мынадай екі типті күшейткіш схемасы қолданылады: резонанстық (тербелістік) контурлы және резистивті-сыйымдылықтық тізбекті. Резонанстық (тербелістік) контурлы схемада жасалған автогенераторды - LC-типті генератор деп, ал  резистивті-сыйымдылықтық тізбекті схемада жасалған  RC-типті генератор деп аталады немесе LC- типті және RC- типті автогенераторлар  деп аталады.</w:t>
      </w:r>
    </w:p>
    <w:p w:rsidR="009768DE" w:rsidRDefault="00B53ABB">
      <w:pPr>
        <w:ind w:firstLine="567"/>
        <w:jc w:val="both"/>
        <w:rPr>
          <w:sz w:val="28"/>
          <w:szCs w:val="28"/>
          <w:lang w:val="kk-KZ"/>
        </w:rPr>
      </w:pPr>
      <w:r>
        <w:rPr>
          <w:sz w:val="28"/>
          <w:szCs w:val="28"/>
          <w:lang w:val="kk-KZ"/>
        </w:rPr>
        <w:t>Резонанстық LC контур көмегімен 15 – 20 кГц  жиіліктен төмен диапазонда тербеліс алу олардың көлемінің үлкендігінен өте қиын. Ол жиілікте</w:t>
      </w:r>
      <w:r>
        <w:rPr>
          <w:color w:val="993300"/>
          <w:sz w:val="28"/>
          <w:szCs w:val="28"/>
          <w:lang w:val="kk-KZ"/>
        </w:rPr>
        <w:t xml:space="preserve"> </w:t>
      </w:r>
      <w:r>
        <w:rPr>
          <w:sz w:val="28"/>
          <w:szCs w:val="28"/>
          <w:lang w:val="kk-KZ"/>
        </w:rPr>
        <w:t xml:space="preserve">RC-типті генератор қолданылады.  Олар 0,1-ден 100 кГц  дейінгі жиілік диапазонында  тұрақты синусоидалы тербеліс генерациялайды және салмағы мен габариті кіші. Әсіресе, төменгі жиілікте жұмыс істейтін RC-типті генератордың артықшылықтары ерекше. </w:t>
      </w:r>
    </w:p>
    <w:p w:rsidR="009768DE" w:rsidRDefault="00B53ABB">
      <w:pPr>
        <w:widowControl w:val="0"/>
        <w:ind w:right="-14" w:firstLine="567"/>
        <w:jc w:val="both"/>
        <w:rPr>
          <w:sz w:val="28"/>
          <w:szCs w:val="28"/>
          <w:lang w:val="kk-KZ" w:eastAsia="ja-JP"/>
        </w:rPr>
      </w:pPr>
      <w:r>
        <w:rPr>
          <w:i/>
          <w:iCs/>
          <w:sz w:val="28"/>
          <w:szCs w:val="28"/>
          <w:lang w:val="kk-KZ" w:eastAsia="ja-JP"/>
        </w:rPr>
        <w:t>LC</w:t>
      </w:r>
      <w:r>
        <w:rPr>
          <w:sz w:val="28"/>
          <w:szCs w:val="28"/>
          <w:lang w:val="kk-KZ" w:eastAsia="ja-JP"/>
        </w:rPr>
        <w:t xml:space="preserve"> – генераторлар жолақтық аймақта жұмыс істейтін, яғни жиілікке тәуелді күшейткіші және жиілікке тәуелсіз емес кері байланысы бар құрылғы. </w:t>
      </w:r>
    </w:p>
    <w:p w:rsidR="009768DE" w:rsidRDefault="00B53ABB">
      <w:pPr>
        <w:widowControl w:val="0"/>
        <w:ind w:right="-14" w:firstLine="567"/>
        <w:jc w:val="center"/>
        <w:rPr>
          <w:sz w:val="28"/>
          <w:szCs w:val="28"/>
          <w:lang w:eastAsia="ja-JP"/>
        </w:rPr>
      </w:pPr>
      <w:r>
        <w:rPr>
          <w:noProof/>
          <w:sz w:val="28"/>
          <w:szCs w:val="28"/>
        </w:rPr>
        <w:drawing>
          <wp:inline distT="0" distB="0" distL="0" distR="0">
            <wp:extent cx="3552825" cy="2390775"/>
            <wp:effectExtent l="0" t="0" r="9525" b="952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552825" cy="2390775"/>
                    </a:xfrm>
                    <a:prstGeom prst="rect">
                      <a:avLst/>
                    </a:prstGeom>
                    <a:noFill/>
                    <a:ln>
                      <a:noFill/>
                    </a:ln>
                  </pic:spPr>
                </pic:pic>
              </a:graphicData>
            </a:graphic>
          </wp:inline>
        </w:drawing>
      </w:r>
    </w:p>
    <w:p w:rsidR="009768DE" w:rsidRDefault="00B53ABB">
      <w:pPr>
        <w:widowControl w:val="0"/>
        <w:ind w:right="-14" w:firstLine="567"/>
        <w:jc w:val="center"/>
        <w:rPr>
          <w:sz w:val="28"/>
          <w:szCs w:val="28"/>
          <w:lang w:eastAsia="ja-JP"/>
        </w:rPr>
      </w:pPr>
      <w:r>
        <w:rPr>
          <w:sz w:val="28"/>
          <w:szCs w:val="28"/>
          <w:lang w:val="kk-KZ" w:eastAsia="ja-JP"/>
        </w:rPr>
        <w:t>Сурет 23.1</w:t>
      </w:r>
      <w:r>
        <w:rPr>
          <w:sz w:val="28"/>
          <w:szCs w:val="28"/>
          <w:lang w:eastAsia="ja-JP"/>
        </w:rPr>
        <w:t xml:space="preserve">.  </w:t>
      </w:r>
      <w:r>
        <w:rPr>
          <w:i/>
          <w:iCs/>
          <w:sz w:val="28"/>
          <w:szCs w:val="28"/>
          <w:lang w:eastAsia="ja-JP"/>
        </w:rPr>
        <w:t>LC</w:t>
      </w:r>
      <w:r>
        <w:rPr>
          <w:sz w:val="28"/>
          <w:szCs w:val="28"/>
          <w:lang w:eastAsia="ja-JP"/>
        </w:rPr>
        <w:t xml:space="preserve"> – генератор</w:t>
      </w:r>
      <w:r>
        <w:rPr>
          <w:sz w:val="28"/>
          <w:szCs w:val="28"/>
          <w:lang w:val="kk-KZ" w:eastAsia="ja-JP"/>
        </w:rPr>
        <w:t>ының сұлбасы</w:t>
      </w:r>
    </w:p>
    <w:p w:rsidR="009768DE" w:rsidRDefault="009768DE">
      <w:pPr>
        <w:widowControl w:val="0"/>
        <w:ind w:right="-14" w:firstLine="567"/>
        <w:jc w:val="both"/>
        <w:rPr>
          <w:sz w:val="28"/>
          <w:szCs w:val="28"/>
          <w:lang w:eastAsia="ja-JP"/>
        </w:rPr>
      </w:pPr>
    </w:p>
    <w:p w:rsidR="009768DE" w:rsidRDefault="00B53ABB">
      <w:pPr>
        <w:widowControl w:val="0"/>
        <w:ind w:right="-14" w:firstLine="567"/>
        <w:jc w:val="both"/>
        <w:rPr>
          <w:sz w:val="28"/>
          <w:szCs w:val="28"/>
          <w:lang w:eastAsia="ja-JP"/>
        </w:rPr>
      </w:pPr>
      <w:r>
        <w:rPr>
          <w:sz w:val="28"/>
          <w:szCs w:val="28"/>
          <w:lang w:val="kk-KZ" w:eastAsia="ja-JP"/>
        </w:rPr>
        <w:t xml:space="preserve">Тербелмелі контур </w:t>
      </w:r>
      <w:r>
        <w:rPr>
          <w:sz w:val="28"/>
          <w:szCs w:val="28"/>
          <w:lang w:eastAsia="ja-JP"/>
        </w:rPr>
        <w:t xml:space="preserve"> </w:t>
      </w:r>
      <w:r>
        <w:rPr>
          <w:position w:val="-36"/>
          <w:sz w:val="28"/>
          <w:szCs w:val="28"/>
          <w:lang w:eastAsia="ja-JP"/>
        </w:rPr>
        <w:object w:dxaOrig="1840" w:dyaOrig="800">
          <v:shape id="_x0000_i1125" type="#_x0000_t75" style="width:93.75pt;height:45pt" o:ole="">
            <v:imagedata r:id="rId271" o:title=""/>
          </v:shape>
          <o:OLEObject Type="Embed" ProgID="Equation.3" ShapeID="_x0000_i1125" DrawAspect="Content" ObjectID="_1587613110" r:id="rId272"/>
        </w:object>
      </w:r>
      <w:r>
        <w:rPr>
          <w:sz w:val="28"/>
          <w:szCs w:val="28"/>
          <w:lang w:val="kk-KZ" w:eastAsia="ja-JP"/>
        </w:rPr>
        <w:t xml:space="preserve"> тең жиілікте таза активті кедергі  береді.</w:t>
      </w:r>
    </w:p>
    <w:p w:rsidR="009768DE" w:rsidRDefault="00B53ABB">
      <w:pPr>
        <w:widowControl w:val="0"/>
        <w:ind w:right="-14" w:firstLine="567"/>
        <w:jc w:val="both"/>
        <w:rPr>
          <w:sz w:val="28"/>
          <w:szCs w:val="28"/>
          <w:lang w:val="kk-KZ" w:eastAsia="ja-JP"/>
        </w:rPr>
      </w:pPr>
      <w:r>
        <w:rPr>
          <w:position w:val="-34"/>
          <w:sz w:val="28"/>
          <w:szCs w:val="28"/>
          <w:lang w:val="en-US" w:eastAsia="ja-JP"/>
        </w:rPr>
        <w:object w:dxaOrig="1440" w:dyaOrig="780">
          <v:shape id="_x0000_i1126" type="#_x0000_t75" style="width:80.25pt;height:45pt" o:ole="">
            <v:imagedata r:id="rId273" o:title=""/>
          </v:shape>
          <o:OLEObject Type="Embed" ProgID="Equation.3" ShapeID="_x0000_i1126" DrawAspect="Content" ObjectID="_1587613111" r:id="rId274"/>
        </w:object>
      </w:r>
      <w:r>
        <w:rPr>
          <w:sz w:val="28"/>
          <w:szCs w:val="28"/>
          <w:lang w:eastAsia="ja-JP"/>
        </w:rPr>
        <w:t xml:space="preserve">, </w:t>
      </w:r>
      <w:r>
        <w:rPr>
          <w:sz w:val="28"/>
          <w:szCs w:val="28"/>
          <w:lang w:val="kk-KZ" w:eastAsia="ja-JP"/>
        </w:rPr>
        <w:t>мұндағы</w:t>
      </w:r>
      <w:r>
        <w:rPr>
          <w:sz w:val="28"/>
          <w:szCs w:val="28"/>
          <w:lang w:eastAsia="ja-JP"/>
        </w:rPr>
        <w:t xml:space="preserve"> </w:t>
      </w:r>
      <w:r>
        <w:rPr>
          <w:i/>
          <w:iCs/>
          <w:sz w:val="28"/>
          <w:szCs w:val="28"/>
          <w:lang w:val="en-US" w:eastAsia="ja-JP"/>
        </w:rPr>
        <w:t>r</w:t>
      </w:r>
      <w:r>
        <w:rPr>
          <w:sz w:val="28"/>
          <w:szCs w:val="28"/>
          <w:vertAlign w:val="subscript"/>
          <w:lang w:val="en-US" w:eastAsia="ja-JP"/>
        </w:rPr>
        <w:t>k</w:t>
      </w:r>
      <w:r>
        <w:rPr>
          <w:sz w:val="28"/>
          <w:szCs w:val="28"/>
          <w:lang w:eastAsia="ja-JP"/>
        </w:rPr>
        <w:t xml:space="preserve"> – </w:t>
      </w:r>
      <w:r>
        <w:rPr>
          <w:sz w:val="28"/>
          <w:szCs w:val="28"/>
          <w:lang w:val="kk-KZ" w:eastAsia="ja-JP"/>
        </w:rPr>
        <w:t xml:space="preserve">тербелмелі контурдың </w:t>
      </w:r>
      <w:r>
        <w:rPr>
          <w:sz w:val="28"/>
          <w:szCs w:val="28"/>
          <w:lang w:eastAsia="ja-JP"/>
        </w:rPr>
        <w:t>актив</w:t>
      </w:r>
      <w:r>
        <w:rPr>
          <w:sz w:val="28"/>
          <w:szCs w:val="28"/>
          <w:lang w:val="kk-KZ" w:eastAsia="ja-JP"/>
        </w:rPr>
        <w:t>ті кедергі шығыны (суретте көрсетілмеген). Демек, осы жиілікте күшейткіш кернеудің 180</w:t>
      </w:r>
      <w:r>
        <w:rPr>
          <w:sz w:val="28"/>
          <w:szCs w:val="28"/>
          <w:vertAlign w:val="superscript"/>
          <w:lang w:val="kk-KZ" w:eastAsia="ja-JP"/>
        </w:rPr>
        <w:t>о</w:t>
      </w:r>
      <w:r>
        <w:rPr>
          <w:sz w:val="28"/>
          <w:szCs w:val="28"/>
          <w:lang w:val="kk-KZ" w:eastAsia="ja-JP"/>
        </w:rPr>
        <w:t xml:space="preserve">  ығысуын қамтамассыз етеді. Басқа жиіліктерде  контурда реактивті кедергі және ≠ 180</w:t>
      </w:r>
      <w:r>
        <w:rPr>
          <w:sz w:val="28"/>
          <w:szCs w:val="28"/>
          <w:vertAlign w:val="superscript"/>
          <w:lang w:val="kk-KZ" w:eastAsia="ja-JP"/>
        </w:rPr>
        <w:t>о</w:t>
      </w:r>
      <w:r>
        <w:rPr>
          <w:sz w:val="28"/>
          <w:szCs w:val="28"/>
          <w:lang w:val="kk-KZ" w:eastAsia="ja-JP"/>
        </w:rPr>
        <w:t xml:space="preserve"> фазалық ығысу болады. </w:t>
      </w:r>
    </w:p>
    <w:p w:rsidR="009768DE" w:rsidRDefault="00B53ABB">
      <w:pPr>
        <w:widowControl w:val="0"/>
        <w:ind w:right="-14" w:firstLine="567"/>
        <w:jc w:val="both"/>
        <w:rPr>
          <w:sz w:val="28"/>
          <w:szCs w:val="28"/>
          <w:lang w:val="kk-KZ" w:eastAsia="ja-JP"/>
        </w:rPr>
      </w:pPr>
      <w:r>
        <w:rPr>
          <w:sz w:val="28"/>
          <w:szCs w:val="28"/>
          <w:lang w:val="kk-KZ" w:eastAsia="ja-JP"/>
        </w:rPr>
        <w:t xml:space="preserve">Яғни фазалық баланс шарты мұндай генераторда тек резонанстық жиілікте  ғана орындалады, ал амплитудалық баланс шарты орындалу үшін </w:t>
      </w:r>
      <w:r>
        <w:rPr>
          <w:sz w:val="28"/>
          <w:szCs w:val="28"/>
          <w:lang w:val="kk-KZ" w:eastAsia="ja-JP"/>
        </w:rPr>
        <w:lastRenderedPageBreak/>
        <w:t xml:space="preserve">күшейткіш коэффициенті өте жоғары транзистор таңдалады. </w:t>
      </w:r>
    </w:p>
    <w:p w:rsidR="009768DE" w:rsidRDefault="00B53ABB">
      <w:pPr>
        <w:widowControl w:val="0"/>
        <w:ind w:right="-14" w:firstLine="567"/>
        <w:jc w:val="both"/>
        <w:rPr>
          <w:sz w:val="28"/>
          <w:szCs w:val="28"/>
          <w:lang w:val="kk-KZ" w:eastAsia="ja-JP"/>
        </w:rPr>
      </w:pPr>
      <w:r>
        <w:rPr>
          <w:i/>
          <w:iCs/>
          <w:sz w:val="28"/>
          <w:szCs w:val="28"/>
          <w:lang w:val="kk-KZ" w:eastAsia="ja-JP"/>
        </w:rPr>
        <w:t>LC</w:t>
      </w:r>
      <w:r>
        <w:rPr>
          <w:sz w:val="28"/>
          <w:szCs w:val="28"/>
          <w:lang w:val="kk-KZ" w:eastAsia="ja-JP"/>
        </w:rPr>
        <w:t xml:space="preserve"> – генераторларды төменгі жиілік диапазонында пайдалану тиімсіз, себебі  </w:t>
      </w:r>
      <w:r>
        <w:rPr>
          <w:i/>
          <w:iCs/>
          <w:sz w:val="28"/>
          <w:szCs w:val="28"/>
          <w:lang w:val="kk-KZ" w:eastAsia="ja-JP"/>
        </w:rPr>
        <w:t>L</w:t>
      </w:r>
      <w:r>
        <w:rPr>
          <w:sz w:val="28"/>
          <w:szCs w:val="28"/>
          <w:vertAlign w:val="subscript"/>
          <w:lang w:val="kk-KZ" w:eastAsia="ja-JP"/>
        </w:rPr>
        <w:t>K</w:t>
      </w:r>
      <w:r>
        <w:rPr>
          <w:sz w:val="28"/>
          <w:szCs w:val="28"/>
          <w:lang w:val="kk-KZ" w:eastAsia="ja-JP"/>
        </w:rPr>
        <w:t xml:space="preserve"> және </w:t>
      </w:r>
      <w:r>
        <w:rPr>
          <w:i/>
          <w:iCs/>
          <w:sz w:val="28"/>
          <w:szCs w:val="28"/>
          <w:lang w:val="kk-KZ" w:eastAsia="ja-JP"/>
        </w:rPr>
        <w:t>С</w:t>
      </w:r>
      <w:r>
        <w:rPr>
          <w:sz w:val="28"/>
          <w:szCs w:val="28"/>
          <w:vertAlign w:val="subscript"/>
          <w:lang w:val="kk-KZ" w:eastAsia="ja-JP"/>
        </w:rPr>
        <w:t>К</w:t>
      </w:r>
      <w:r>
        <w:rPr>
          <w:sz w:val="28"/>
          <w:szCs w:val="28"/>
          <w:lang w:val="kk-KZ" w:eastAsia="ja-JP"/>
        </w:rPr>
        <w:t xml:space="preserve"> параметрлері жарамайтын үлкен мәнді болып, габариті өседі. Сондықтан  төменгі жиілікте </w:t>
      </w:r>
      <w:r>
        <w:rPr>
          <w:i/>
          <w:iCs/>
          <w:sz w:val="28"/>
          <w:szCs w:val="28"/>
          <w:lang w:val="kk-KZ" w:eastAsia="ja-JP"/>
        </w:rPr>
        <w:t>RC</w:t>
      </w:r>
      <w:r>
        <w:rPr>
          <w:sz w:val="28"/>
          <w:szCs w:val="28"/>
          <w:lang w:val="kk-KZ" w:eastAsia="ja-JP"/>
        </w:rPr>
        <w:t xml:space="preserve"> – генераторлар қолданылады. </w:t>
      </w:r>
    </w:p>
    <w:p w:rsidR="009768DE" w:rsidRDefault="009768DE">
      <w:pPr>
        <w:ind w:firstLine="567"/>
        <w:jc w:val="center"/>
        <w:rPr>
          <w:rStyle w:val="ab"/>
          <w:noProof/>
          <w:sz w:val="28"/>
          <w:szCs w:val="28"/>
          <w:lang w:val="kk-KZ"/>
        </w:rPr>
      </w:pPr>
    </w:p>
    <w:p w:rsidR="009768DE" w:rsidRDefault="00B53ABB">
      <w:pPr>
        <w:ind w:firstLine="567"/>
        <w:jc w:val="center"/>
        <w:rPr>
          <w:b/>
          <w:sz w:val="28"/>
          <w:szCs w:val="28"/>
          <w:lang w:val="kk-KZ"/>
        </w:rPr>
      </w:pPr>
      <w:r>
        <w:rPr>
          <w:rStyle w:val="ab"/>
          <w:b/>
          <w:noProof/>
          <w:color w:val="auto"/>
          <w:sz w:val="28"/>
          <w:szCs w:val="28"/>
          <w:u w:val="none"/>
          <w:lang w:val="kk-KZ"/>
        </w:rPr>
        <w:t xml:space="preserve">RC – параллель.  </w:t>
      </w:r>
      <w:r>
        <w:rPr>
          <w:b/>
          <w:sz w:val="28"/>
          <w:szCs w:val="28"/>
          <w:lang w:val="kk-KZ"/>
        </w:rPr>
        <w:t>CR – параллель.</w:t>
      </w:r>
    </w:p>
    <w:p w:rsidR="009768DE" w:rsidRDefault="00B53ABB">
      <w:pPr>
        <w:widowControl w:val="0"/>
        <w:ind w:right="-14" w:firstLine="567"/>
        <w:rPr>
          <w:sz w:val="28"/>
          <w:szCs w:val="28"/>
          <w:lang w:val="kk-KZ" w:eastAsia="ja-JP"/>
        </w:rPr>
      </w:pPr>
      <w:r>
        <w:rPr>
          <w:sz w:val="28"/>
          <w:szCs w:val="28"/>
          <w:lang w:val="kk-KZ"/>
        </w:rPr>
        <w:t xml:space="preserve">RC -автогенераторларында фаза ығысу шарты Г </w:t>
      </w:r>
      <w:r>
        <w:rPr>
          <w:sz w:val="28"/>
          <w:szCs w:val="28"/>
          <w:lang w:val="kk-KZ" w:eastAsia="ja-JP"/>
        </w:rPr>
        <w:t xml:space="preserve">- тәрізді біріне-бірі ілесе жалғасқан  </w:t>
      </w:r>
      <w:r>
        <w:rPr>
          <w:rStyle w:val="ab"/>
          <w:noProof/>
          <w:color w:val="auto"/>
          <w:sz w:val="28"/>
          <w:szCs w:val="28"/>
          <w:u w:val="none"/>
          <w:lang w:val="kk-KZ"/>
        </w:rPr>
        <w:t xml:space="preserve">RC және </w:t>
      </w:r>
      <w:r>
        <w:rPr>
          <w:sz w:val="28"/>
          <w:szCs w:val="28"/>
          <w:lang w:val="kk-KZ"/>
        </w:rPr>
        <w:t xml:space="preserve">CR сүзгілер сатысын қосу арқылы алынады. Оларды  </w:t>
      </w:r>
      <w:r>
        <w:rPr>
          <w:rStyle w:val="ab"/>
          <w:noProof/>
          <w:color w:val="auto"/>
          <w:sz w:val="28"/>
          <w:szCs w:val="28"/>
          <w:u w:val="none"/>
          <w:lang w:val="kk-KZ"/>
        </w:rPr>
        <w:t xml:space="preserve">RC RC – параллель,  </w:t>
      </w:r>
      <w:r>
        <w:rPr>
          <w:sz w:val="28"/>
          <w:szCs w:val="28"/>
          <w:lang w:val="kk-KZ"/>
        </w:rPr>
        <w:t xml:space="preserve">CR – параллель  деп аталады. </w:t>
      </w:r>
      <w:r>
        <w:rPr>
          <w:rStyle w:val="ab"/>
          <w:noProof/>
          <w:color w:val="auto"/>
          <w:sz w:val="28"/>
          <w:szCs w:val="28"/>
          <w:u w:val="none"/>
          <w:lang w:val="kk-KZ"/>
        </w:rPr>
        <w:t xml:space="preserve">RC – параллель,  </w:t>
      </w:r>
      <w:r>
        <w:rPr>
          <w:sz w:val="28"/>
          <w:szCs w:val="28"/>
          <w:lang w:val="kk-KZ"/>
        </w:rPr>
        <w:t>CR – параллель  буыны үш немесе одан артық болуы тиіс.</w:t>
      </w:r>
    </w:p>
    <w:p w:rsidR="009768DE" w:rsidRDefault="00B53ABB">
      <w:pPr>
        <w:widowControl w:val="0"/>
        <w:ind w:right="-14" w:firstLine="567"/>
        <w:jc w:val="center"/>
        <w:rPr>
          <w:sz w:val="28"/>
          <w:szCs w:val="28"/>
          <w:lang w:eastAsia="ja-JP"/>
        </w:rPr>
      </w:pPr>
      <w:r>
        <w:rPr>
          <w:noProof/>
          <w:sz w:val="28"/>
          <w:szCs w:val="28"/>
        </w:rPr>
        <w:drawing>
          <wp:inline distT="0" distB="0" distL="0" distR="0">
            <wp:extent cx="2752725" cy="1343025"/>
            <wp:effectExtent l="0" t="0" r="9525"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75">
                      <a:extLst>
                        <a:ext uri="{28A0092B-C50C-407E-A947-70E740481C1C}">
                          <a14:useLocalDpi xmlns:a14="http://schemas.microsoft.com/office/drawing/2010/main" val="0"/>
                        </a:ext>
                      </a:extLst>
                    </a:blip>
                    <a:srcRect b="13742"/>
                    <a:stretch>
                      <a:fillRect/>
                    </a:stretch>
                  </pic:blipFill>
                  <pic:spPr bwMode="auto">
                    <a:xfrm>
                      <a:off x="0" y="0"/>
                      <a:ext cx="2752725" cy="1343025"/>
                    </a:xfrm>
                    <a:prstGeom prst="rect">
                      <a:avLst/>
                    </a:prstGeom>
                    <a:noFill/>
                    <a:ln>
                      <a:noFill/>
                    </a:ln>
                  </pic:spPr>
                </pic:pic>
              </a:graphicData>
            </a:graphic>
          </wp:inline>
        </w:drawing>
      </w:r>
    </w:p>
    <w:p w:rsidR="009768DE" w:rsidRDefault="00B53ABB">
      <w:pPr>
        <w:widowControl w:val="0"/>
        <w:ind w:right="-14" w:firstLine="567"/>
        <w:jc w:val="center"/>
        <w:rPr>
          <w:sz w:val="28"/>
          <w:szCs w:val="28"/>
          <w:lang w:eastAsia="ja-JP"/>
        </w:rPr>
      </w:pPr>
      <w:r>
        <w:rPr>
          <w:sz w:val="28"/>
          <w:szCs w:val="28"/>
          <w:lang w:val="kk-KZ" w:eastAsia="ja-JP"/>
        </w:rPr>
        <w:t>Сурет 23.2</w:t>
      </w:r>
      <w:r>
        <w:rPr>
          <w:sz w:val="28"/>
          <w:szCs w:val="28"/>
          <w:lang w:eastAsia="ja-JP"/>
        </w:rPr>
        <w:t xml:space="preserve">. </w:t>
      </w:r>
      <w:r>
        <w:rPr>
          <w:i/>
          <w:iCs/>
          <w:sz w:val="28"/>
          <w:szCs w:val="28"/>
          <w:lang w:eastAsia="ja-JP"/>
        </w:rPr>
        <w:t>RC</w:t>
      </w:r>
      <w:r>
        <w:rPr>
          <w:sz w:val="28"/>
          <w:szCs w:val="28"/>
          <w:lang w:eastAsia="ja-JP"/>
        </w:rPr>
        <w:t xml:space="preserve"> – параллель</w:t>
      </w:r>
    </w:p>
    <w:p w:rsidR="009768DE" w:rsidRDefault="00B53ABB">
      <w:pPr>
        <w:widowControl w:val="0"/>
        <w:ind w:right="-14" w:firstLine="567"/>
        <w:jc w:val="center"/>
        <w:rPr>
          <w:sz w:val="28"/>
          <w:szCs w:val="28"/>
          <w:lang w:eastAsia="ja-JP"/>
        </w:rPr>
      </w:pPr>
      <w:r>
        <w:rPr>
          <w:noProof/>
          <w:sz w:val="28"/>
          <w:szCs w:val="28"/>
        </w:rPr>
        <w:drawing>
          <wp:inline distT="0" distB="0" distL="0" distR="0">
            <wp:extent cx="3457575" cy="1276350"/>
            <wp:effectExtent l="0" t="0" r="952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76">
                      <a:extLst>
                        <a:ext uri="{28A0092B-C50C-407E-A947-70E740481C1C}">
                          <a14:useLocalDpi xmlns:a14="http://schemas.microsoft.com/office/drawing/2010/main" val="0"/>
                        </a:ext>
                      </a:extLst>
                    </a:blip>
                    <a:srcRect b="13246"/>
                    <a:stretch>
                      <a:fillRect/>
                    </a:stretch>
                  </pic:blipFill>
                  <pic:spPr bwMode="auto">
                    <a:xfrm>
                      <a:off x="0" y="0"/>
                      <a:ext cx="3457575" cy="1276350"/>
                    </a:xfrm>
                    <a:prstGeom prst="rect">
                      <a:avLst/>
                    </a:prstGeom>
                    <a:noFill/>
                    <a:ln>
                      <a:noFill/>
                    </a:ln>
                  </pic:spPr>
                </pic:pic>
              </a:graphicData>
            </a:graphic>
          </wp:inline>
        </w:drawing>
      </w:r>
    </w:p>
    <w:p w:rsidR="009768DE" w:rsidRDefault="009768DE">
      <w:pPr>
        <w:widowControl w:val="0"/>
        <w:ind w:right="-14" w:firstLine="567"/>
        <w:jc w:val="center"/>
        <w:rPr>
          <w:sz w:val="28"/>
          <w:szCs w:val="28"/>
          <w:lang w:val="kk-KZ" w:eastAsia="ja-JP"/>
        </w:rPr>
      </w:pPr>
    </w:p>
    <w:p w:rsidR="009768DE" w:rsidRDefault="00B53ABB">
      <w:pPr>
        <w:widowControl w:val="0"/>
        <w:ind w:right="-14" w:firstLine="567"/>
        <w:jc w:val="center"/>
        <w:rPr>
          <w:sz w:val="28"/>
          <w:szCs w:val="28"/>
          <w:lang w:val="kk-KZ" w:eastAsia="ja-JP"/>
        </w:rPr>
      </w:pPr>
      <w:r>
        <w:rPr>
          <w:sz w:val="28"/>
          <w:szCs w:val="28"/>
          <w:lang w:val="kk-KZ" w:eastAsia="ja-JP"/>
        </w:rPr>
        <w:t xml:space="preserve">Сурет 23.3.  </w:t>
      </w:r>
      <w:r>
        <w:rPr>
          <w:i/>
          <w:iCs/>
          <w:sz w:val="28"/>
          <w:szCs w:val="28"/>
          <w:lang w:val="kk-KZ" w:eastAsia="ja-JP"/>
        </w:rPr>
        <w:t>CR</w:t>
      </w:r>
      <w:r>
        <w:rPr>
          <w:sz w:val="28"/>
          <w:szCs w:val="28"/>
          <w:lang w:val="kk-KZ" w:eastAsia="ja-JP"/>
        </w:rPr>
        <w:t xml:space="preserve"> – параллель</w:t>
      </w:r>
    </w:p>
    <w:p w:rsidR="009768DE" w:rsidRDefault="009768DE">
      <w:pPr>
        <w:widowControl w:val="0"/>
        <w:ind w:right="-14" w:firstLine="567"/>
        <w:jc w:val="center"/>
        <w:rPr>
          <w:sz w:val="28"/>
          <w:szCs w:val="28"/>
          <w:lang w:val="kk-KZ" w:eastAsia="ja-JP"/>
        </w:rPr>
      </w:pPr>
    </w:p>
    <w:p w:rsidR="009768DE" w:rsidRDefault="00B53ABB">
      <w:pPr>
        <w:widowControl w:val="0"/>
        <w:ind w:right="-14" w:firstLine="567"/>
        <w:jc w:val="both"/>
        <w:rPr>
          <w:sz w:val="28"/>
          <w:szCs w:val="28"/>
          <w:lang w:val="kk-KZ" w:eastAsia="ja-JP"/>
        </w:rPr>
      </w:pPr>
      <w:r>
        <w:rPr>
          <w:sz w:val="28"/>
          <w:szCs w:val="28"/>
          <w:lang w:val="kk-KZ" w:eastAsia="ja-JP"/>
        </w:rPr>
        <w:t xml:space="preserve">Олар квазирезонанстық жиілікте </w:t>
      </w:r>
      <w:r>
        <w:rPr>
          <w:sz w:val="28"/>
          <w:szCs w:val="28"/>
          <w:lang w:eastAsia="ja-JP"/>
        </w:rPr>
        <w:t>ω</w:t>
      </w:r>
      <w:r>
        <w:rPr>
          <w:sz w:val="28"/>
          <w:szCs w:val="28"/>
          <w:vertAlign w:val="subscript"/>
          <w:lang w:val="kk-KZ" w:eastAsia="ja-JP"/>
        </w:rPr>
        <w:t>о</w:t>
      </w:r>
      <w:r>
        <w:rPr>
          <w:sz w:val="28"/>
          <w:szCs w:val="28"/>
          <w:lang w:val="kk-KZ" w:eastAsia="ja-JP"/>
        </w:rPr>
        <w:t xml:space="preserve"> сигнал өңдеп шығарады. Ол үшін генератор құрамында фазалық ығысуы = </w:t>
      </w:r>
      <w:r>
        <w:rPr>
          <w:sz w:val="28"/>
          <w:szCs w:val="28"/>
          <w:lang w:eastAsia="ja-JP"/>
        </w:rPr>
        <w:t>π</w:t>
      </w:r>
      <w:r>
        <w:rPr>
          <w:sz w:val="28"/>
          <w:szCs w:val="28"/>
          <w:lang w:val="kk-KZ" w:eastAsia="ja-JP"/>
        </w:rPr>
        <w:t xml:space="preserve"> тең күшейткіш болуы керек және фазалық ығысу шарты </w:t>
      </w:r>
      <w:r>
        <w:rPr>
          <w:sz w:val="28"/>
          <w:szCs w:val="28"/>
          <w:lang w:eastAsia="ja-JP"/>
        </w:rPr>
        <w:t>ω</w:t>
      </w:r>
      <w:r>
        <w:rPr>
          <w:sz w:val="28"/>
          <w:szCs w:val="28"/>
          <w:vertAlign w:val="subscript"/>
          <w:lang w:val="kk-KZ" w:eastAsia="ja-JP"/>
        </w:rPr>
        <w:t>о</w:t>
      </w:r>
      <w:r>
        <w:rPr>
          <w:sz w:val="28"/>
          <w:szCs w:val="28"/>
          <w:lang w:val="kk-KZ" w:eastAsia="ja-JP"/>
        </w:rPr>
        <w:t xml:space="preserve">  жиілігінде орындалуы тиіс. Үш буынды сүзгі үшін күшейту коэффициенті ≥ 29  жоғары, төрт буын үшін күшейту коэффициенті ≥ 18,4  жоғары  күшейткіш қолданылады. Көбіне ортақ эмиттерлі  сұлба қолданылады.</w:t>
      </w:r>
      <w:r>
        <w:rPr>
          <w:sz w:val="28"/>
          <w:szCs w:val="28"/>
          <w:lang w:val="kk-KZ"/>
        </w:rPr>
        <w:t xml:space="preserve"> </w:t>
      </w:r>
    </w:p>
    <w:p w:rsidR="009768DE" w:rsidRDefault="009768DE">
      <w:pPr>
        <w:widowControl w:val="0"/>
        <w:ind w:right="-14" w:firstLine="567"/>
        <w:jc w:val="both"/>
        <w:rPr>
          <w:sz w:val="28"/>
          <w:szCs w:val="28"/>
          <w:lang w:val="kk-KZ" w:eastAsia="ja-JP"/>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left="360" w:firstLine="567"/>
        <w:jc w:val="both"/>
        <w:rPr>
          <w:sz w:val="28"/>
          <w:szCs w:val="28"/>
          <w:lang w:val="kk-KZ"/>
        </w:rPr>
      </w:pPr>
      <w:r>
        <w:rPr>
          <w:sz w:val="28"/>
          <w:szCs w:val="28"/>
          <w:lang w:val="kk-KZ"/>
        </w:rPr>
        <w:t>1.Автогенераторлардың жұмыс режимдері.</w:t>
      </w:r>
    </w:p>
    <w:p w:rsidR="009768DE" w:rsidRDefault="00B53ABB">
      <w:pPr>
        <w:ind w:left="360" w:firstLine="567"/>
        <w:jc w:val="both"/>
        <w:rPr>
          <w:sz w:val="28"/>
          <w:szCs w:val="28"/>
          <w:lang w:val="kk-KZ"/>
        </w:rPr>
      </w:pPr>
      <w:r>
        <w:rPr>
          <w:sz w:val="28"/>
          <w:szCs w:val="28"/>
          <w:lang w:val="kk-KZ"/>
        </w:rPr>
        <w:t>2. Синусоидал сигналдар генераторындағы кері байланыстың маңызы?</w:t>
      </w:r>
    </w:p>
    <w:p w:rsidR="009768DE" w:rsidRDefault="00B53ABB">
      <w:pPr>
        <w:ind w:left="360" w:firstLine="567"/>
        <w:jc w:val="both"/>
        <w:rPr>
          <w:sz w:val="28"/>
          <w:szCs w:val="28"/>
          <w:lang w:val="kk-KZ"/>
        </w:rPr>
      </w:pPr>
      <w:r>
        <w:rPr>
          <w:sz w:val="28"/>
          <w:szCs w:val="28"/>
          <w:lang w:val="kk-KZ"/>
        </w:rPr>
        <w:t>3. ВИН көпірлі  RC генератор сұлбасы</w:t>
      </w:r>
    </w:p>
    <w:p w:rsidR="009768DE" w:rsidRDefault="00B53ABB">
      <w:pPr>
        <w:ind w:left="360" w:firstLine="567"/>
        <w:jc w:val="both"/>
        <w:rPr>
          <w:sz w:val="28"/>
          <w:szCs w:val="28"/>
          <w:lang w:val="kk-KZ"/>
        </w:rPr>
      </w:pPr>
      <w:r>
        <w:rPr>
          <w:sz w:val="28"/>
          <w:szCs w:val="28"/>
          <w:lang w:val="kk-KZ"/>
        </w:rPr>
        <w:t>4. Операцилық күшейткіш негізіндегі генераторлар</w:t>
      </w:r>
    </w:p>
    <w:p w:rsidR="009768DE" w:rsidRDefault="00B53ABB">
      <w:pPr>
        <w:ind w:left="360" w:firstLine="567"/>
        <w:jc w:val="both"/>
        <w:rPr>
          <w:sz w:val="28"/>
          <w:szCs w:val="28"/>
          <w:lang w:val="kk-KZ"/>
        </w:rPr>
      </w:pPr>
      <w:r>
        <w:rPr>
          <w:sz w:val="28"/>
          <w:szCs w:val="28"/>
          <w:lang w:val="kk-KZ"/>
        </w:rPr>
        <w:t>5. Жиілікке тәуелді және жиілікке тәуелсіз  LC - генератор</w:t>
      </w:r>
    </w:p>
    <w:p w:rsidR="009768DE" w:rsidRDefault="00B53ABB">
      <w:pPr>
        <w:spacing w:after="160" w:line="259" w:lineRule="auto"/>
        <w:ind w:firstLine="567"/>
        <w:rPr>
          <w:b/>
          <w:sz w:val="28"/>
          <w:szCs w:val="28"/>
          <w:lang w:val="kk-KZ"/>
        </w:rPr>
      </w:pPr>
      <w:r>
        <w:rPr>
          <w:b/>
          <w:sz w:val="28"/>
          <w:szCs w:val="28"/>
          <w:lang w:val="kk-KZ"/>
        </w:rPr>
        <w:br w:type="page"/>
      </w:r>
    </w:p>
    <w:p w:rsidR="009768DE" w:rsidRDefault="00B53ABB">
      <w:pPr>
        <w:tabs>
          <w:tab w:val="left" w:pos="5609"/>
        </w:tabs>
        <w:ind w:left="113" w:firstLine="567"/>
        <w:rPr>
          <w:sz w:val="28"/>
          <w:szCs w:val="28"/>
          <w:lang w:val="kk-KZ"/>
        </w:rPr>
      </w:pPr>
      <w:r>
        <w:rPr>
          <w:sz w:val="28"/>
          <w:szCs w:val="28"/>
          <w:lang w:val="kk-KZ"/>
        </w:rPr>
        <w:lastRenderedPageBreak/>
        <w:t>24 Заңдық актілер. Өлшеу жэне өлшеу технологиялары</w:t>
      </w:r>
    </w:p>
    <w:p w:rsidR="009768DE" w:rsidRDefault="009768DE">
      <w:pPr>
        <w:spacing w:after="160" w:line="259" w:lineRule="auto"/>
        <w:ind w:firstLine="567"/>
        <w:rPr>
          <w:sz w:val="28"/>
          <w:szCs w:val="28"/>
          <w:lang w:val="kk-KZ"/>
        </w:rPr>
      </w:pPr>
    </w:p>
    <w:p w:rsidR="009768DE" w:rsidRDefault="00B53ABB">
      <w:pPr>
        <w:ind w:firstLine="567"/>
        <w:jc w:val="both"/>
        <w:rPr>
          <w:b/>
          <w:bCs/>
          <w:sz w:val="28"/>
          <w:szCs w:val="28"/>
          <w:lang w:val="kk-KZ"/>
        </w:rPr>
      </w:pPr>
      <w:r>
        <w:rPr>
          <w:b/>
          <w:bCs/>
          <w:sz w:val="28"/>
          <w:szCs w:val="28"/>
          <w:lang w:val="kk-KZ"/>
        </w:rPr>
        <w:t>Метрология – өлшеулер бірлігін қамтамасыз етудің Мемлекеттік жүйесінің ғылыми негізі (МӨЖ)</w:t>
      </w:r>
    </w:p>
    <w:p w:rsidR="009768DE" w:rsidRDefault="009768DE">
      <w:pPr>
        <w:ind w:firstLine="567"/>
        <w:jc w:val="both"/>
        <w:rPr>
          <w:b/>
          <w:sz w:val="28"/>
          <w:szCs w:val="28"/>
          <w:lang w:val="kk-KZ"/>
        </w:rPr>
      </w:pPr>
    </w:p>
    <w:p w:rsidR="009768DE" w:rsidRDefault="00B53ABB">
      <w:pPr>
        <w:ind w:firstLine="567"/>
        <w:jc w:val="both"/>
        <w:rPr>
          <w:bCs/>
          <w:sz w:val="28"/>
          <w:szCs w:val="28"/>
          <w:lang w:val="kk-KZ"/>
        </w:rPr>
      </w:pPr>
      <w:r>
        <w:rPr>
          <w:b/>
          <w:sz w:val="28"/>
          <w:szCs w:val="28"/>
          <w:lang w:val="kk-KZ"/>
        </w:rPr>
        <w:t>Дәрістің мазмұны:</w:t>
      </w:r>
      <w:r>
        <w:rPr>
          <w:sz w:val="28"/>
          <w:szCs w:val="28"/>
          <w:lang w:val="kk-KZ"/>
        </w:rPr>
        <w:t xml:space="preserve"> </w:t>
      </w:r>
      <w:r>
        <w:rPr>
          <w:bCs/>
          <w:sz w:val="28"/>
          <w:szCs w:val="28"/>
          <w:lang w:val="kk-KZ"/>
        </w:rPr>
        <w:t xml:space="preserve">автоматтандыру бойынша бакалаврларды дайындаудағы </w:t>
      </w:r>
      <w:r>
        <w:rPr>
          <w:sz w:val="28"/>
          <w:szCs w:val="28"/>
          <w:lang w:val="kk-KZ"/>
        </w:rPr>
        <w:t>«Метрология, стандарттау және сертификаттау» пәнінің рөлі және оның басқа пәндермен байланысы; өлшеулер бірлігін қамтамасыз ету; заңнамалық, фундаменталдық және практикалық метрология; физикалық шамалар бірліктерінің халықаралық жүйесі.</w:t>
      </w:r>
    </w:p>
    <w:p w:rsidR="009768DE" w:rsidRDefault="00B53ABB">
      <w:pPr>
        <w:ind w:firstLine="567"/>
        <w:jc w:val="both"/>
        <w:rPr>
          <w:sz w:val="28"/>
          <w:szCs w:val="28"/>
          <w:lang w:val="kk-KZ"/>
        </w:rPr>
      </w:pPr>
      <w:r>
        <w:rPr>
          <w:b/>
          <w:sz w:val="28"/>
          <w:szCs w:val="28"/>
          <w:lang w:val="kk-KZ"/>
        </w:rPr>
        <w:t>Дәрістің мақсаты:</w:t>
      </w:r>
      <w:r>
        <w:rPr>
          <w:sz w:val="28"/>
          <w:szCs w:val="28"/>
          <w:lang w:val="kk-KZ"/>
        </w:rPr>
        <w:t xml:space="preserve"> өлшеулер бірлігін қамтамасыз етудің негізгі мақсаттары мен міндеттерін, қазіргі метрология анықтамалары мен ұғымдарын, «Өлшеулер бірлігін қамтамасыз ету туралы» Заңның негізгі баптарын оқып білу.  </w:t>
      </w:r>
    </w:p>
    <w:p w:rsidR="009768DE" w:rsidRDefault="00B53ABB">
      <w:pPr>
        <w:ind w:firstLine="567"/>
        <w:jc w:val="both"/>
        <w:rPr>
          <w:bCs/>
          <w:sz w:val="28"/>
          <w:szCs w:val="28"/>
          <w:lang w:val="kk-KZ"/>
        </w:rPr>
      </w:pPr>
      <w:r>
        <w:rPr>
          <w:bCs/>
          <w:sz w:val="28"/>
          <w:szCs w:val="28"/>
          <w:lang w:val="kk-KZ"/>
        </w:rPr>
        <w:t>Қазақстан нарық экономикасына енді. Әлемдік шаруашылық пен халықаралық экономикалық қатынастардың тең құқықты қатысушысы болу үшін әлемдік жетістіктер мен беталыстарын ескере отырып, ұлттық экономиканы жетілдіру керек. Өркениетті экономикалық өндірісте Қазақстанның бірігуіне не кедергі жасайды? Ол:</w:t>
      </w:r>
    </w:p>
    <w:p w:rsidR="009768DE" w:rsidRDefault="00B53ABB">
      <w:pPr>
        <w:ind w:firstLine="567"/>
        <w:jc w:val="both"/>
        <w:rPr>
          <w:bCs/>
          <w:sz w:val="28"/>
          <w:szCs w:val="28"/>
          <w:lang w:val="kk-KZ"/>
        </w:rPr>
      </w:pPr>
      <w:r>
        <w:rPr>
          <w:bCs/>
          <w:sz w:val="28"/>
          <w:szCs w:val="28"/>
          <w:lang w:val="kk-KZ"/>
        </w:rPr>
        <w:t>1) Ұлттық стандарттау және сертификаттау жүйесінің артта қалуы;</w:t>
      </w:r>
    </w:p>
    <w:p w:rsidR="009768DE" w:rsidRDefault="00B53ABB">
      <w:pPr>
        <w:ind w:firstLine="567"/>
        <w:jc w:val="both"/>
        <w:rPr>
          <w:bCs/>
          <w:sz w:val="28"/>
          <w:szCs w:val="28"/>
          <w:lang w:val="kk-KZ"/>
        </w:rPr>
      </w:pPr>
      <w:r>
        <w:rPr>
          <w:bCs/>
          <w:sz w:val="28"/>
          <w:szCs w:val="28"/>
          <w:lang w:val="kk-KZ"/>
        </w:rPr>
        <w:t xml:space="preserve">2) тек өлшеулер бірлігін қамтамасыз ету; </w:t>
      </w:r>
    </w:p>
    <w:p w:rsidR="009768DE" w:rsidRDefault="00B53ABB">
      <w:pPr>
        <w:ind w:firstLine="567"/>
        <w:jc w:val="both"/>
        <w:rPr>
          <w:bCs/>
          <w:sz w:val="28"/>
          <w:szCs w:val="28"/>
          <w:lang w:val="kk-KZ"/>
        </w:rPr>
      </w:pPr>
      <w:r>
        <w:rPr>
          <w:bCs/>
          <w:sz w:val="28"/>
          <w:szCs w:val="28"/>
          <w:lang w:val="kk-KZ"/>
        </w:rPr>
        <w:t xml:space="preserve">3) КСРО жоспарлық шаруашылығының қалдығы; </w:t>
      </w:r>
    </w:p>
    <w:p w:rsidR="009768DE" w:rsidRDefault="00B53ABB">
      <w:pPr>
        <w:ind w:firstLine="567"/>
        <w:jc w:val="both"/>
        <w:rPr>
          <w:sz w:val="28"/>
          <w:szCs w:val="28"/>
          <w:lang w:val="kk-KZ"/>
        </w:rPr>
      </w:pPr>
      <w:r>
        <w:rPr>
          <w:bCs/>
          <w:sz w:val="28"/>
          <w:szCs w:val="28"/>
          <w:lang w:val="kk-KZ"/>
        </w:rPr>
        <w:t>4) тек сыртқы нарықта ғана  емес, ішкі нарықта да қазіргі бәсекелестік жағдайының отандық кәсіпорындардың қиыншылығы.</w:t>
      </w:r>
    </w:p>
    <w:p w:rsidR="009768DE" w:rsidRDefault="00B53ABB">
      <w:pPr>
        <w:pStyle w:val="24"/>
        <w:spacing w:after="0" w:line="240" w:lineRule="auto"/>
        <w:ind w:left="0" w:firstLine="567"/>
        <w:jc w:val="both"/>
        <w:rPr>
          <w:sz w:val="28"/>
          <w:szCs w:val="28"/>
          <w:lang w:val="kk-KZ"/>
        </w:rPr>
      </w:pPr>
      <w:r>
        <w:rPr>
          <w:sz w:val="28"/>
          <w:szCs w:val="28"/>
          <w:lang w:val="kk-KZ"/>
        </w:rPr>
        <w:t xml:space="preserve">Отандық өндірісін шет елдік тәжірибеге механикалық ауыстыру мүмкін еместігіне байланысты біздің мамандар оны білу керек және қажетті деңгейде елімізде немесе шет елде өнімін, қызметін іске асыруға мүмкіндік беретін жаңа прогрессивті шешімдерді өндіріп, қабылдауға шығармашылық жағынан келу үшін ой өрісі кең болу керек. Ол үшін тек өндірістік саладағы мамандар ғана емес, менеджерлер, маркетологтар, өнімді іске асыратын мамандардың да метрология, стандарттау және серификаттау саласында білімдері өте маңызды болады. Сол білімдері бәсекелеске қабілетті өнімдерді құрған кезде стандарттау және сертификаттау мүмкіндіктері мен артықшылықтарын пайдалану үшін, өндірісте ғылым мен техника жетістіктерін енгізу үшін маңызды болады. </w:t>
      </w:r>
    </w:p>
    <w:p w:rsidR="009768DE" w:rsidRDefault="00B53ABB">
      <w:pPr>
        <w:pStyle w:val="24"/>
        <w:spacing w:after="0" w:line="240" w:lineRule="auto"/>
        <w:ind w:left="0" w:firstLine="567"/>
        <w:jc w:val="both"/>
        <w:rPr>
          <w:sz w:val="28"/>
          <w:szCs w:val="28"/>
          <w:lang w:val="kk-KZ"/>
        </w:rPr>
      </w:pPr>
      <w:r>
        <w:rPr>
          <w:sz w:val="28"/>
          <w:szCs w:val="28"/>
          <w:lang w:val="kk-KZ"/>
        </w:rPr>
        <w:t>Қазіргі мамандарға метрология, стандарттау және сертификаттау бойынша білімінің қажеттілігі мамандықтың оқу жоспарына осы пәнді енгізу арқылы дәлелденеді. «Автоматтандыру және басқару» мамандығының студенттері оқитын басқа пәндердің арасында осы пәннің орнын анықтау үшін А қосымшасында келтірілген технологиялық процестерді басқарудың автоматтандырылған жүйесінің (ТП БАЖ) құрылымдық сұлбасын, олардың жеке блоктарын түрлі пәндермен оқыту жағынан қарастырайық.</w:t>
      </w:r>
    </w:p>
    <w:p w:rsidR="009768DE" w:rsidRDefault="00B53ABB">
      <w:pPr>
        <w:pStyle w:val="a4"/>
        <w:spacing w:after="0"/>
        <w:ind w:left="0" w:firstLine="567"/>
        <w:jc w:val="both"/>
        <w:rPr>
          <w:sz w:val="28"/>
          <w:szCs w:val="28"/>
          <w:lang w:val="kk-KZ"/>
        </w:rPr>
      </w:pPr>
      <w:r>
        <w:rPr>
          <w:sz w:val="28"/>
          <w:szCs w:val="28"/>
          <w:lang w:val="kk-KZ"/>
        </w:rPr>
        <w:t xml:space="preserve"> Технологиялық процестің әр учаскесі бола алатын автоматтандыру объектісіне (АО) шикі зат, реагенттер жіберіледі, сондай-ақ түрлі сыртқы </w:t>
      </w:r>
      <w:r>
        <w:rPr>
          <w:sz w:val="28"/>
          <w:szCs w:val="28"/>
          <w:lang w:val="kk-KZ"/>
        </w:rPr>
        <w:lastRenderedPageBreak/>
        <w:t>әсерлер (СӘ) әсер етеді, мысалы, қоршаған ортаның температурасы, діріл, қысым, тағы басқалар. АО шығысында өндірістің түрлі өнімдерін алады. Автоматтандыру процесін құру үшін өлшеу құралдары – бергіштер (Б) және екінші реттік аспап (ЕА) арқылы АО туралы өлшеу ақпаратын алады. Қазіргі өндірістер технологиялық аппараттардың күрделігімен және қуатымен, өлшеуге қажетті түрлі параметрлердің көптеген санымен сипатталады. Күрделілігі және түрлі әрекет ету қағидалары бойынша өлшеуіш құрылғылар, қондырғылар, жүйелер деп аталатын арнайы техникалық құралдар арқылы өлшемдер жүзеге асырылады және өлшеу техникасына жатады. Осы өлшеу техникасын, олардың жіктелуін, метрологиялық сипаттамалар мен түрлі қасиеттерін оқытуға метрология тарауы арналды.</w:t>
      </w:r>
    </w:p>
    <w:p w:rsidR="009768DE" w:rsidRDefault="00B53ABB">
      <w:pPr>
        <w:pStyle w:val="a4"/>
        <w:spacing w:after="0"/>
        <w:ind w:left="0" w:firstLine="567"/>
        <w:jc w:val="both"/>
        <w:rPr>
          <w:sz w:val="28"/>
          <w:szCs w:val="28"/>
          <w:lang w:val="kk-KZ"/>
        </w:rPr>
      </w:pPr>
      <w:r>
        <w:rPr>
          <w:sz w:val="28"/>
          <w:szCs w:val="28"/>
          <w:lang w:val="kk-KZ"/>
        </w:rPr>
        <w:t>Технологиялық процестер мен объектілердің, АЦТ, ЦАТ, орындаушы механизмдердің (ОМ) автоматты реттеуіштерінің (АР) математикалық модельдерін әзірлеу үшін ЭЕМ программалауды оқу студенттерге информатика, математикалық модельдеу (ММ), автоматика элементтері мен құралдары, микропроцессорлар мен микропроцессорлық жүйелер, технологиялық процестерді автоматтандыру және  басқа пәндерде кездеседі.</w:t>
      </w:r>
    </w:p>
    <w:p w:rsidR="009768DE" w:rsidRDefault="00B53ABB">
      <w:pPr>
        <w:ind w:firstLine="567"/>
        <w:jc w:val="both"/>
        <w:rPr>
          <w:sz w:val="28"/>
          <w:szCs w:val="28"/>
          <w:lang w:val="kk-KZ"/>
        </w:rPr>
      </w:pPr>
      <w:r>
        <w:rPr>
          <w:b/>
          <w:bCs/>
          <w:sz w:val="28"/>
          <w:szCs w:val="28"/>
          <w:lang w:val="kk-KZ"/>
        </w:rPr>
        <w:t>Метрология</w:t>
      </w:r>
      <w:r>
        <w:rPr>
          <w:sz w:val="28"/>
          <w:szCs w:val="28"/>
          <w:lang w:val="kk-KZ"/>
        </w:rPr>
        <w:t xml:space="preserve"> – МӨЖ ғылыми негізі.  Метрология – өлшеулер, олардың бірлігін және талап етілетін дәлдігін қамтамасыз етудің әдістері мен құралдары туралы ғылым. «Метро» - өлшем (греч.), «логос» - үйрету (греч.).</w:t>
      </w:r>
    </w:p>
    <w:p w:rsidR="009768DE" w:rsidRDefault="00B53ABB">
      <w:pPr>
        <w:ind w:firstLine="567"/>
        <w:jc w:val="both"/>
        <w:rPr>
          <w:sz w:val="28"/>
          <w:szCs w:val="28"/>
          <w:lang w:val="kk-KZ"/>
        </w:rPr>
      </w:pPr>
      <w:r>
        <w:rPr>
          <w:sz w:val="28"/>
          <w:szCs w:val="28"/>
          <w:lang w:val="kk-KZ"/>
        </w:rPr>
        <w:t>Қазіргі метрологияның үш түрі болады:</w:t>
      </w:r>
    </w:p>
    <w:p w:rsidR="009768DE" w:rsidRDefault="00B53ABB">
      <w:pPr>
        <w:ind w:firstLine="567"/>
        <w:jc w:val="both"/>
        <w:rPr>
          <w:sz w:val="28"/>
          <w:szCs w:val="28"/>
        </w:rPr>
      </w:pPr>
      <w:r>
        <w:rPr>
          <w:sz w:val="28"/>
          <w:szCs w:val="28"/>
        </w:rPr>
        <w:t xml:space="preserve">а) </w:t>
      </w:r>
      <w:r>
        <w:rPr>
          <w:sz w:val="28"/>
          <w:szCs w:val="28"/>
          <w:lang w:val="kk-KZ"/>
        </w:rPr>
        <w:t>заңнамалық</w:t>
      </w:r>
      <w:r>
        <w:rPr>
          <w:sz w:val="28"/>
          <w:szCs w:val="28"/>
        </w:rPr>
        <w:t xml:space="preserve"> метрология;</w:t>
      </w:r>
    </w:p>
    <w:p w:rsidR="009768DE" w:rsidRDefault="00B53ABB">
      <w:pPr>
        <w:ind w:firstLine="567"/>
        <w:jc w:val="both"/>
        <w:rPr>
          <w:sz w:val="28"/>
          <w:szCs w:val="28"/>
        </w:rPr>
      </w:pPr>
      <w:r>
        <w:rPr>
          <w:sz w:val="28"/>
          <w:szCs w:val="28"/>
        </w:rPr>
        <w:t>б) фундаментал</w:t>
      </w:r>
      <w:r>
        <w:rPr>
          <w:sz w:val="28"/>
          <w:szCs w:val="28"/>
          <w:lang w:val="kk-KZ"/>
        </w:rPr>
        <w:t>дық</w:t>
      </w:r>
      <w:r>
        <w:rPr>
          <w:sz w:val="28"/>
          <w:szCs w:val="28"/>
        </w:rPr>
        <w:t xml:space="preserve"> (</w:t>
      </w:r>
      <w:r>
        <w:rPr>
          <w:sz w:val="28"/>
          <w:szCs w:val="28"/>
          <w:lang w:val="kk-KZ"/>
        </w:rPr>
        <w:t>ғылыми</w:t>
      </w:r>
      <w:r>
        <w:rPr>
          <w:sz w:val="28"/>
          <w:szCs w:val="28"/>
        </w:rPr>
        <w:t>) метрология;</w:t>
      </w:r>
    </w:p>
    <w:p w:rsidR="009768DE" w:rsidRDefault="00B53ABB">
      <w:pPr>
        <w:ind w:firstLine="567"/>
        <w:jc w:val="both"/>
        <w:rPr>
          <w:sz w:val="28"/>
          <w:szCs w:val="28"/>
        </w:rPr>
      </w:pPr>
      <w:r>
        <w:rPr>
          <w:sz w:val="28"/>
          <w:szCs w:val="28"/>
        </w:rPr>
        <w:t xml:space="preserve">в) </w:t>
      </w:r>
      <w:r>
        <w:rPr>
          <w:sz w:val="28"/>
          <w:szCs w:val="28"/>
          <w:lang w:val="kk-KZ"/>
        </w:rPr>
        <w:t>тәжірибелік</w:t>
      </w:r>
      <w:r>
        <w:rPr>
          <w:sz w:val="28"/>
          <w:szCs w:val="28"/>
        </w:rPr>
        <w:t xml:space="preserve"> (</w:t>
      </w:r>
      <w:r>
        <w:rPr>
          <w:sz w:val="28"/>
          <w:szCs w:val="28"/>
          <w:lang w:val="kk-KZ"/>
        </w:rPr>
        <w:t>қолданбалы</w:t>
      </w:r>
      <w:r>
        <w:rPr>
          <w:sz w:val="28"/>
          <w:szCs w:val="28"/>
        </w:rPr>
        <w:t>) метрология.</w:t>
      </w:r>
    </w:p>
    <w:p w:rsidR="009768DE" w:rsidRDefault="00B53ABB">
      <w:pPr>
        <w:ind w:firstLine="567"/>
        <w:jc w:val="both"/>
        <w:rPr>
          <w:sz w:val="28"/>
          <w:szCs w:val="28"/>
        </w:rPr>
      </w:pPr>
      <w:r>
        <w:rPr>
          <w:b/>
          <w:bCs/>
          <w:sz w:val="28"/>
          <w:szCs w:val="28"/>
        </w:rPr>
        <w:t>За</w:t>
      </w:r>
      <w:r>
        <w:rPr>
          <w:b/>
          <w:bCs/>
          <w:sz w:val="28"/>
          <w:szCs w:val="28"/>
          <w:lang w:val="kk-KZ"/>
        </w:rPr>
        <w:t>ңнамалық</w:t>
      </w:r>
      <w:r>
        <w:rPr>
          <w:b/>
          <w:bCs/>
          <w:sz w:val="28"/>
          <w:szCs w:val="28"/>
        </w:rPr>
        <w:t xml:space="preserve"> метрология</w:t>
      </w:r>
      <w:r>
        <w:rPr>
          <w:sz w:val="28"/>
          <w:szCs w:val="28"/>
        </w:rPr>
        <w:t xml:space="preserve"> – </w:t>
      </w:r>
      <w:r>
        <w:rPr>
          <w:sz w:val="28"/>
          <w:szCs w:val="28"/>
          <w:lang w:val="kk-KZ"/>
        </w:rPr>
        <w:t>өзара байланысқан және өзара шартталған жалпы ережелердің жиынтықтары, сондай-ақ мемлекет жағынан өлшеулер бірлігі мен өлшеу құралдарының бірқалыптылығын қамтамасыз етуге бағытталған, тәртіпке келтіруді, бақылауды қажетсінетін және басқа да мәселелері кіретін метрология тарауы.</w:t>
      </w:r>
    </w:p>
    <w:p w:rsidR="009768DE" w:rsidRDefault="00B53ABB">
      <w:pPr>
        <w:ind w:firstLine="567"/>
        <w:jc w:val="both"/>
        <w:rPr>
          <w:sz w:val="28"/>
          <w:szCs w:val="28"/>
          <w:lang w:val="kk-KZ"/>
        </w:rPr>
      </w:pPr>
      <w:r>
        <w:rPr>
          <w:sz w:val="28"/>
          <w:szCs w:val="28"/>
          <w:lang w:val="kk-KZ"/>
        </w:rPr>
        <w:t xml:space="preserve">Заңнамалық </w:t>
      </w:r>
      <w:r>
        <w:rPr>
          <w:sz w:val="28"/>
          <w:szCs w:val="28"/>
        </w:rPr>
        <w:t xml:space="preserve">метрология </w:t>
      </w:r>
      <w:r>
        <w:rPr>
          <w:sz w:val="28"/>
          <w:szCs w:val="28"/>
          <w:lang w:val="kk-KZ"/>
        </w:rPr>
        <w:t xml:space="preserve">тәжірибеге Мемлекеттік метрология қызметі (ММҚ) және мемлекеттік басқару органдары мен заңды тұлғалардың метрологиялық қызметтері арқылы енгізілетін заңдармен, заңнамалық ережелермен метрологиялық әрекетті мемлекеттік реттейтін тәсіл ретінде қызмет атқарады. </w:t>
      </w:r>
    </w:p>
    <w:p w:rsidR="009768DE" w:rsidRDefault="00B53ABB">
      <w:pPr>
        <w:ind w:firstLine="567"/>
        <w:jc w:val="both"/>
        <w:rPr>
          <w:sz w:val="28"/>
          <w:szCs w:val="28"/>
          <w:lang w:val="kk-KZ"/>
        </w:rPr>
      </w:pPr>
      <w:r>
        <w:rPr>
          <w:sz w:val="28"/>
          <w:szCs w:val="28"/>
          <w:lang w:val="kk-KZ"/>
        </w:rPr>
        <w:t>Заңнамалық метрология саласына өлшеу құралдарының (ӨҚ) түрін сынау және бекіту, МӨЖ метрологиялық бақылау және қадағалау, сондай-ақ  өлшеу бірлігін нақты қамтамасыз ету бойынша шаралар жатады. Метрологияның негізгі міндеттерінің бірі - өлшеу бірлігін қамтамасыз ету. Бұл мәселе негіз болатын екі шарттарды сақтаған кезде шешіледі:</w:t>
      </w:r>
    </w:p>
    <w:p w:rsidR="009768DE" w:rsidRDefault="00B53ABB">
      <w:pPr>
        <w:ind w:firstLine="567"/>
        <w:jc w:val="both"/>
        <w:rPr>
          <w:sz w:val="28"/>
          <w:szCs w:val="28"/>
          <w:lang w:val="kk-KZ"/>
        </w:rPr>
      </w:pPr>
      <w:r>
        <w:rPr>
          <w:sz w:val="28"/>
          <w:szCs w:val="28"/>
          <w:lang w:val="kk-KZ"/>
        </w:rPr>
        <w:t>- заңдандырылған бірегей бірліктерде өлшеу нәтижелерін көрсету;</w:t>
      </w:r>
    </w:p>
    <w:p w:rsidR="009768DE" w:rsidRDefault="00B53ABB">
      <w:pPr>
        <w:ind w:firstLine="567"/>
        <w:jc w:val="both"/>
        <w:rPr>
          <w:sz w:val="28"/>
          <w:szCs w:val="28"/>
          <w:lang w:val="kk-KZ"/>
        </w:rPr>
      </w:pPr>
      <w:r>
        <w:rPr>
          <w:sz w:val="28"/>
          <w:szCs w:val="28"/>
          <w:lang w:val="kk-KZ"/>
        </w:rPr>
        <w:t>- өлшеулер мен шектеулер нәтижелерінің жіберілетін қателерін берілген ықтималдықтан аспайтындай бекіту.</w:t>
      </w:r>
    </w:p>
    <w:p w:rsidR="009768DE" w:rsidRDefault="00B53ABB">
      <w:pPr>
        <w:ind w:firstLine="567"/>
        <w:jc w:val="both"/>
        <w:rPr>
          <w:sz w:val="28"/>
          <w:szCs w:val="28"/>
          <w:lang w:val="kk-KZ"/>
        </w:rPr>
      </w:pPr>
      <w:r>
        <w:rPr>
          <w:b/>
          <w:sz w:val="28"/>
          <w:szCs w:val="28"/>
          <w:lang w:val="kk-KZ"/>
        </w:rPr>
        <w:t>Өлшеу бірлігі</w:t>
      </w:r>
      <w:r>
        <w:rPr>
          <w:sz w:val="28"/>
          <w:szCs w:val="28"/>
          <w:lang w:val="kk-KZ"/>
        </w:rPr>
        <w:t xml:space="preserve"> – өлшеу жағдайы, сондай-ақ олардың нәтижелері заңдандырылған бірліктердегі көрінісі, ал қателері берілген ықтималдықпен белгілі және бекітілген шектерден аспайды.</w:t>
      </w:r>
    </w:p>
    <w:p w:rsidR="009768DE" w:rsidRDefault="00B53ABB">
      <w:pPr>
        <w:ind w:firstLine="567"/>
        <w:jc w:val="both"/>
        <w:rPr>
          <w:sz w:val="28"/>
          <w:szCs w:val="28"/>
          <w:lang w:val="kk-KZ"/>
        </w:rPr>
      </w:pPr>
      <w:r>
        <w:rPr>
          <w:sz w:val="28"/>
          <w:szCs w:val="28"/>
          <w:lang w:val="kk-KZ"/>
        </w:rPr>
        <w:lastRenderedPageBreak/>
        <w:tab/>
        <w:t>Өлшеу бірлігі әртүрлі орында және түрлі уақытта әртүрлі өлшеу құрылғыларымен орындалатын өлшемдердің нәтижелерін салыстыруға қажет және де өлшеу бірлігін сақтау қалай еліміздің ішінде қарым-қатынаста маңызды болса, солай елдер арасында өзара қарым-қатынаста маңызды болып табылады.</w:t>
      </w:r>
    </w:p>
    <w:p w:rsidR="009768DE" w:rsidRDefault="00B53ABB">
      <w:pPr>
        <w:ind w:firstLine="567"/>
        <w:jc w:val="both"/>
        <w:rPr>
          <w:color w:val="000000"/>
          <w:sz w:val="28"/>
          <w:szCs w:val="28"/>
          <w:lang w:val="kk-KZ"/>
        </w:rPr>
      </w:pPr>
      <w:r>
        <w:rPr>
          <w:color w:val="000000"/>
          <w:sz w:val="28"/>
          <w:szCs w:val="28"/>
          <w:lang w:val="kk-KZ"/>
        </w:rPr>
        <w:t xml:space="preserve">1993 жылы «Өлшеу бірлігін қамтамасыз ету туралы» Заң қабылданды. </w:t>
      </w:r>
    </w:p>
    <w:p w:rsidR="009768DE" w:rsidRDefault="00B53ABB">
      <w:pPr>
        <w:ind w:firstLine="567"/>
        <w:jc w:val="both"/>
        <w:rPr>
          <w:sz w:val="28"/>
          <w:szCs w:val="28"/>
          <w:lang w:val="kk-KZ"/>
        </w:rPr>
      </w:pPr>
      <w:r>
        <w:rPr>
          <w:sz w:val="28"/>
          <w:szCs w:val="28"/>
          <w:lang w:val="kk-KZ"/>
        </w:rPr>
        <w:t>1993 жылға дейін метрология саласындағы құқықтық нормалар өкімет қаулысымен бекітілген. «</w:t>
      </w:r>
      <w:r>
        <w:rPr>
          <w:color w:val="000000"/>
          <w:sz w:val="28"/>
          <w:szCs w:val="28"/>
          <w:lang w:val="kk-KZ"/>
        </w:rPr>
        <w:t>Өлшеу бірлігін қамтамасыз ету туралы» Заңы</w:t>
      </w:r>
      <w:r>
        <w:rPr>
          <w:sz w:val="28"/>
          <w:szCs w:val="28"/>
          <w:lang w:val="kk-KZ"/>
        </w:rPr>
        <w:t xml:space="preserve"> – метрологиялық әрекеттің терминологиясынан лицензиялауға дейін  талай жаңа енгізулерді бекітті.   </w:t>
      </w:r>
    </w:p>
    <w:p w:rsidR="009768DE" w:rsidRDefault="00B53ABB">
      <w:pPr>
        <w:ind w:firstLine="567"/>
        <w:jc w:val="both"/>
        <w:rPr>
          <w:sz w:val="28"/>
          <w:szCs w:val="28"/>
          <w:lang w:val="kk-KZ"/>
        </w:rPr>
      </w:pPr>
      <w:r>
        <w:rPr>
          <w:sz w:val="28"/>
          <w:szCs w:val="28"/>
          <w:lang w:val="kk-KZ"/>
        </w:rPr>
        <w:t>Заңның негізгі баптары белгілейді:</w:t>
      </w:r>
    </w:p>
    <w:p w:rsidR="009768DE" w:rsidRDefault="00B53ABB">
      <w:pPr>
        <w:ind w:firstLine="567"/>
        <w:jc w:val="both"/>
        <w:rPr>
          <w:sz w:val="28"/>
          <w:szCs w:val="28"/>
          <w:lang w:val="kk-KZ"/>
        </w:rPr>
      </w:pPr>
      <w:r>
        <w:rPr>
          <w:sz w:val="28"/>
          <w:szCs w:val="28"/>
          <w:lang w:val="kk-KZ"/>
        </w:rPr>
        <w:t>а) мемлекеттік басқармасын өлшеу бірлігімен қамтамасыз етудің ұйымдастырушылық құрылымын;</w:t>
      </w:r>
    </w:p>
    <w:p w:rsidR="009768DE" w:rsidRDefault="00B53ABB">
      <w:pPr>
        <w:ind w:firstLine="567"/>
        <w:jc w:val="both"/>
        <w:rPr>
          <w:sz w:val="28"/>
          <w:szCs w:val="28"/>
          <w:lang w:val="kk-KZ"/>
        </w:rPr>
      </w:pPr>
      <w:r>
        <w:rPr>
          <w:sz w:val="28"/>
          <w:szCs w:val="28"/>
          <w:lang w:val="kk-KZ"/>
        </w:rPr>
        <w:t>б) өлшеу бірлігін қамтамасыз ету бойынша нормативтік құжаттарды;</w:t>
      </w:r>
    </w:p>
    <w:p w:rsidR="009768DE" w:rsidRDefault="00B53ABB">
      <w:pPr>
        <w:ind w:firstLine="567"/>
        <w:jc w:val="both"/>
        <w:rPr>
          <w:sz w:val="28"/>
          <w:szCs w:val="28"/>
          <w:lang w:val="kk-KZ"/>
        </w:rPr>
      </w:pPr>
      <w:r>
        <w:rPr>
          <w:sz w:val="28"/>
          <w:szCs w:val="28"/>
          <w:lang w:val="kk-KZ"/>
        </w:rPr>
        <w:t>в) шамалар бірлігі мен шамалар бірлігінің мемлекеттік үлгілерін;</w:t>
      </w:r>
    </w:p>
    <w:p w:rsidR="009768DE" w:rsidRDefault="00B53ABB">
      <w:pPr>
        <w:ind w:firstLine="567"/>
        <w:jc w:val="both"/>
        <w:rPr>
          <w:sz w:val="28"/>
          <w:szCs w:val="28"/>
          <w:lang w:val="kk-KZ"/>
        </w:rPr>
      </w:pPr>
      <w:r>
        <w:rPr>
          <w:sz w:val="28"/>
          <w:szCs w:val="28"/>
          <w:lang w:val="kk-KZ"/>
        </w:rPr>
        <w:t>г) өлшеу құралдары мен әдістерін.</w:t>
      </w:r>
    </w:p>
    <w:p w:rsidR="009768DE" w:rsidRDefault="00B53ABB">
      <w:pPr>
        <w:ind w:firstLine="567"/>
        <w:jc w:val="both"/>
        <w:rPr>
          <w:sz w:val="28"/>
          <w:szCs w:val="28"/>
          <w:lang w:val="kk-KZ"/>
        </w:rPr>
      </w:pPr>
      <w:r>
        <w:rPr>
          <w:b/>
          <w:bCs/>
          <w:sz w:val="28"/>
          <w:szCs w:val="28"/>
          <w:lang w:val="kk-KZ"/>
        </w:rPr>
        <w:t>Фундаменталдық және тәжірибелік метрология</w:t>
      </w:r>
      <w:r>
        <w:rPr>
          <w:sz w:val="28"/>
          <w:szCs w:val="28"/>
          <w:lang w:val="kk-KZ"/>
        </w:rPr>
        <w:t xml:space="preserve"> көне дәуірде пайда болған. Ежелгі Ресейде өлшем жүйесінің негізі Көне Греция мен Римде өзара байланысқан көне египеттік өлшеулер бірліктері болған. Бірліктер атауы мен олардың мөлшері арнайы құрылғыға келмей тұрып, «қолмен» өлшеу тәсілімен сәйкесті жүзеге асырылған. Сөйтіп, әртүрлі уақытта Ресейде ұзындық бірлігі:</w:t>
      </w:r>
    </w:p>
    <w:p w:rsidR="009768DE" w:rsidRDefault="00B53ABB">
      <w:pPr>
        <w:ind w:firstLine="567"/>
        <w:jc w:val="both"/>
        <w:rPr>
          <w:sz w:val="28"/>
          <w:szCs w:val="28"/>
          <w:lang w:val="kk-KZ"/>
        </w:rPr>
      </w:pPr>
      <w:r>
        <w:rPr>
          <w:sz w:val="28"/>
          <w:szCs w:val="28"/>
          <w:lang w:val="kk-KZ"/>
        </w:rPr>
        <w:t>- шынтақ (қол шынтағы қайырылғаннан бастап ортаңғы саусағы аяқталғанға дейін);</w:t>
      </w:r>
    </w:p>
    <w:p w:rsidR="009768DE" w:rsidRDefault="00B53ABB">
      <w:pPr>
        <w:ind w:firstLine="567"/>
        <w:jc w:val="both"/>
        <w:rPr>
          <w:sz w:val="28"/>
          <w:szCs w:val="28"/>
          <w:lang w:val="kk-KZ"/>
        </w:rPr>
      </w:pPr>
      <w:r>
        <w:rPr>
          <w:sz w:val="28"/>
          <w:szCs w:val="28"/>
          <w:lang w:val="kk-KZ"/>
        </w:rPr>
        <w:t>-  қарыс (үлкен адамның үлкен сұқ саусағы арасындағы ара қашықтық);</w:t>
      </w:r>
    </w:p>
    <w:p w:rsidR="009768DE" w:rsidRDefault="00B53ABB">
      <w:pPr>
        <w:ind w:firstLine="567"/>
        <w:jc w:val="both"/>
        <w:rPr>
          <w:sz w:val="28"/>
          <w:szCs w:val="28"/>
          <w:lang w:val="kk-KZ"/>
        </w:rPr>
      </w:pPr>
      <w:r>
        <w:rPr>
          <w:sz w:val="28"/>
          <w:szCs w:val="28"/>
          <w:lang w:val="kk-KZ"/>
        </w:rPr>
        <w:t>-  аршын, кез (оның пайда болуы қарыстың жойылуын еліктірді – ¼ кез);</w:t>
      </w:r>
    </w:p>
    <w:p w:rsidR="009768DE" w:rsidRDefault="00B53ABB">
      <w:pPr>
        <w:ind w:firstLine="567"/>
        <w:jc w:val="both"/>
        <w:rPr>
          <w:sz w:val="28"/>
          <w:szCs w:val="28"/>
          <w:lang w:val="kk-KZ"/>
        </w:rPr>
      </w:pPr>
      <w:r>
        <w:rPr>
          <w:sz w:val="28"/>
          <w:szCs w:val="28"/>
          <w:lang w:val="kk-KZ"/>
        </w:rPr>
        <w:t xml:space="preserve">-  сажын ( орыс өлшемі = 3 шынтақтан = </w:t>
      </w:r>
      <w:smartTag w:uri="urn:schemas-microsoft-com:office:smarttags" w:element="metricconverter">
        <w:smartTagPr>
          <w:attr w:name="ProductID" w:val="152 см"/>
        </w:smartTagPr>
        <w:r>
          <w:rPr>
            <w:sz w:val="28"/>
            <w:szCs w:val="28"/>
            <w:lang w:val="kk-KZ"/>
          </w:rPr>
          <w:t>152 см</w:t>
        </w:r>
      </w:smartTag>
      <w:r>
        <w:rPr>
          <w:sz w:val="28"/>
          <w:szCs w:val="28"/>
          <w:lang w:val="kk-KZ"/>
        </w:rPr>
        <w:t>);</w:t>
      </w:r>
    </w:p>
    <w:p w:rsidR="009768DE" w:rsidRDefault="00B53ABB">
      <w:pPr>
        <w:ind w:firstLine="567"/>
        <w:jc w:val="both"/>
        <w:rPr>
          <w:sz w:val="28"/>
          <w:szCs w:val="28"/>
          <w:lang w:val="kk-KZ"/>
        </w:rPr>
      </w:pPr>
      <w:r>
        <w:rPr>
          <w:sz w:val="28"/>
          <w:szCs w:val="28"/>
          <w:lang w:val="kk-KZ"/>
        </w:rPr>
        <w:t xml:space="preserve">-  кере құлаш = </w:t>
      </w:r>
      <w:smartTag w:uri="urn:schemas-microsoft-com:office:smarttags" w:element="metricconverter">
        <w:smartTagPr>
          <w:attr w:name="ProductID" w:val="248 см"/>
        </w:smartTagPr>
        <w:r>
          <w:rPr>
            <w:sz w:val="28"/>
            <w:szCs w:val="28"/>
            <w:lang w:val="kk-KZ"/>
          </w:rPr>
          <w:t>248 см</w:t>
        </w:r>
      </w:smartTag>
      <w:r>
        <w:rPr>
          <w:sz w:val="28"/>
          <w:szCs w:val="28"/>
          <w:lang w:val="kk-KZ"/>
        </w:rPr>
        <w:t>.</w:t>
      </w:r>
    </w:p>
    <w:p w:rsidR="009768DE" w:rsidRDefault="00B53ABB">
      <w:pPr>
        <w:ind w:firstLine="567"/>
        <w:jc w:val="both"/>
        <w:rPr>
          <w:sz w:val="28"/>
          <w:szCs w:val="28"/>
          <w:lang w:val="kk-KZ"/>
        </w:rPr>
      </w:pPr>
      <w:r>
        <w:rPr>
          <w:sz w:val="28"/>
          <w:szCs w:val="28"/>
          <w:lang w:val="kk-KZ"/>
        </w:rPr>
        <w:t>Петр 1 Жарғысымен ұзындық өлшемін орыстар ағылшындармен келісімге келді:</w:t>
      </w:r>
    </w:p>
    <w:p w:rsidR="009768DE" w:rsidRDefault="00B53ABB">
      <w:pPr>
        <w:ind w:firstLine="567"/>
        <w:jc w:val="both"/>
        <w:rPr>
          <w:sz w:val="28"/>
          <w:szCs w:val="28"/>
          <w:lang w:val="kk-KZ"/>
        </w:rPr>
      </w:pPr>
      <w:r>
        <w:rPr>
          <w:sz w:val="28"/>
          <w:szCs w:val="28"/>
          <w:lang w:val="kk-KZ"/>
        </w:rPr>
        <w:t xml:space="preserve">- дюйм («саусақ» = </w:t>
      </w:r>
      <w:smartTag w:uri="urn:schemas-microsoft-com:office:smarttags" w:element="metricconverter">
        <w:smartTagPr>
          <w:attr w:name="ProductID" w:val="2,54 см"/>
        </w:smartTagPr>
        <w:r>
          <w:rPr>
            <w:sz w:val="28"/>
            <w:szCs w:val="28"/>
            <w:lang w:val="kk-KZ"/>
          </w:rPr>
          <w:t>2,54 см</w:t>
        </w:r>
      </w:smartTag>
      <w:r>
        <w:rPr>
          <w:sz w:val="28"/>
          <w:szCs w:val="28"/>
          <w:lang w:val="kk-KZ"/>
        </w:rPr>
        <w:t>);</w:t>
      </w:r>
    </w:p>
    <w:p w:rsidR="009768DE" w:rsidRDefault="00B53ABB">
      <w:pPr>
        <w:ind w:firstLine="567"/>
        <w:jc w:val="both"/>
        <w:rPr>
          <w:sz w:val="28"/>
          <w:szCs w:val="28"/>
          <w:lang w:val="kk-KZ"/>
        </w:rPr>
      </w:pPr>
      <w:r>
        <w:rPr>
          <w:sz w:val="28"/>
          <w:szCs w:val="28"/>
          <w:lang w:val="kk-KZ"/>
        </w:rPr>
        <w:t xml:space="preserve">- ағылшын футы = </w:t>
      </w:r>
      <w:smartTag w:uri="urn:schemas-microsoft-com:office:smarttags" w:element="metricconverter">
        <w:smartTagPr>
          <w:attr w:name="ProductID" w:val="12 дюйм"/>
        </w:smartTagPr>
        <w:r>
          <w:rPr>
            <w:sz w:val="28"/>
            <w:szCs w:val="28"/>
            <w:lang w:val="kk-KZ"/>
          </w:rPr>
          <w:t>12 дюйм</w:t>
        </w:r>
      </w:smartTag>
      <w:r>
        <w:rPr>
          <w:sz w:val="28"/>
          <w:szCs w:val="28"/>
          <w:lang w:val="kk-KZ"/>
        </w:rPr>
        <w:t xml:space="preserve"> = </w:t>
      </w:r>
      <w:smartTag w:uri="urn:schemas-microsoft-com:office:smarttags" w:element="metricconverter">
        <w:smartTagPr>
          <w:attr w:name="ProductID" w:val="30,48 см"/>
        </w:smartTagPr>
        <w:r>
          <w:rPr>
            <w:sz w:val="28"/>
            <w:szCs w:val="28"/>
            <w:lang w:val="kk-KZ"/>
          </w:rPr>
          <w:t>30,48 см</w:t>
        </w:r>
      </w:smartTag>
      <w:r>
        <w:rPr>
          <w:sz w:val="28"/>
          <w:szCs w:val="28"/>
          <w:lang w:val="kk-KZ"/>
        </w:rPr>
        <w:t>.</w:t>
      </w:r>
    </w:p>
    <w:p w:rsidR="009768DE" w:rsidRDefault="00B53ABB">
      <w:pPr>
        <w:ind w:firstLine="567"/>
        <w:jc w:val="both"/>
        <w:rPr>
          <w:sz w:val="28"/>
          <w:szCs w:val="28"/>
          <w:lang w:val="kk-KZ"/>
        </w:rPr>
      </w:pPr>
      <w:r>
        <w:rPr>
          <w:sz w:val="28"/>
          <w:szCs w:val="28"/>
          <w:lang w:val="kk-KZ"/>
        </w:rPr>
        <w:t xml:space="preserve">Алғашқы метрлік өлшем жүйесі 1840 жылы Францияда енгізілді. Оның маңыздылығын Д.И. Менделеев «халықтың келешекте үміт еткен жақындасуы» ретінде көңіл аударған.  </w:t>
      </w:r>
    </w:p>
    <w:p w:rsidR="009768DE" w:rsidRDefault="00B53ABB">
      <w:pPr>
        <w:ind w:firstLine="567"/>
        <w:jc w:val="both"/>
        <w:rPr>
          <w:sz w:val="28"/>
          <w:szCs w:val="28"/>
          <w:lang w:val="kk-KZ"/>
        </w:rPr>
      </w:pPr>
      <w:r>
        <w:rPr>
          <w:sz w:val="28"/>
          <w:szCs w:val="28"/>
          <w:lang w:val="kk-KZ"/>
        </w:rPr>
        <w:t xml:space="preserve">Ғылым мен техниканың дамуымен жаңа өлшемдер және жаңа өлшемдер бірлігі талап етілді, ол фундаменталдық және қолданбалы метрологияның дамуына себеп болды. Алғашқы өлшем бірлігінің прототипін макрообъектілерді және олардың қозғалысын зерттей отырып, табиғаттан іздеген. Сөйтіп, </w:t>
      </w:r>
      <w:r>
        <w:rPr>
          <w:b/>
          <w:bCs/>
          <w:sz w:val="28"/>
          <w:szCs w:val="28"/>
          <w:lang w:val="kk-KZ"/>
        </w:rPr>
        <w:t xml:space="preserve">секунда </w:t>
      </w:r>
      <w:r>
        <w:rPr>
          <w:sz w:val="28"/>
          <w:szCs w:val="28"/>
          <w:lang w:val="kk-KZ"/>
        </w:rPr>
        <w:t>– Жердің өз осін айналатын кезеңінің бір бөлігі. Ізденістер атомдық және атом ішілік деңгейге біртіндеп ауысты. Енді секунд – сыртқы өрістер жағынан ауытқу жоқ болған кезде Цезий-133 атомының негізгі күйінің аса жұқа құрылымының екі деңгейі арасында өтетін сәйкесті сәуле шығару 9192631770 периодтар ұзақтығы.</w:t>
      </w:r>
    </w:p>
    <w:p w:rsidR="009768DE" w:rsidRDefault="00B53ABB">
      <w:pPr>
        <w:ind w:firstLine="567"/>
        <w:jc w:val="both"/>
        <w:rPr>
          <w:sz w:val="28"/>
          <w:szCs w:val="28"/>
        </w:rPr>
      </w:pPr>
      <w:r>
        <w:rPr>
          <w:sz w:val="28"/>
          <w:szCs w:val="28"/>
          <w:lang w:val="kk-KZ"/>
        </w:rPr>
        <w:t>Сөйтіп</w:t>
      </w:r>
      <w:r>
        <w:rPr>
          <w:sz w:val="28"/>
          <w:szCs w:val="28"/>
        </w:rPr>
        <w:t xml:space="preserve">, метрология </w:t>
      </w:r>
      <w:r>
        <w:rPr>
          <w:sz w:val="28"/>
          <w:szCs w:val="28"/>
          <w:lang w:val="kk-KZ"/>
        </w:rPr>
        <w:t>ғылым ретінде динамикалық дамып отыр</w:t>
      </w:r>
      <w:r>
        <w:rPr>
          <w:sz w:val="28"/>
          <w:szCs w:val="28"/>
        </w:rPr>
        <w:t>.</w:t>
      </w:r>
    </w:p>
    <w:p w:rsidR="009768DE" w:rsidRDefault="00B53ABB">
      <w:pPr>
        <w:ind w:firstLine="567"/>
        <w:jc w:val="both"/>
        <w:rPr>
          <w:sz w:val="28"/>
          <w:szCs w:val="28"/>
          <w:lang w:val="kk-KZ"/>
        </w:rPr>
      </w:pPr>
      <w:r>
        <w:rPr>
          <w:sz w:val="28"/>
          <w:szCs w:val="28"/>
          <w:lang w:val="kk-KZ"/>
        </w:rPr>
        <w:lastRenderedPageBreak/>
        <w:t xml:space="preserve">Фундаменталдық метрологияның келешектік дамуын ФШ қабылданған бірлігі табиғи пайда болғаны туралы ұғымды беретін </w:t>
      </w:r>
      <w:r>
        <w:rPr>
          <w:b/>
          <w:sz w:val="28"/>
          <w:szCs w:val="28"/>
          <w:lang w:val="kk-KZ"/>
        </w:rPr>
        <w:t>физикалық шамалар бірліктерінің халықаралық жүйесінде (СИ жүйесінде)</w:t>
      </w:r>
      <w:r>
        <w:rPr>
          <w:sz w:val="28"/>
          <w:szCs w:val="28"/>
          <w:lang w:val="kk-KZ"/>
        </w:rPr>
        <w:t xml:space="preserve"> қабылданған физикалық бірлігін анықтағанын растайды.</w:t>
      </w:r>
      <w:r>
        <w:rPr>
          <w:sz w:val="28"/>
          <w:szCs w:val="28"/>
        </w:rPr>
        <w:t xml:space="preserve"> </w:t>
      </w:r>
      <w:r>
        <w:rPr>
          <w:sz w:val="28"/>
          <w:szCs w:val="28"/>
          <w:lang w:val="kk-KZ"/>
        </w:rPr>
        <w:t>Физикалық шамалар бірліктерінің жүйесі – бұл физикалық шамалардың негізгі және туынды бірліктер жиынтығы.</w:t>
      </w:r>
    </w:p>
    <w:p w:rsidR="009768DE" w:rsidRDefault="00B53ABB">
      <w:pPr>
        <w:ind w:firstLine="567"/>
        <w:jc w:val="both"/>
        <w:rPr>
          <w:sz w:val="28"/>
          <w:szCs w:val="28"/>
          <w:lang w:val="kk-KZ"/>
        </w:rPr>
      </w:pPr>
      <w:r>
        <w:rPr>
          <w:sz w:val="28"/>
          <w:szCs w:val="28"/>
          <w:lang w:val="kk-KZ"/>
        </w:rPr>
        <w:t>1954 жылы өлшемдер және салмақтар бойынша Генералдық конференция (ӨСГК) халықаралық қатынастарда қолдану үшін алты ФШ анықтады: метр, килограмм, секунд, ампер,  Кельвин градусы, шам.</w:t>
      </w:r>
    </w:p>
    <w:p w:rsidR="009768DE" w:rsidRDefault="00B53ABB">
      <w:pPr>
        <w:ind w:firstLine="567"/>
        <w:jc w:val="both"/>
        <w:rPr>
          <w:sz w:val="28"/>
          <w:szCs w:val="28"/>
          <w:lang w:val="kk-KZ"/>
        </w:rPr>
      </w:pPr>
      <w:r>
        <w:rPr>
          <w:sz w:val="28"/>
          <w:szCs w:val="28"/>
          <w:lang w:val="kk-KZ"/>
        </w:rPr>
        <w:t>1960 жылы  ХI  ӨСГК физикалық шамалар бірліктерінің халықаралық жүйесін (СИ жүйесін) бекітті. Оны барлық ірі метрология бойынша халықаралық ұйымдар қабылдады. КСРО бұл жүйені 1963 жылы қабылдады. СИ жүйесіндегі негізгі физикалық шамалар:</w:t>
      </w:r>
    </w:p>
    <w:p w:rsidR="009768DE" w:rsidRDefault="00B53ABB">
      <w:pPr>
        <w:ind w:firstLine="567"/>
        <w:jc w:val="both"/>
        <w:rPr>
          <w:sz w:val="28"/>
          <w:szCs w:val="28"/>
          <w:lang w:val="kk-KZ"/>
        </w:rPr>
      </w:pPr>
      <w:r>
        <w:rPr>
          <w:sz w:val="28"/>
          <w:szCs w:val="28"/>
          <w:lang w:val="kk-KZ"/>
        </w:rPr>
        <w:t>а)</w:t>
      </w:r>
      <w:r>
        <w:rPr>
          <w:b/>
          <w:bCs/>
          <w:sz w:val="28"/>
          <w:szCs w:val="28"/>
          <w:lang w:val="kk-KZ"/>
        </w:rPr>
        <w:t xml:space="preserve"> ұзындық бірлігі</w:t>
      </w:r>
      <w:r>
        <w:rPr>
          <w:sz w:val="28"/>
          <w:szCs w:val="28"/>
          <w:lang w:val="kk-KZ"/>
        </w:rPr>
        <w:t xml:space="preserve"> – </w:t>
      </w:r>
      <w:r>
        <w:rPr>
          <w:i/>
          <w:sz w:val="28"/>
          <w:szCs w:val="28"/>
          <w:lang w:val="kk-KZ"/>
        </w:rPr>
        <w:t>метр</w:t>
      </w:r>
      <w:r>
        <w:rPr>
          <w:sz w:val="28"/>
          <w:szCs w:val="28"/>
          <w:lang w:val="kk-KZ"/>
        </w:rPr>
        <w:t xml:space="preserve"> – жарық вакуумда 1/299792458 секунд бөлшегінде өтетін жол ұзындығы;</w:t>
      </w:r>
    </w:p>
    <w:p w:rsidR="009768DE" w:rsidRDefault="00B53ABB">
      <w:pPr>
        <w:ind w:firstLine="567"/>
        <w:jc w:val="both"/>
        <w:rPr>
          <w:sz w:val="28"/>
          <w:szCs w:val="28"/>
          <w:lang w:val="kk-KZ"/>
        </w:rPr>
      </w:pPr>
      <w:r>
        <w:rPr>
          <w:sz w:val="28"/>
          <w:szCs w:val="28"/>
          <w:lang w:val="kk-KZ"/>
        </w:rPr>
        <w:t>б)</w:t>
      </w:r>
      <w:r>
        <w:rPr>
          <w:b/>
          <w:bCs/>
          <w:sz w:val="28"/>
          <w:szCs w:val="28"/>
          <w:lang w:val="kk-KZ"/>
        </w:rPr>
        <w:t xml:space="preserve"> салмақ бірлігі</w:t>
      </w:r>
      <w:r>
        <w:rPr>
          <w:sz w:val="28"/>
          <w:szCs w:val="28"/>
          <w:lang w:val="kk-KZ"/>
        </w:rPr>
        <w:t xml:space="preserve"> – </w:t>
      </w:r>
      <w:r>
        <w:rPr>
          <w:i/>
          <w:sz w:val="28"/>
          <w:szCs w:val="28"/>
          <w:lang w:val="kk-KZ"/>
        </w:rPr>
        <w:t>килограмм</w:t>
      </w:r>
      <w:r>
        <w:rPr>
          <w:sz w:val="28"/>
          <w:szCs w:val="28"/>
          <w:lang w:val="kk-KZ"/>
        </w:rPr>
        <w:t xml:space="preserve"> – килограммның халықаралық прототипінің массасына тең масса;</w:t>
      </w:r>
    </w:p>
    <w:p w:rsidR="009768DE" w:rsidRDefault="00B53ABB">
      <w:pPr>
        <w:ind w:firstLine="567"/>
        <w:jc w:val="both"/>
        <w:rPr>
          <w:sz w:val="28"/>
          <w:szCs w:val="28"/>
          <w:lang w:val="kk-KZ"/>
        </w:rPr>
      </w:pPr>
      <w:r>
        <w:rPr>
          <w:sz w:val="28"/>
          <w:szCs w:val="28"/>
          <w:lang w:val="kk-KZ"/>
        </w:rPr>
        <w:t>в)</w:t>
      </w:r>
      <w:r>
        <w:rPr>
          <w:b/>
          <w:bCs/>
          <w:sz w:val="28"/>
          <w:szCs w:val="28"/>
          <w:lang w:val="kk-KZ"/>
        </w:rPr>
        <w:t xml:space="preserve"> уақыт бірлігі</w:t>
      </w:r>
      <w:r>
        <w:rPr>
          <w:sz w:val="28"/>
          <w:szCs w:val="28"/>
          <w:lang w:val="kk-KZ"/>
        </w:rPr>
        <w:t xml:space="preserve"> – </w:t>
      </w:r>
      <w:r>
        <w:rPr>
          <w:i/>
          <w:sz w:val="28"/>
          <w:szCs w:val="28"/>
          <w:lang w:val="kk-KZ"/>
        </w:rPr>
        <w:t>секунд</w:t>
      </w:r>
      <w:r>
        <w:rPr>
          <w:sz w:val="28"/>
          <w:szCs w:val="28"/>
          <w:lang w:val="kk-KZ"/>
        </w:rPr>
        <w:t xml:space="preserve"> – (анықтамасы №1 дәрісте жоғарырақ келтірілген);</w:t>
      </w:r>
    </w:p>
    <w:p w:rsidR="009768DE" w:rsidRDefault="00B53ABB">
      <w:pPr>
        <w:ind w:firstLine="567"/>
        <w:jc w:val="both"/>
        <w:rPr>
          <w:sz w:val="28"/>
          <w:szCs w:val="28"/>
          <w:lang w:val="kk-KZ"/>
        </w:rPr>
      </w:pPr>
      <w:r>
        <w:rPr>
          <w:sz w:val="28"/>
          <w:szCs w:val="28"/>
          <w:lang w:val="kk-KZ"/>
        </w:rPr>
        <w:t>г)</w:t>
      </w:r>
      <w:r>
        <w:rPr>
          <w:b/>
          <w:bCs/>
          <w:sz w:val="28"/>
          <w:szCs w:val="28"/>
          <w:lang w:val="kk-KZ"/>
        </w:rPr>
        <w:t xml:space="preserve"> электрлік ток күші бірлігі</w:t>
      </w:r>
      <w:r>
        <w:rPr>
          <w:sz w:val="28"/>
          <w:szCs w:val="28"/>
          <w:lang w:val="kk-KZ"/>
        </w:rPr>
        <w:t xml:space="preserve"> – </w:t>
      </w:r>
      <w:r>
        <w:rPr>
          <w:i/>
          <w:sz w:val="28"/>
          <w:szCs w:val="28"/>
          <w:lang w:val="kk-KZ"/>
        </w:rPr>
        <w:t xml:space="preserve">ампер </w:t>
      </w:r>
      <w:r>
        <w:rPr>
          <w:sz w:val="28"/>
          <w:szCs w:val="28"/>
          <w:lang w:val="kk-KZ"/>
        </w:rPr>
        <w:t xml:space="preserve">– айнымас тоқтың күші, ол бір - бірінен </w:t>
      </w:r>
      <w:smartTag w:uri="urn:schemas-microsoft-com:office:smarttags" w:element="metricconverter">
        <w:smartTagPr>
          <w:attr w:name="ProductID" w:val="1 м"/>
        </w:smartTagPr>
        <w:r>
          <w:rPr>
            <w:sz w:val="28"/>
            <w:szCs w:val="28"/>
            <w:lang w:val="kk-KZ"/>
          </w:rPr>
          <w:t>1 м</w:t>
        </w:r>
      </w:smartTag>
      <w:r>
        <w:rPr>
          <w:sz w:val="28"/>
          <w:szCs w:val="28"/>
          <w:lang w:val="kk-KZ"/>
        </w:rPr>
        <w:t xml:space="preserve"> аралығында вакуумда орналасқан және сымның айналмалы қимасы соншалық кіші болса, екі параллель шексіз ұзындығы бар өткізгіштіктерден өткен кезде, сол өткізгіштіктердің әрбір метр ұзындықта </w:t>
      </w:r>
      <w:r>
        <w:rPr>
          <w:position w:val="-6"/>
          <w:sz w:val="28"/>
          <w:szCs w:val="28"/>
        </w:rPr>
        <w:object w:dxaOrig="700" w:dyaOrig="320">
          <v:shape id="_x0000_i1127" type="#_x0000_t75" style="width:35.25pt;height:15.75pt" o:ole="">
            <v:imagedata r:id="rId277" o:title=""/>
          </v:shape>
          <o:OLEObject Type="Embed" ProgID="Equation.3" ShapeID="_x0000_i1127" DrawAspect="Content" ObjectID="_1587613112" r:id="rId278"/>
        </w:object>
      </w:r>
      <w:r>
        <w:rPr>
          <w:sz w:val="28"/>
          <w:szCs w:val="28"/>
          <w:lang w:val="kk-KZ"/>
        </w:rPr>
        <w:t xml:space="preserve"> Н күші пайда болуы керек;</w:t>
      </w:r>
    </w:p>
    <w:p w:rsidR="009768DE" w:rsidRDefault="00B53ABB">
      <w:pPr>
        <w:ind w:firstLine="567"/>
        <w:jc w:val="both"/>
        <w:rPr>
          <w:sz w:val="28"/>
          <w:szCs w:val="28"/>
          <w:lang w:val="kk-KZ"/>
        </w:rPr>
      </w:pPr>
      <w:r>
        <w:rPr>
          <w:sz w:val="28"/>
          <w:szCs w:val="28"/>
          <w:lang w:val="kk-KZ"/>
        </w:rPr>
        <w:t>д)</w:t>
      </w:r>
      <w:r>
        <w:rPr>
          <w:b/>
          <w:bCs/>
          <w:sz w:val="28"/>
          <w:szCs w:val="28"/>
          <w:lang w:val="kk-KZ"/>
        </w:rPr>
        <w:t xml:space="preserve"> термодинамикалық температура бірлігі</w:t>
      </w:r>
      <w:r>
        <w:rPr>
          <w:sz w:val="28"/>
          <w:szCs w:val="28"/>
          <w:lang w:val="kk-KZ"/>
        </w:rPr>
        <w:t xml:space="preserve"> – </w:t>
      </w:r>
      <w:r>
        <w:rPr>
          <w:i/>
          <w:sz w:val="28"/>
          <w:szCs w:val="28"/>
          <w:lang w:val="kk-KZ"/>
        </w:rPr>
        <w:t xml:space="preserve"> Кельвин градусы</w:t>
      </w:r>
      <w:r>
        <w:rPr>
          <w:sz w:val="28"/>
          <w:szCs w:val="28"/>
          <w:lang w:val="kk-KZ"/>
        </w:rPr>
        <w:t xml:space="preserve"> – судың үштік нүкте термодинамикалық температурасының 1/273,16 бөлігі (Цельсий шкаласын пайдалануы мүмкін); </w:t>
      </w:r>
    </w:p>
    <w:p w:rsidR="009768DE" w:rsidRDefault="00B53ABB">
      <w:pPr>
        <w:ind w:firstLine="567"/>
        <w:jc w:val="both"/>
        <w:rPr>
          <w:sz w:val="28"/>
          <w:szCs w:val="28"/>
          <w:lang w:val="kk-KZ"/>
        </w:rPr>
      </w:pPr>
      <w:r>
        <w:rPr>
          <w:sz w:val="28"/>
          <w:szCs w:val="28"/>
          <w:lang w:val="kk-KZ"/>
        </w:rPr>
        <w:t>е)</w:t>
      </w:r>
      <w:r>
        <w:rPr>
          <w:b/>
          <w:bCs/>
          <w:sz w:val="28"/>
          <w:szCs w:val="28"/>
          <w:lang w:val="kk-KZ"/>
        </w:rPr>
        <w:t xml:space="preserve"> зат мөлшері бірлігі</w:t>
      </w:r>
      <w:r>
        <w:rPr>
          <w:sz w:val="28"/>
          <w:szCs w:val="28"/>
          <w:lang w:val="kk-KZ"/>
        </w:rPr>
        <w:t xml:space="preserve"> – </w:t>
      </w:r>
      <w:r>
        <w:rPr>
          <w:i/>
          <w:sz w:val="28"/>
          <w:szCs w:val="28"/>
          <w:lang w:val="kk-KZ"/>
        </w:rPr>
        <w:t xml:space="preserve">моль </w:t>
      </w:r>
      <w:r>
        <w:rPr>
          <w:sz w:val="28"/>
          <w:szCs w:val="28"/>
          <w:lang w:val="kk-KZ"/>
        </w:rPr>
        <w:t xml:space="preserve">– жүйенің зат мөлшері, ол жүйенің құрылымдық элементтері болғаны сонша, қанша атомдар массасы </w:t>
      </w:r>
      <w:smartTag w:uri="urn:schemas-microsoft-com:office:smarttags" w:element="metricconverter">
        <w:smartTagPr>
          <w:attr w:name="ProductID" w:val="0,012 кг"/>
        </w:smartTagPr>
        <w:r>
          <w:rPr>
            <w:sz w:val="28"/>
            <w:szCs w:val="28"/>
            <w:lang w:val="kk-KZ"/>
          </w:rPr>
          <w:t>0,012 кг</w:t>
        </w:r>
      </w:smartTag>
      <w:r>
        <w:rPr>
          <w:sz w:val="28"/>
          <w:szCs w:val="28"/>
          <w:lang w:val="kk-KZ"/>
        </w:rPr>
        <w:t xml:space="preserve"> көміртегі 12 нуклидинде;</w:t>
      </w:r>
    </w:p>
    <w:p w:rsidR="009768DE" w:rsidRDefault="00B53ABB">
      <w:pPr>
        <w:ind w:firstLine="567"/>
        <w:jc w:val="both"/>
        <w:rPr>
          <w:sz w:val="28"/>
          <w:szCs w:val="28"/>
          <w:lang w:val="kk-KZ"/>
        </w:rPr>
      </w:pPr>
      <w:r>
        <w:rPr>
          <w:sz w:val="28"/>
          <w:szCs w:val="28"/>
          <w:lang w:val="kk-KZ"/>
        </w:rPr>
        <w:t>ж)</w:t>
      </w:r>
      <w:r>
        <w:rPr>
          <w:b/>
          <w:bCs/>
          <w:sz w:val="28"/>
          <w:szCs w:val="28"/>
          <w:lang w:val="kk-KZ"/>
        </w:rPr>
        <w:t xml:space="preserve"> жарық күші бірлігі</w:t>
      </w:r>
      <w:r>
        <w:rPr>
          <w:sz w:val="28"/>
          <w:szCs w:val="28"/>
          <w:lang w:val="kk-KZ"/>
        </w:rPr>
        <w:t xml:space="preserve"> – </w:t>
      </w:r>
      <w:r>
        <w:rPr>
          <w:i/>
          <w:sz w:val="28"/>
          <w:szCs w:val="28"/>
          <w:lang w:val="kk-KZ"/>
        </w:rPr>
        <w:t>кандела</w:t>
      </w:r>
      <w:r>
        <w:rPr>
          <w:sz w:val="28"/>
          <w:szCs w:val="28"/>
          <w:lang w:val="kk-KZ"/>
        </w:rPr>
        <w:t xml:space="preserve"> – көздің берілген бағытта жарық күші, ол көздің монохроматикалық сәуле шығару жиілігі </w:t>
      </w:r>
      <w:r>
        <w:rPr>
          <w:position w:val="-6"/>
          <w:sz w:val="28"/>
          <w:szCs w:val="28"/>
        </w:rPr>
        <w:object w:dxaOrig="920" w:dyaOrig="320">
          <v:shape id="_x0000_i1128" type="#_x0000_t75" style="width:45.75pt;height:15.75pt" o:ole="">
            <v:imagedata r:id="rId279" o:title=""/>
          </v:shape>
          <o:OLEObject Type="Embed" ProgID="Equation.3" ShapeID="_x0000_i1128" DrawAspect="Content" ObjectID="_1587613113" r:id="rId280"/>
        </w:object>
      </w:r>
      <w:r>
        <w:rPr>
          <w:sz w:val="28"/>
          <w:szCs w:val="28"/>
          <w:lang w:val="kk-KZ"/>
        </w:rPr>
        <w:t xml:space="preserve"> Гц, осы бағыттағы энергетикалық күші 1/683 Вт/</w:t>
      </w:r>
      <w:r>
        <w:rPr>
          <w:position w:val="-10"/>
          <w:sz w:val="28"/>
          <w:szCs w:val="28"/>
        </w:rPr>
        <w:object w:dxaOrig="400" w:dyaOrig="360">
          <v:shape id="_x0000_i1129" type="#_x0000_t75" style="width:20.25pt;height:18.75pt" o:ole="">
            <v:imagedata r:id="rId281" o:title=""/>
          </v:shape>
          <o:OLEObject Type="Embed" ProgID="Equation.3" ShapeID="_x0000_i1129" DrawAspect="Content" ObjectID="_1587613114" r:id="rId282"/>
        </w:object>
      </w:r>
      <w:r>
        <w:rPr>
          <w:sz w:val="28"/>
          <w:szCs w:val="28"/>
          <w:lang w:val="kk-KZ"/>
        </w:rPr>
        <w:t>.  Стерадиан -</w:t>
      </w:r>
      <w:r>
        <w:rPr>
          <w:position w:val="-10"/>
          <w:sz w:val="28"/>
          <w:szCs w:val="28"/>
        </w:rPr>
        <w:object w:dxaOrig="300" w:dyaOrig="260">
          <v:shape id="_x0000_i1130" type="#_x0000_t75" style="width:15pt;height:12pt" o:ole="">
            <v:imagedata r:id="rId283" o:title=""/>
          </v:shape>
          <o:OLEObject Type="Embed" ProgID="Equation.3" ShapeID="_x0000_i1130" DrawAspect="Content" ObjectID="_1587613115" r:id="rId284"/>
        </w:object>
      </w:r>
      <w:r>
        <w:rPr>
          <w:sz w:val="28"/>
          <w:szCs w:val="28"/>
          <w:lang w:val="kk-KZ"/>
        </w:rPr>
        <w:t>- денелік бұрышын өлшеу бірлігі.</w:t>
      </w:r>
    </w:p>
    <w:p w:rsidR="009768DE" w:rsidRDefault="009768DE">
      <w:pPr>
        <w:spacing w:after="160" w:line="259" w:lineRule="auto"/>
        <w:ind w:firstLine="567"/>
        <w:rPr>
          <w:sz w:val="28"/>
          <w:szCs w:val="28"/>
          <w:lang w:val="kk-KZ"/>
        </w:rPr>
      </w:pPr>
    </w:p>
    <w:p w:rsidR="009768DE" w:rsidRDefault="00B53ABB">
      <w:pPr>
        <w:ind w:firstLine="567"/>
        <w:jc w:val="both"/>
        <w:rPr>
          <w:b/>
          <w:bCs/>
          <w:sz w:val="28"/>
          <w:szCs w:val="28"/>
          <w:lang w:val="kk-KZ"/>
        </w:rPr>
      </w:pPr>
      <w:r>
        <w:rPr>
          <w:b/>
          <w:bCs/>
          <w:sz w:val="28"/>
          <w:szCs w:val="28"/>
          <w:lang w:val="kk-KZ"/>
        </w:rPr>
        <w:t>Өлшеудің негізгі түрлері және әдістері</w:t>
      </w:r>
    </w:p>
    <w:p w:rsidR="009768DE" w:rsidRDefault="00B53ABB">
      <w:pPr>
        <w:ind w:firstLine="567"/>
        <w:jc w:val="both"/>
        <w:rPr>
          <w:sz w:val="28"/>
          <w:szCs w:val="28"/>
          <w:lang w:val="kk-KZ"/>
        </w:rPr>
      </w:pPr>
      <w:r>
        <w:rPr>
          <w:b/>
          <w:sz w:val="28"/>
          <w:szCs w:val="28"/>
          <w:lang w:val="kk-KZ"/>
        </w:rPr>
        <w:t xml:space="preserve">Өлшеу - </w:t>
      </w:r>
      <w:r>
        <w:rPr>
          <w:sz w:val="28"/>
          <w:szCs w:val="28"/>
          <w:lang w:val="kk-KZ"/>
        </w:rPr>
        <w:t xml:space="preserve"> өлшенетін шаманың және оның салыстыру бірлігі болып алынған кейбір мәні арасындағы тәжірибелік жолымен табылатын сандық арақатынасын алу процесі.</w:t>
      </w:r>
    </w:p>
    <w:p w:rsidR="009768DE" w:rsidRDefault="00B53ABB">
      <w:pPr>
        <w:ind w:firstLine="567"/>
        <w:jc w:val="both"/>
        <w:rPr>
          <w:sz w:val="28"/>
          <w:szCs w:val="28"/>
          <w:lang w:val="kk-KZ"/>
        </w:rPr>
      </w:pPr>
      <w:r>
        <w:rPr>
          <w:sz w:val="28"/>
          <w:szCs w:val="28"/>
          <w:lang w:val="kk-KZ"/>
        </w:rPr>
        <w:t xml:space="preserve">Өлшенетін шаманың өлшеу бірлігіне қатынасын мәнерлейтін сан  </w:t>
      </w:r>
      <w:r>
        <w:rPr>
          <w:b/>
          <w:sz w:val="28"/>
          <w:szCs w:val="28"/>
          <w:lang w:val="kk-KZ"/>
        </w:rPr>
        <w:t>өлшенетін шаманың сандық мәні</w:t>
      </w:r>
      <w:r>
        <w:rPr>
          <w:sz w:val="28"/>
          <w:szCs w:val="28"/>
          <w:lang w:val="kk-KZ"/>
        </w:rPr>
        <w:t xml:space="preserve"> деп аталады. Ол бүтін немесе бөлшек болуы мүмкін, бірақ дерексіз сан болады. </w:t>
      </w:r>
    </w:p>
    <w:p w:rsidR="009768DE" w:rsidRDefault="00B53ABB">
      <w:pPr>
        <w:ind w:firstLine="567"/>
        <w:jc w:val="both"/>
        <w:rPr>
          <w:sz w:val="28"/>
          <w:szCs w:val="28"/>
          <w:lang w:val="kk-KZ"/>
        </w:rPr>
      </w:pPr>
      <w:r>
        <w:rPr>
          <w:sz w:val="28"/>
          <w:szCs w:val="28"/>
          <w:lang w:val="kk-KZ"/>
        </w:rPr>
        <w:t xml:space="preserve">Өлшеу бірлігі болып алынатын шаманың мәні сол бірліктің </w:t>
      </w:r>
      <w:r>
        <w:rPr>
          <w:b/>
          <w:sz w:val="28"/>
          <w:szCs w:val="28"/>
          <w:lang w:val="kk-KZ"/>
        </w:rPr>
        <w:t xml:space="preserve">өлшемі </w:t>
      </w:r>
      <w:r>
        <w:rPr>
          <w:sz w:val="28"/>
          <w:szCs w:val="28"/>
          <w:lang w:val="kk-KZ"/>
        </w:rPr>
        <w:t xml:space="preserve">деп аталады. </w:t>
      </w:r>
    </w:p>
    <w:p w:rsidR="009768DE" w:rsidRDefault="00B53ABB">
      <w:pPr>
        <w:ind w:firstLine="567"/>
        <w:jc w:val="both"/>
        <w:rPr>
          <w:sz w:val="28"/>
          <w:szCs w:val="28"/>
          <w:lang w:val="kk-KZ"/>
        </w:rPr>
      </w:pPr>
      <w:r>
        <w:rPr>
          <w:sz w:val="28"/>
          <w:szCs w:val="28"/>
          <w:lang w:val="kk-KZ"/>
        </w:rPr>
        <w:lastRenderedPageBreak/>
        <w:t xml:space="preserve">Онда </w:t>
      </w:r>
      <w:r>
        <w:rPr>
          <w:b/>
          <w:sz w:val="28"/>
          <w:szCs w:val="28"/>
          <w:lang w:val="kk-KZ"/>
        </w:rPr>
        <w:t>өлшеудің негізгі теңдеуін</w:t>
      </w:r>
      <w:r>
        <w:rPr>
          <w:sz w:val="28"/>
          <w:szCs w:val="28"/>
          <w:lang w:val="kk-KZ"/>
        </w:rPr>
        <w:t xml:space="preserve"> келесі түрде жазуға болады </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 xml:space="preserve">                                              </w:t>
      </w:r>
      <w:r>
        <w:rPr>
          <w:position w:val="-6"/>
          <w:sz w:val="28"/>
          <w:szCs w:val="28"/>
        </w:rPr>
        <w:object w:dxaOrig="960" w:dyaOrig="279">
          <v:shape id="_x0000_i1131" type="#_x0000_t75" style="width:47.25pt;height:14.25pt" o:ole="">
            <v:imagedata r:id="rId285" o:title=""/>
          </v:shape>
          <o:OLEObject Type="Embed" ProgID="Equation.3" ShapeID="_x0000_i1131" DrawAspect="Content" ObjectID="_1587613116" r:id="rId286"/>
        </w:object>
      </w:r>
      <w:r>
        <w:rPr>
          <w:sz w:val="28"/>
          <w:szCs w:val="28"/>
          <w:lang w:val="kk-KZ"/>
        </w:rPr>
        <w:t>,                                                        (24.1)</w:t>
      </w:r>
    </w:p>
    <w:p w:rsidR="009768DE" w:rsidRDefault="00B53ABB">
      <w:pPr>
        <w:ind w:firstLine="567"/>
        <w:jc w:val="both"/>
        <w:rPr>
          <w:sz w:val="28"/>
          <w:szCs w:val="28"/>
          <w:lang w:val="kk-KZ"/>
        </w:rPr>
      </w:pPr>
      <w:r>
        <w:rPr>
          <w:sz w:val="28"/>
          <w:szCs w:val="28"/>
          <w:lang w:val="kk-KZ"/>
        </w:rPr>
        <w:t xml:space="preserve">мұндағы </w:t>
      </w:r>
      <w:r>
        <w:rPr>
          <w:position w:val="-4"/>
          <w:sz w:val="28"/>
          <w:szCs w:val="28"/>
        </w:rPr>
        <w:object w:dxaOrig="460" w:dyaOrig="260">
          <v:shape id="_x0000_i1132" type="#_x0000_t75" style="width:24pt;height:12pt" o:ole="">
            <v:imagedata r:id="rId287" o:title=""/>
          </v:shape>
          <o:OLEObject Type="Embed" ProgID="Equation.3" ShapeID="_x0000_i1132" DrawAspect="Content" ObjectID="_1587613117" r:id="rId288"/>
        </w:object>
      </w:r>
      <w:r>
        <w:rPr>
          <w:sz w:val="28"/>
          <w:szCs w:val="28"/>
          <w:lang w:val="kk-KZ"/>
        </w:rPr>
        <w:t xml:space="preserve"> өлшенетін шама;</w:t>
      </w:r>
    </w:p>
    <w:p w:rsidR="009768DE" w:rsidRDefault="00B53ABB">
      <w:pPr>
        <w:tabs>
          <w:tab w:val="num" w:pos="720"/>
        </w:tabs>
        <w:ind w:left="360" w:firstLine="567"/>
        <w:jc w:val="both"/>
        <w:rPr>
          <w:sz w:val="28"/>
          <w:szCs w:val="28"/>
          <w:lang w:val="kk-KZ"/>
        </w:rPr>
      </w:pPr>
      <w:r>
        <w:rPr>
          <w:position w:val="-4"/>
          <w:sz w:val="28"/>
          <w:szCs w:val="28"/>
        </w:rPr>
        <w:object w:dxaOrig="420" w:dyaOrig="260">
          <v:shape id="_x0000_i1133" type="#_x0000_t75" style="width:20.25pt;height:12pt" o:ole="" o:bullet="t">
            <v:imagedata r:id="rId289" o:title=""/>
          </v:shape>
          <o:OLEObject Type="Embed" ProgID="Equation.3" ShapeID="_x0000_i1133" DrawAspect="Content" ObjectID="_1587613118" r:id="rId290"/>
        </w:object>
      </w:r>
      <w:r>
        <w:rPr>
          <w:sz w:val="28"/>
          <w:szCs w:val="28"/>
          <w:lang w:val="kk-KZ"/>
        </w:rPr>
        <w:t xml:space="preserve"> өлшенетін шаманың сандық мәні;</w:t>
      </w:r>
    </w:p>
    <w:p w:rsidR="009768DE" w:rsidRDefault="00B53ABB">
      <w:pPr>
        <w:tabs>
          <w:tab w:val="num" w:pos="720"/>
        </w:tabs>
        <w:ind w:left="360" w:firstLine="567"/>
        <w:jc w:val="both"/>
        <w:rPr>
          <w:sz w:val="28"/>
          <w:szCs w:val="28"/>
          <w:lang w:val="kk-KZ"/>
        </w:rPr>
      </w:pPr>
      <w:r>
        <w:rPr>
          <w:position w:val="-6"/>
          <w:sz w:val="28"/>
          <w:szCs w:val="28"/>
        </w:rPr>
        <w:object w:dxaOrig="380" w:dyaOrig="220">
          <v:shape id="_x0000_i1134" type="#_x0000_t75" style="width:18.75pt;height:11.25pt" o:ole="">
            <v:imagedata r:id="rId291" o:title=""/>
          </v:shape>
          <o:OLEObject Type="Embed" ProgID="Equation.3" ShapeID="_x0000_i1134" DrawAspect="Content" ObjectID="_1587613119" r:id="rId292"/>
        </w:object>
      </w:r>
      <w:r>
        <w:rPr>
          <w:sz w:val="28"/>
          <w:szCs w:val="28"/>
          <w:lang w:val="kk-KZ"/>
        </w:rPr>
        <w:t xml:space="preserve"> өлшеу бірлігі.</w:t>
      </w:r>
    </w:p>
    <w:p w:rsidR="009768DE" w:rsidRDefault="00B53ABB">
      <w:pPr>
        <w:ind w:firstLine="567"/>
        <w:jc w:val="both"/>
        <w:rPr>
          <w:sz w:val="28"/>
          <w:szCs w:val="28"/>
          <w:lang w:val="kk-KZ"/>
        </w:rPr>
      </w:pPr>
      <w:r>
        <w:rPr>
          <w:position w:val="-4"/>
          <w:sz w:val="28"/>
          <w:szCs w:val="28"/>
        </w:rPr>
        <w:object w:dxaOrig="240" w:dyaOrig="260">
          <v:shape id="_x0000_i1135" type="#_x0000_t75" style="width:11.25pt;height:12pt" o:ole="">
            <v:imagedata r:id="rId293" o:title=""/>
          </v:shape>
          <o:OLEObject Type="Embed" ProgID="Equation.3" ShapeID="_x0000_i1135" DrawAspect="Content" ObjectID="_1587613120" r:id="rId294"/>
        </w:object>
      </w:r>
      <w:r>
        <w:rPr>
          <w:sz w:val="28"/>
          <w:szCs w:val="28"/>
          <w:lang w:val="kk-KZ"/>
        </w:rPr>
        <w:t xml:space="preserve"> мәні таңдалған өлшеу бірлігінің өлшеміне  </w:t>
      </w:r>
      <w:r>
        <w:rPr>
          <w:position w:val="-6"/>
          <w:sz w:val="28"/>
          <w:szCs w:val="28"/>
        </w:rPr>
        <w:object w:dxaOrig="200" w:dyaOrig="220">
          <v:shape id="_x0000_i1136" type="#_x0000_t75" style="width:9pt;height:11.25pt" o:ole="">
            <v:imagedata r:id="rId295" o:title=""/>
          </v:shape>
          <o:OLEObject Type="Embed" ProgID="Equation.3" ShapeID="_x0000_i1136" DrawAspect="Content" ObjectID="_1587613121" r:id="rId296"/>
        </w:object>
      </w:r>
      <w:r>
        <w:rPr>
          <w:sz w:val="28"/>
          <w:szCs w:val="28"/>
          <w:lang w:val="kk-KZ"/>
        </w:rPr>
        <w:t xml:space="preserve"> байланысты. Мысалы,   Х=1 м = </w:t>
      </w:r>
      <w:smartTag w:uri="urn:schemas-microsoft-com:office:smarttags" w:element="metricconverter">
        <w:smartTagPr>
          <w:attr w:name="ProductID" w:val="100 см"/>
        </w:smartTagPr>
        <w:r>
          <w:rPr>
            <w:sz w:val="28"/>
            <w:szCs w:val="28"/>
            <w:lang w:val="kk-KZ"/>
          </w:rPr>
          <w:t>100 см</w:t>
        </w:r>
      </w:smartTag>
      <w:r>
        <w:rPr>
          <w:sz w:val="28"/>
          <w:szCs w:val="28"/>
          <w:lang w:val="kk-KZ"/>
        </w:rPr>
        <w:t xml:space="preserve"> =  10 дм. </w:t>
      </w:r>
    </w:p>
    <w:p w:rsidR="009768DE" w:rsidRDefault="00B53ABB">
      <w:pPr>
        <w:ind w:firstLine="567"/>
        <w:jc w:val="both"/>
        <w:rPr>
          <w:sz w:val="28"/>
          <w:szCs w:val="28"/>
          <w:lang w:val="kk-KZ"/>
        </w:rPr>
      </w:pPr>
      <w:r>
        <w:rPr>
          <w:sz w:val="28"/>
          <w:szCs w:val="28"/>
          <w:lang w:val="kk-KZ"/>
        </w:rPr>
        <w:t xml:space="preserve">Әртүрлі өлшеудің нәтижесі </w:t>
      </w:r>
      <w:r>
        <w:rPr>
          <w:b/>
          <w:bCs/>
          <w:i/>
          <w:sz w:val="28"/>
          <w:szCs w:val="28"/>
          <w:lang w:val="kk-KZ"/>
        </w:rPr>
        <w:t>аталған</w:t>
      </w:r>
      <w:r>
        <w:rPr>
          <w:sz w:val="28"/>
          <w:szCs w:val="28"/>
          <w:lang w:val="kk-KZ"/>
        </w:rPr>
        <w:t xml:space="preserve"> сан болып табылады. </w:t>
      </w:r>
    </w:p>
    <w:p w:rsidR="009768DE" w:rsidRDefault="00B53ABB">
      <w:pPr>
        <w:ind w:firstLine="567"/>
        <w:jc w:val="both"/>
        <w:rPr>
          <w:bCs/>
          <w:sz w:val="28"/>
          <w:szCs w:val="28"/>
          <w:lang w:val="kk-KZ"/>
        </w:rPr>
      </w:pPr>
      <w:r>
        <w:rPr>
          <w:sz w:val="28"/>
          <w:szCs w:val="28"/>
          <w:lang w:val="kk-KZ"/>
        </w:rPr>
        <w:t xml:space="preserve">Өлшеулер әдетте өлшеу объектінде жасалынады. </w:t>
      </w:r>
      <w:r>
        <w:rPr>
          <w:b/>
          <w:sz w:val="28"/>
          <w:szCs w:val="28"/>
          <w:lang w:val="kk-KZ"/>
        </w:rPr>
        <w:t>Өлшеу объекті</w:t>
      </w:r>
      <w:r>
        <w:rPr>
          <w:sz w:val="28"/>
          <w:szCs w:val="28"/>
          <w:lang w:val="kk-KZ"/>
        </w:rPr>
        <w:t xml:space="preserve"> (ӨО) – бұл физикалық шама. </w:t>
      </w:r>
      <w:r>
        <w:rPr>
          <w:b/>
          <w:sz w:val="28"/>
          <w:szCs w:val="28"/>
          <w:lang w:val="kk-KZ"/>
        </w:rPr>
        <w:t>Физикалық шама (ФШ)</w:t>
      </w:r>
      <w:r>
        <w:rPr>
          <w:sz w:val="28"/>
          <w:szCs w:val="28"/>
          <w:lang w:val="kk-KZ"/>
        </w:rPr>
        <w:t xml:space="preserve"> -  физикалық объектінің (құбылыстың, процестің) қасиеттерінің бірі, ол сапа жағынан көптеген физикалық объекттеріне ортақ, ал мөлшер жағынан әрқайсысына (физикалық шамалардың, мысалы, температура, меншікті салмақ, тығыздық, ұзындық және т.б.) жекеленген болып табылады. </w:t>
      </w:r>
      <w:r>
        <w:rPr>
          <w:b/>
          <w:sz w:val="28"/>
          <w:szCs w:val="28"/>
          <w:lang w:val="kk-KZ"/>
        </w:rPr>
        <w:t>Физикалық шама өлшемі</w:t>
      </w:r>
      <w:r>
        <w:rPr>
          <w:sz w:val="28"/>
          <w:szCs w:val="28"/>
          <w:lang w:val="kk-KZ"/>
        </w:rPr>
        <w:t xml:space="preserve"> – «физикалық шама» ұғымына сәйкес келетін қасиеттің осы объектіндегі мөлшерлік мағынасы. </w:t>
      </w:r>
      <w:r>
        <w:rPr>
          <w:b/>
          <w:sz w:val="28"/>
          <w:szCs w:val="28"/>
          <w:lang w:val="kk-KZ"/>
        </w:rPr>
        <w:t>Физикалық шама бірлігінің өлшемі</w:t>
      </w:r>
      <w:r>
        <w:rPr>
          <w:b/>
          <w:bCs/>
          <w:sz w:val="28"/>
          <w:szCs w:val="28"/>
          <w:lang w:val="kk-KZ"/>
        </w:rPr>
        <w:t xml:space="preserve">, </w:t>
      </w:r>
      <w:r>
        <w:rPr>
          <w:bCs/>
          <w:sz w:val="28"/>
          <w:szCs w:val="28"/>
          <w:lang w:val="kk-KZ"/>
        </w:rPr>
        <w:t>жалпы айтқанда,</w:t>
      </w:r>
      <w:r>
        <w:rPr>
          <w:b/>
          <w:bCs/>
          <w:sz w:val="28"/>
          <w:szCs w:val="28"/>
          <w:lang w:val="kk-KZ"/>
        </w:rPr>
        <w:t xml:space="preserve"> </w:t>
      </w:r>
      <w:r>
        <w:rPr>
          <w:bCs/>
          <w:sz w:val="28"/>
          <w:szCs w:val="28"/>
          <w:lang w:val="kk-KZ"/>
        </w:rPr>
        <w:t xml:space="preserve">әрбіреу болуы мүмкін. Бірақ өлшеулер жалпы қабылданған бірліктерде жасалу керек . </w:t>
      </w:r>
    </w:p>
    <w:p w:rsidR="009768DE" w:rsidRDefault="00B53ABB">
      <w:pPr>
        <w:pStyle w:val="a4"/>
        <w:ind w:firstLine="567"/>
        <w:jc w:val="both"/>
        <w:rPr>
          <w:sz w:val="28"/>
          <w:szCs w:val="28"/>
          <w:lang w:val="kk-KZ"/>
        </w:rPr>
      </w:pPr>
      <w:r>
        <w:rPr>
          <w:b/>
          <w:sz w:val="28"/>
          <w:szCs w:val="28"/>
          <w:lang w:val="kk-KZ"/>
        </w:rPr>
        <w:t>Өлшеу п</w:t>
      </w:r>
      <w:r>
        <w:rPr>
          <w:b/>
          <w:bCs/>
          <w:sz w:val="28"/>
          <w:szCs w:val="28"/>
          <w:lang w:val="kk-KZ"/>
        </w:rPr>
        <w:t xml:space="preserve">ринципі </w:t>
      </w:r>
      <w:r>
        <w:rPr>
          <w:sz w:val="28"/>
          <w:szCs w:val="28"/>
          <w:lang w:val="kk-KZ"/>
        </w:rPr>
        <w:t xml:space="preserve"> – өлшеудің негізі болатын физикалық құбылыстардың жинағы. </w:t>
      </w:r>
    </w:p>
    <w:p w:rsidR="009768DE" w:rsidRDefault="00B53ABB">
      <w:pPr>
        <w:pStyle w:val="a4"/>
        <w:ind w:firstLine="567"/>
        <w:jc w:val="both"/>
        <w:rPr>
          <w:sz w:val="28"/>
          <w:szCs w:val="28"/>
          <w:lang w:val="kk-KZ"/>
        </w:rPr>
      </w:pPr>
      <w:r>
        <w:rPr>
          <w:b/>
          <w:sz w:val="28"/>
          <w:szCs w:val="28"/>
          <w:lang w:val="kk-KZ"/>
        </w:rPr>
        <w:t>Өлшеу әдісі</w:t>
      </w:r>
      <w:r>
        <w:rPr>
          <w:sz w:val="28"/>
          <w:szCs w:val="28"/>
          <w:lang w:val="kk-KZ"/>
        </w:rPr>
        <w:t xml:space="preserve"> – өлшеу құралдарын және принциптерін қолдану тәсілдерінің жинағы.</w:t>
      </w:r>
    </w:p>
    <w:p w:rsidR="009768DE" w:rsidRDefault="00B53ABB">
      <w:pPr>
        <w:pStyle w:val="a4"/>
        <w:ind w:firstLine="567"/>
        <w:jc w:val="both"/>
        <w:rPr>
          <w:sz w:val="28"/>
          <w:szCs w:val="28"/>
          <w:lang w:val="kk-KZ"/>
        </w:rPr>
      </w:pPr>
      <w:r>
        <w:rPr>
          <w:sz w:val="28"/>
          <w:szCs w:val="28"/>
          <w:lang w:val="kk-KZ"/>
        </w:rPr>
        <w:t xml:space="preserve">ӨҚ жасалу кемелсіздігі, олардың дәл бөліктенген шкаласының дәлсіздігі, ӨФШ әсері, адамның субъектівтік қателігі және бірқатар басқа факторлар өлшеу қателігінің себептері болып табылады. </w:t>
      </w:r>
    </w:p>
    <w:p w:rsidR="009768DE" w:rsidRDefault="00B53ABB">
      <w:pPr>
        <w:ind w:firstLine="567"/>
        <w:jc w:val="both"/>
        <w:rPr>
          <w:sz w:val="28"/>
          <w:szCs w:val="28"/>
          <w:lang w:val="kk-KZ"/>
        </w:rPr>
      </w:pPr>
      <w:r>
        <w:rPr>
          <w:b/>
          <w:bCs/>
          <w:iCs/>
          <w:sz w:val="28"/>
          <w:szCs w:val="28"/>
          <w:lang w:val="kk-KZ"/>
        </w:rPr>
        <w:t>Өлшеу қателігі</w:t>
      </w:r>
      <w:r>
        <w:rPr>
          <w:sz w:val="28"/>
          <w:szCs w:val="28"/>
          <w:lang w:val="kk-KZ"/>
        </w:rPr>
        <w:t xml:space="preserve"> – өлшеу нәтижесінің</w:t>
      </w:r>
      <w:r>
        <w:rPr>
          <w:position w:val="-10"/>
          <w:sz w:val="28"/>
          <w:szCs w:val="28"/>
        </w:rPr>
        <w:object w:dxaOrig="180" w:dyaOrig="340">
          <v:shape id="_x0000_i1137" type="#_x0000_t75" style="width:9pt;height:17.25pt" o:ole="">
            <v:imagedata r:id="rId125" o:title=""/>
          </v:shape>
          <o:OLEObject Type="Embed" ProgID="Equation.3" ShapeID="_x0000_i1137" DrawAspect="Content" ObjectID="_1587613122" r:id="rId297"/>
        </w:object>
      </w:r>
      <w:r>
        <w:rPr>
          <w:position w:val="-12"/>
          <w:sz w:val="28"/>
          <w:szCs w:val="28"/>
        </w:rPr>
        <w:object w:dxaOrig="520" w:dyaOrig="360">
          <v:shape id="_x0000_i1138" type="#_x0000_t75" style="width:26.25pt;height:18.75pt" o:ole="">
            <v:imagedata r:id="rId298" o:title=""/>
          </v:shape>
          <o:OLEObject Type="Embed" ProgID="Equation.3" ShapeID="_x0000_i1138" DrawAspect="Content" ObjectID="_1587613123" r:id="rId299"/>
        </w:object>
      </w:r>
      <w:r>
        <w:rPr>
          <w:sz w:val="28"/>
          <w:szCs w:val="28"/>
          <w:lang w:val="kk-KZ"/>
        </w:rPr>
        <w:t xml:space="preserve"> өлшенетін шаманың нағыз (шындық) мәнінен </w:t>
      </w:r>
      <w:r>
        <w:rPr>
          <w:position w:val="-12"/>
          <w:sz w:val="28"/>
          <w:szCs w:val="28"/>
          <w:lang w:val="kk-KZ"/>
        </w:rPr>
        <w:object w:dxaOrig="480" w:dyaOrig="360">
          <v:shape id="_x0000_i1139" type="#_x0000_t75" style="width:26.25pt;height:18.75pt" o:ole="">
            <v:imagedata r:id="rId300" o:title=""/>
          </v:shape>
          <o:OLEObject Type="Embed" ProgID="Equation.3" ShapeID="_x0000_i1139" DrawAspect="Content" ObjectID="_1587613124" r:id="rId301"/>
        </w:object>
      </w:r>
      <w:r>
        <w:rPr>
          <w:sz w:val="28"/>
          <w:szCs w:val="28"/>
          <w:lang w:val="kk-KZ"/>
        </w:rPr>
        <w:t xml:space="preserve"> ауытқуы </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 xml:space="preserve">                                   </w:t>
      </w:r>
      <w:r>
        <w:rPr>
          <w:position w:val="-12"/>
          <w:sz w:val="28"/>
          <w:szCs w:val="28"/>
        </w:rPr>
        <w:object w:dxaOrig="1600" w:dyaOrig="360">
          <v:shape id="_x0000_i1140" type="#_x0000_t75" style="width:81pt;height:18.75pt" o:ole="">
            <v:imagedata r:id="rId302" o:title=""/>
          </v:shape>
          <o:OLEObject Type="Embed" ProgID="Equation.3" ShapeID="_x0000_i1140" DrawAspect="Content" ObjectID="_1587613125" r:id="rId303"/>
        </w:object>
      </w:r>
      <w:r>
        <w:rPr>
          <w:position w:val="-10"/>
          <w:sz w:val="28"/>
          <w:szCs w:val="28"/>
        </w:rPr>
        <w:object w:dxaOrig="180" w:dyaOrig="340">
          <v:shape id="_x0000_i1141" type="#_x0000_t75" style="width:9pt;height:17.25pt" o:ole="">
            <v:imagedata r:id="rId125" o:title=""/>
          </v:shape>
          <o:OLEObject Type="Embed" ProgID="Equation.3" ShapeID="_x0000_i1141" DrawAspect="Content" ObjectID="_1587613126" r:id="rId304"/>
        </w:object>
      </w:r>
      <w:r>
        <w:rPr>
          <w:sz w:val="28"/>
          <w:szCs w:val="28"/>
          <w:lang w:val="kk-KZ"/>
        </w:rPr>
        <w:t>.                                                        (24.2)</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b/>
          <w:bCs/>
          <w:iCs/>
          <w:sz w:val="28"/>
          <w:szCs w:val="28"/>
          <w:lang w:val="kk-KZ"/>
        </w:rPr>
        <w:t>Өлшеу дәлдігі</w:t>
      </w:r>
      <w:r>
        <w:rPr>
          <w:sz w:val="28"/>
          <w:szCs w:val="28"/>
          <w:lang w:val="kk-KZ"/>
        </w:rPr>
        <w:t xml:space="preserve"> өлшеу қателігінің нөлге жақындаған деңгейін немесе өлшеу кезіндегі алынған мәннің өлшенетін шаманың шындық мәніне жақындығын сипаттайды. </w:t>
      </w:r>
    </w:p>
    <w:p w:rsidR="009768DE" w:rsidRDefault="009768DE">
      <w:pPr>
        <w:ind w:firstLine="567"/>
        <w:jc w:val="both"/>
        <w:rPr>
          <w:sz w:val="28"/>
          <w:szCs w:val="28"/>
          <w:lang w:val="kk-KZ"/>
        </w:rPr>
      </w:pPr>
    </w:p>
    <w:p w:rsidR="009768DE" w:rsidRDefault="009768DE">
      <w:pPr>
        <w:ind w:firstLine="567"/>
        <w:jc w:val="both"/>
        <w:rPr>
          <w:sz w:val="28"/>
          <w:szCs w:val="28"/>
          <w:lang w:val="kk-KZ"/>
        </w:rPr>
      </w:pPr>
    </w:p>
    <w:p w:rsidR="009768DE" w:rsidRDefault="00B53ABB">
      <w:pPr>
        <w:pStyle w:val="a4"/>
        <w:ind w:firstLine="567"/>
        <w:jc w:val="both"/>
        <w:rPr>
          <w:sz w:val="28"/>
          <w:szCs w:val="28"/>
          <w:lang w:val="kk-KZ"/>
        </w:rPr>
      </w:pPr>
      <w:r>
        <w:rPr>
          <w:sz w:val="28"/>
          <w:szCs w:val="28"/>
          <w:lang w:val="kk-KZ"/>
        </w:rPr>
        <w:t xml:space="preserve">Дәлдік мөлшерін былай жазуға болады </w:t>
      </w:r>
    </w:p>
    <w:p w:rsidR="009768DE" w:rsidRDefault="009768DE">
      <w:pPr>
        <w:pStyle w:val="a4"/>
        <w:ind w:firstLine="567"/>
        <w:jc w:val="both"/>
        <w:rPr>
          <w:sz w:val="28"/>
          <w:szCs w:val="28"/>
          <w:lang w:val="kk-KZ"/>
        </w:rPr>
      </w:pPr>
    </w:p>
    <w:p w:rsidR="009768DE" w:rsidRDefault="00B53ABB">
      <w:pPr>
        <w:pStyle w:val="a4"/>
        <w:ind w:firstLine="567"/>
        <w:jc w:val="both"/>
        <w:rPr>
          <w:sz w:val="28"/>
          <w:szCs w:val="28"/>
          <w:lang w:val="kk-KZ"/>
        </w:rPr>
      </w:pPr>
      <w:r>
        <w:rPr>
          <w:position w:val="-30"/>
          <w:sz w:val="28"/>
          <w:szCs w:val="28"/>
        </w:rPr>
        <w:object w:dxaOrig="1080" w:dyaOrig="720">
          <v:shape id="_x0000_i1142" type="#_x0000_t75" style="width:56.25pt;height:36.75pt" o:ole="">
            <v:imagedata r:id="rId305" o:title=""/>
          </v:shape>
          <o:OLEObject Type="Embed" ProgID="Equation.3" ShapeID="_x0000_i1142" DrawAspect="Content" ObjectID="_1587613127" r:id="rId306"/>
        </w:object>
      </w:r>
      <w:r>
        <w:rPr>
          <w:sz w:val="28"/>
          <w:szCs w:val="28"/>
          <w:lang w:val="kk-KZ"/>
        </w:rPr>
        <w:t xml:space="preserve">.                                                     </w:t>
      </w:r>
      <w:r>
        <w:rPr>
          <w:sz w:val="28"/>
          <w:szCs w:val="28"/>
          <w:lang w:val="kk-KZ"/>
        </w:rPr>
        <w:tab/>
      </w:r>
      <w:r>
        <w:rPr>
          <w:sz w:val="28"/>
          <w:szCs w:val="28"/>
          <w:lang w:val="kk-KZ"/>
        </w:rPr>
        <w:tab/>
      </w:r>
      <w:r>
        <w:rPr>
          <w:sz w:val="28"/>
          <w:szCs w:val="28"/>
          <w:lang w:val="kk-KZ"/>
        </w:rPr>
        <w:tab/>
        <w:t>(24.3)</w:t>
      </w:r>
    </w:p>
    <w:p w:rsidR="009768DE" w:rsidRDefault="009768DE">
      <w:pPr>
        <w:pStyle w:val="a4"/>
        <w:ind w:firstLine="567"/>
        <w:jc w:val="both"/>
        <w:rPr>
          <w:sz w:val="28"/>
          <w:szCs w:val="28"/>
          <w:lang w:val="kk-KZ"/>
        </w:rPr>
      </w:pPr>
    </w:p>
    <w:p w:rsidR="009768DE" w:rsidRDefault="00B53ABB">
      <w:pPr>
        <w:pStyle w:val="a4"/>
        <w:ind w:firstLine="567"/>
        <w:jc w:val="both"/>
        <w:rPr>
          <w:sz w:val="28"/>
          <w:szCs w:val="28"/>
          <w:lang w:val="kk-KZ"/>
        </w:rPr>
      </w:pPr>
      <w:r>
        <w:rPr>
          <w:sz w:val="28"/>
          <w:szCs w:val="28"/>
          <w:lang w:val="kk-KZ"/>
        </w:rPr>
        <w:lastRenderedPageBreak/>
        <w:t xml:space="preserve">Қателікті және дәлдікті анықтаған кезде физикалық шаманың </w:t>
      </w:r>
      <w:r>
        <w:rPr>
          <w:position w:val="-12"/>
          <w:sz w:val="28"/>
          <w:szCs w:val="28"/>
          <w:lang w:val="kk-KZ"/>
        </w:rPr>
        <w:object w:dxaOrig="560" w:dyaOrig="360">
          <v:shape id="_x0000_i1143" type="#_x0000_t75" style="width:26.25pt;height:18.75pt" o:ole="">
            <v:imagedata r:id="rId307" o:title=""/>
          </v:shape>
          <o:OLEObject Type="Embed" ProgID="Equation.3" ShapeID="_x0000_i1143" DrawAspect="Content" ObjectID="_1587613128" r:id="rId308"/>
        </w:object>
      </w:r>
      <w:r>
        <w:rPr>
          <w:sz w:val="28"/>
          <w:szCs w:val="28"/>
          <w:lang w:val="kk-KZ"/>
        </w:rPr>
        <w:t xml:space="preserve">шындық мәнінің орнына оның нағыз мәнін қолдануға болады. </w:t>
      </w:r>
    </w:p>
    <w:p w:rsidR="009768DE" w:rsidRDefault="00B53ABB">
      <w:pPr>
        <w:ind w:firstLine="567"/>
        <w:jc w:val="both"/>
        <w:rPr>
          <w:sz w:val="28"/>
          <w:szCs w:val="28"/>
          <w:lang w:val="kk-KZ"/>
        </w:rPr>
      </w:pPr>
      <w:r>
        <w:rPr>
          <w:b/>
          <w:bCs/>
          <w:sz w:val="28"/>
          <w:szCs w:val="28"/>
          <w:lang w:val="kk-KZ"/>
        </w:rPr>
        <w:t xml:space="preserve">Өлшеу классификациясы  </w:t>
      </w:r>
      <w:r>
        <w:rPr>
          <w:sz w:val="28"/>
          <w:szCs w:val="28"/>
          <w:lang w:val="kk-KZ"/>
        </w:rPr>
        <w:t>Б қосымшасында келтірілген (Б.1 суретті қара). Бесінші классификациялық белгісі бойынша, өлшеу нәтижесін алу тәсілі бойынша  келесі өлшеу түрлерін ажыратады.</w:t>
      </w:r>
    </w:p>
    <w:p w:rsidR="009768DE" w:rsidRDefault="00B53ABB">
      <w:pPr>
        <w:ind w:firstLine="567"/>
        <w:jc w:val="both"/>
        <w:rPr>
          <w:sz w:val="28"/>
          <w:szCs w:val="28"/>
          <w:lang w:val="kk-KZ"/>
        </w:rPr>
      </w:pPr>
      <w:r>
        <w:rPr>
          <w:sz w:val="28"/>
          <w:szCs w:val="28"/>
          <w:lang w:val="kk-KZ"/>
        </w:rPr>
        <w:tab/>
      </w:r>
      <w:r>
        <w:rPr>
          <w:b/>
          <w:sz w:val="28"/>
          <w:szCs w:val="28"/>
          <w:lang w:val="kk-KZ"/>
        </w:rPr>
        <w:t>Тура өлшеулер</w:t>
      </w:r>
      <w:r>
        <w:rPr>
          <w:b/>
          <w:bCs/>
          <w:sz w:val="28"/>
          <w:szCs w:val="28"/>
          <w:lang w:val="kk-KZ"/>
        </w:rPr>
        <w:t xml:space="preserve"> -</w:t>
      </w:r>
      <w:r>
        <w:rPr>
          <w:sz w:val="28"/>
          <w:szCs w:val="28"/>
          <w:lang w:val="kk-KZ"/>
        </w:rPr>
        <w:t xml:space="preserve"> өлшеу кезінде шаманың ізделген мәні тікелей тәжірибелік мәліметтерден табылады. Бұл өлшеулер орнатылған бірліктерде дәл бөліктенген аспаптар көмегімен жасалынады. Мысалы: токты амперметрмен, температураны  термометрмен өлшеу.</w:t>
      </w:r>
    </w:p>
    <w:p w:rsidR="009768DE" w:rsidRDefault="00B53ABB">
      <w:pPr>
        <w:ind w:firstLine="567"/>
        <w:jc w:val="both"/>
        <w:rPr>
          <w:sz w:val="28"/>
          <w:szCs w:val="28"/>
          <w:lang w:val="kk-KZ"/>
        </w:rPr>
      </w:pPr>
      <w:r>
        <w:rPr>
          <w:b/>
          <w:bCs/>
          <w:sz w:val="28"/>
          <w:szCs w:val="28"/>
          <w:lang w:val="kk-KZ"/>
        </w:rPr>
        <w:t>Жанама өлшеулер</w:t>
      </w:r>
      <w:r>
        <w:rPr>
          <w:sz w:val="28"/>
          <w:szCs w:val="28"/>
          <w:lang w:val="kk-KZ"/>
        </w:rPr>
        <w:t xml:space="preserve"> – бұл өлшеулер кезінде шаманың ізделген мәнін табу сол шаманың және тура өлшеулерге жататын шамалар арасындағы белгілі тәуелділікке негізделген</w:t>
      </w:r>
    </w:p>
    <w:p w:rsidR="009768DE" w:rsidRDefault="009768DE">
      <w:pPr>
        <w:pStyle w:val="a4"/>
        <w:ind w:firstLine="567"/>
        <w:jc w:val="both"/>
        <w:rPr>
          <w:sz w:val="28"/>
          <w:szCs w:val="28"/>
          <w:lang w:val="kk-KZ"/>
        </w:rPr>
      </w:pPr>
    </w:p>
    <w:p w:rsidR="009768DE" w:rsidRDefault="00B53ABB">
      <w:pPr>
        <w:pStyle w:val="a4"/>
        <w:ind w:firstLine="567"/>
        <w:jc w:val="both"/>
        <w:rPr>
          <w:sz w:val="28"/>
          <w:szCs w:val="28"/>
          <w:lang w:val="kk-KZ"/>
        </w:rPr>
      </w:pPr>
      <w:r>
        <w:rPr>
          <w:sz w:val="28"/>
          <w:szCs w:val="28"/>
          <w:lang w:val="kk-KZ"/>
        </w:rPr>
        <w:t xml:space="preserve"> </w:t>
      </w: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tabs>
          <w:tab w:val="left" w:pos="5609"/>
        </w:tabs>
        <w:ind w:left="113" w:firstLine="567"/>
        <w:rPr>
          <w:sz w:val="28"/>
          <w:szCs w:val="28"/>
          <w:lang w:val="kk-KZ"/>
        </w:rPr>
      </w:pPr>
      <w:r>
        <w:rPr>
          <w:sz w:val="28"/>
          <w:szCs w:val="28"/>
          <w:lang w:val="kk-KZ"/>
        </w:rPr>
        <w:t>1 Заңдық актілер. Қазакстан Республикасындағы радиобайланыс және электр құралдарының техникалық сертификациясы.</w:t>
      </w:r>
      <w:r>
        <w:rPr>
          <w:sz w:val="28"/>
          <w:szCs w:val="28"/>
          <w:lang w:val="kk-KZ"/>
        </w:rPr>
        <w:tab/>
      </w:r>
    </w:p>
    <w:p w:rsidR="009768DE" w:rsidRDefault="00B53ABB">
      <w:pPr>
        <w:tabs>
          <w:tab w:val="left" w:pos="5609"/>
        </w:tabs>
        <w:ind w:left="113" w:firstLine="567"/>
        <w:rPr>
          <w:sz w:val="28"/>
          <w:szCs w:val="28"/>
          <w:lang w:val="kk-KZ"/>
        </w:rPr>
      </w:pPr>
      <w:r>
        <w:rPr>
          <w:sz w:val="28"/>
          <w:szCs w:val="28"/>
          <w:lang w:val="kk-KZ"/>
        </w:rPr>
        <w:t>2 Өлшеу жэне өлшеу технологиялары.</w:t>
      </w:r>
    </w:p>
    <w:p w:rsidR="009768DE" w:rsidRDefault="00B53ABB">
      <w:pPr>
        <w:tabs>
          <w:tab w:val="left" w:pos="5609"/>
        </w:tabs>
        <w:ind w:left="113" w:firstLine="567"/>
        <w:rPr>
          <w:sz w:val="28"/>
          <w:szCs w:val="28"/>
          <w:lang w:val="kk-KZ"/>
        </w:rPr>
      </w:pPr>
      <w:r>
        <w:rPr>
          <w:sz w:val="28"/>
          <w:szCs w:val="28"/>
          <w:lang w:val="kk-KZ"/>
        </w:rPr>
        <w:t xml:space="preserve">3 Заңдық метрология және стандарттау және олардың қарымқатынасы. </w:t>
      </w:r>
    </w:p>
    <w:p w:rsidR="009768DE" w:rsidRDefault="00B53ABB">
      <w:pPr>
        <w:tabs>
          <w:tab w:val="left" w:pos="5609"/>
        </w:tabs>
        <w:ind w:left="113" w:firstLine="567"/>
        <w:rPr>
          <w:sz w:val="28"/>
          <w:szCs w:val="28"/>
          <w:lang w:val="kk-KZ"/>
        </w:rPr>
      </w:pPr>
      <w:r>
        <w:rPr>
          <w:sz w:val="28"/>
          <w:szCs w:val="28"/>
          <w:lang w:val="kk-KZ"/>
        </w:rPr>
        <w:t xml:space="preserve">4 Стандарттардың түрлері мен бағыттары. </w:t>
      </w:r>
    </w:p>
    <w:p w:rsidR="009768DE" w:rsidRDefault="00B53ABB">
      <w:pPr>
        <w:tabs>
          <w:tab w:val="left" w:pos="5609"/>
        </w:tabs>
        <w:ind w:left="113" w:firstLine="567"/>
        <w:rPr>
          <w:sz w:val="28"/>
          <w:szCs w:val="28"/>
          <w:lang w:val="kk-KZ"/>
        </w:rPr>
      </w:pPr>
      <w:r>
        <w:rPr>
          <w:sz w:val="28"/>
          <w:szCs w:val="28"/>
          <w:lang w:val="kk-KZ"/>
        </w:rPr>
        <w:t xml:space="preserve">5 Стандарттау және сертификациялау бойынша халықаралық орталықтар. </w:t>
      </w:r>
      <w:r>
        <w:rPr>
          <w:b/>
          <w:sz w:val="28"/>
          <w:szCs w:val="28"/>
          <w:lang w:val="kk-KZ"/>
        </w:rPr>
        <w:tab/>
      </w:r>
    </w:p>
    <w:p w:rsidR="009768DE" w:rsidRDefault="00B53ABB">
      <w:pPr>
        <w:tabs>
          <w:tab w:val="left" w:pos="5609"/>
        </w:tabs>
        <w:ind w:left="113" w:firstLine="567"/>
        <w:rPr>
          <w:sz w:val="28"/>
          <w:szCs w:val="28"/>
          <w:lang w:val="kk-KZ"/>
        </w:rPr>
      </w:pPr>
      <w:r>
        <w:rPr>
          <w:sz w:val="28"/>
          <w:szCs w:val="28"/>
          <w:lang w:val="kk-KZ"/>
        </w:rPr>
        <w:t xml:space="preserve">6 Өлшеудін бірліктілігін қамтамасыз ету. </w:t>
      </w:r>
    </w:p>
    <w:p w:rsidR="009768DE" w:rsidRDefault="00B53ABB">
      <w:pPr>
        <w:tabs>
          <w:tab w:val="left" w:pos="5609"/>
        </w:tabs>
        <w:ind w:left="113" w:firstLine="567"/>
        <w:rPr>
          <w:sz w:val="28"/>
          <w:szCs w:val="28"/>
          <w:lang w:val="kk-KZ"/>
        </w:rPr>
      </w:pPr>
      <w:r>
        <w:rPr>
          <w:sz w:val="28"/>
          <w:szCs w:val="28"/>
          <w:lang w:val="kk-KZ"/>
        </w:rPr>
        <w:t xml:space="preserve">7 Құқықтық, ұйымдастырулық және техникалық негіздер. </w:t>
      </w:r>
    </w:p>
    <w:p w:rsidR="009768DE" w:rsidRDefault="00B53ABB">
      <w:pPr>
        <w:tabs>
          <w:tab w:val="left" w:pos="5609"/>
        </w:tabs>
        <w:ind w:left="113" w:firstLine="567"/>
        <w:rPr>
          <w:sz w:val="28"/>
          <w:szCs w:val="28"/>
          <w:lang w:val="kk-KZ"/>
        </w:rPr>
      </w:pPr>
      <w:r>
        <w:rPr>
          <w:sz w:val="28"/>
          <w:szCs w:val="28"/>
          <w:lang w:val="kk-KZ"/>
        </w:rPr>
        <w:t xml:space="preserve">8 Мемлекеттік метрологиялық бақылау. </w:t>
      </w:r>
    </w:p>
    <w:p w:rsidR="009768DE" w:rsidRDefault="00B53ABB">
      <w:pPr>
        <w:tabs>
          <w:tab w:val="left" w:pos="5609"/>
        </w:tabs>
        <w:ind w:left="113" w:firstLine="567"/>
        <w:rPr>
          <w:sz w:val="28"/>
          <w:szCs w:val="28"/>
          <w:lang w:val="kk-KZ"/>
        </w:rPr>
      </w:pPr>
      <w:r>
        <w:rPr>
          <w:sz w:val="28"/>
          <w:szCs w:val="28"/>
          <w:lang w:val="kk-KZ"/>
        </w:rPr>
        <w:t>9 Бірліктер көлемдері туралы ақпаратты барлық өлшеу құралдарына беру сұлбалары.</w:t>
      </w:r>
      <w:r>
        <w:rPr>
          <w:sz w:val="28"/>
          <w:szCs w:val="28"/>
          <w:lang w:val="kk-KZ"/>
        </w:rPr>
        <w:tab/>
      </w:r>
    </w:p>
    <w:p w:rsidR="009768DE" w:rsidRDefault="009768DE">
      <w:pPr>
        <w:spacing w:after="160" w:line="259" w:lineRule="auto"/>
        <w:ind w:firstLine="567"/>
        <w:rPr>
          <w:sz w:val="28"/>
          <w:szCs w:val="28"/>
          <w:lang w:val="kk-KZ"/>
        </w:rPr>
      </w:pP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25 Физикалық шамалар бірліктері. Өлшеулердің жіктелуі. Жүйелік және эксплуатациялық өлшеулер</w:t>
      </w:r>
    </w:p>
    <w:p w:rsidR="009768DE" w:rsidRDefault="009768DE">
      <w:pPr>
        <w:tabs>
          <w:tab w:val="left" w:pos="5609"/>
        </w:tabs>
        <w:ind w:left="113" w:firstLine="567"/>
        <w:jc w:val="both"/>
        <w:rPr>
          <w:sz w:val="28"/>
          <w:szCs w:val="28"/>
          <w:lang w:val="kk-KZ"/>
        </w:rPr>
      </w:pPr>
    </w:p>
    <w:p w:rsidR="009768DE" w:rsidRDefault="009768DE">
      <w:pPr>
        <w:spacing w:after="160" w:line="259" w:lineRule="auto"/>
        <w:ind w:firstLine="567"/>
        <w:rPr>
          <w:sz w:val="28"/>
          <w:szCs w:val="28"/>
          <w:lang w:val="kk-KZ"/>
        </w:rPr>
      </w:pPr>
    </w:p>
    <w:p w:rsidR="009768DE" w:rsidRDefault="00B53ABB">
      <w:pPr>
        <w:ind w:firstLine="567"/>
        <w:jc w:val="both"/>
        <w:rPr>
          <w:sz w:val="28"/>
          <w:szCs w:val="28"/>
          <w:lang w:val="kk-KZ"/>
        </w:rPr>
      </w:pPr>
      <w:r>
        <w:rPr>
          <w:sz w:val="28"/>
          <w:szCs w:val="28"/>
          <w:lang w:val="kk-KZ"/>
        </w:rPr>
        <w:t>ҚРСТ 2.1 бойынша өлшем объектісі (физикалық жүйе, процесс, құбылыс және т.б.) бір немесе бірнеше өлшенетін физикалық шамалармен сипатталады.</w:t>
      </w:r>
    </w:p>
    <w:p w:rsidR="009768DE" w:rsidRDefault="00B53ABB">
      <w:pPr>
        <w:ind w:firstLine="567"/>
        <w:jc w:val="both"/>
        <w:rPr>
          <w:b/>
          <w:sz w:val="28"/>
          <w:szCs w:val="28"/>
          <w:lang w:val="kk-KZ"/>
        </w:rPr>
      </w:pPr>
      <w:r>
        <w:rPr>
          <w:sz w:val="28"/>
          <w:szCs w:val="28"/>
          <w:lang w:val="kk-KZ"/>
        </w:rPr>
        <w:t>Барлық әлемді қоршаған объектілер өздерінің қасиеттерімен сипатталады</w:t>
      </w:r>
      <w:r>
        <w:rPr>
          <w:b/>
          <w:sz w:val="28"/>
          <w:szCs w:val="28"/>
          <w:lang w:val="kk-KZ"/>
        </w:rPr>
        <w:t>.</w:t>
      </w:r>
    </w:p>
    <w:p w:rsidR="009768DE" w:rsidRDefault="00B53ABB">
      <w:pPr>
        <w:ind w:firstLine="567"/>
        <w:jc w:val="both"/>
        <w:rPr>
          <w:sz w:val="28"/>
          <w:szCs w:val="28"/>
          <w:lang w:val="kk-KZ"/>
        </w:rPr>
      </w:pPr>
      <w:r>
        <w:rPr>
          <w:b/>
          <w:i/>
          <w:sz w:val="28"/>
          <w:szCs w:val="28"/>
          <w:lang w:val="kk-KZ"/>
        </w:rPr>
        <w:t>Қасиет</w:t>
      </w:r>
      <w:r>
        <w:rPr>
          <w:b/>
          <w:sz w:val="28"/>
          <w:szCs w:val="28"/>
          <w:lang w:val="kk-KZ"/>
        </w:rPr>
        <w:t xml:space="preserve"> – </w:t>
      </w:r>
      <w:r>
        <w:rPr>
          <w:sz w:val="28"/>
          <w:szCs w:val="28"/>
          <w:lang w:val="kk-KZ"/>
        </w:rPr>
        <w:t>сапалық категория, объектілердің (құбылыс, процесс) өзара байланысын немесе олардың бір-бірінен басқа объектілерге қарағанда айырмашылығы және оның басқаларға арақатынасы болып табылады. Қасиет – сапа категориясына жатады.</w:t>
      </w:r>
    </w:p>
    <w:p w:rsidR="009768DE" w:rsidRDefault="00B53ABB">
      <w:pPr>
        <w:ind w:firstLine="567"/>
        <w:jc w:val="both"/>
        <w:rPr>
          <w:sz w:val="28"/>
          <w:szCs w:val="28"/>
          <w:lang w:val="kk-KZ"/>
        </w:rPr>
      </w:pPr>
      <w:r>
        <w:rPr>
          <w:sz w:val="28"/>
          <w:szCs w:val="28"/>
          <w:lang w:val="kk-KZ"/>
        </w:rPr>
        <w:t xml:space="preserve">Физикалық денелерге және процесстердің сандық әр түрлі қасиеттерін баяндау үшін </w:t>
      </w:r>
      <w:r>
        <w:rPr>
          <w:i/>
          <w:sz w:val="28"/>
          <w:szCs w:val="28"/>
          <w:lang w:val="kk-KZ"/>
        </w:rPr>
        <w:t>шама</w:t>
      </w:r>
      <w:r>
        <w:rPr>
          <w:sz w:val="28"/>
          <w:szCs w:val="28"/>
          <w:lang w:val="kk-KZ"/>
        </w:rPr>
        <w:t xml:space="preserve"> деген ұғым енгізіледі.</w:t>
      </w:r>
    </w:p>
    <w:p w:rsidR="009768DE" w:rsidRDefault="00B53ABB">
      <w:pPr>
        <w:ind w:firstLine="567"/>
        <w:jc w:val="both"/>
        <w:rPr>
          <w:sz w:val="28"/>
          <w:szCs w:val="28"/>
          <w:lang w:val="kk-KZ"/>
        </w:rPr>
      </w:pPr>
      <w:r>
        <w:rPr>
          <w:b/>
          <w:i/>
          <w:sz w:val="28"/>
          <w:szCs w:val="28"/>
          <w:lang w:val="kk-KZ"/>
        </w:rPr>
        <w:t>Шама</w:t>
      </w:r>
      <w:r>
        <w:rPr>
          <w:b/>
          <w:sz w:val="28"/>
          <w:szCs w:val="28"/>
          <w:lang w:val="kk-KZ"/>
        </w:rPr>
        <w:t xml:space="preserve"> – </w:t>
      </w:r>
      <w:r>
        <w:rPr>
          <w:sz w:val="28"/>
          <w:szCs w:val="28"/>
          <w:lang w:val="kk-KZ"/>
        </w:rPr>
        <w:t>небір нәрсенің қасиеті, бұл қайсылары басқа қасиеттерден бөлініп шығуы мүмкін және сол немесе басқадай тәсілдермен бағалануы мүмкін, сандық ретінде.</w:t>
      </w:r>
    </w:p>
    <w:p w:rsidR="009768DE" w:rsidRDefault="00B53ABB">
      <w:pPr>
        <w:ind w:firstLine="567"/>
        <w:jc w:val="both"/>
        <w:rPr>
          <w:sz w:val="28"/>
          <w:szCs w:val="28"/>
          <w:lang w:val="kk-KZ"/>
        </w:rPr>
      </w:pPr>
      <w:r>
        <w:rPr>
          <w:sz w:val="28"/>
          <w:szCs w:val="28"/>
          <w:lang w:val="kk-KZ"/>
        </w:rPr>
        <w:t>Шаманы талдап, оларды екі түрге бөлуге болады: ақиқатты  (реалді) және идеалді (25.1-сурет).</w:t>
      </w:r>
    </w:p>
    <w:p w:rsidR="009768DE" w:rsidRDefault="00B53ABB">
      <w:pPr>
        <w:ind w:firstLine="567"/>
        <w:jc w:val="both"/>
        <w:rPr>
          <w:b/>
          <w:sz w:val="28"/>
          <w:szCs w:val="28"/>
          <w:lang w:val="kk-KZ"/>
        </w:rPr>
      </w:pPr>
      <w:r>
        <w:rPr>
          <w:noProof/>
          <w:sz w:val="28"/>
          <w:szCs w:val="28"/>
        </w:rPr>
        <mc:AlternateContent>
          <mc:Choice Requires="wps">
            <w:drawing>
              <wp:anchor distT="0" distB="0" distL="114300" distR="114300" simplePos="0" relativeHeight="251812864" behindDoc="0" locked="0" layoutInCell="0" allowOverlap="1">
                <wp:simplePos x="0" y="0"/>
                <wp:positionH relativeFrom="column">
                  <wp:posOffset>2209800</wp:posOffset>
                </wp:positionH>
                <wp:positionV relativeFrom="paragraph">
                  <wp:posOffset>62865</wp:posOffset>
                </wp:positionV>
                <wp:extent cx="1143000" cy="342900"/>
                <wp:effectExtent l="5715" t="7620" r="13335" b="11430"/>
                <wp:wrapNone/>
                <wp:docPr id="286" name="Надпись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ШАМАЛАР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6" o:spid="_x0000_s1089" type="#_x0000_t202" style="position:absolute;left:0;text-align:left;margin-left:174pt;margin-top:4.95pt;width:90pt;height:27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" o:allowincell="f">
                <v:textbox>
                  <w:txbxContent>
                    <w:p w:rsidR="00B53ABB" w:rsidRDefault="00B53ABB">
                      <w:pPr>
                        <w:jc w:val="center"/>
                        <w:rPr>
                          <w:lang w:val="kk-KZ"/>
                        </w:rPr>
                      </w:pPr>
                      <w:r>
                        <w:rPr>
                          <w:lang w:val="kk-KZ"/>
                        </w:rPr>
                        <w:t>ШАМАЛАР</w:t>
                      </w:r>
                    </w:p>
                  </w:txbxContent>
                </v:textbox>
              </v:shape>
            </w:pict>
          </mc:Fallback>
        </mc:AlternateContent>
      </w:r>
      <w:r>
        <w:rPr>
          <w:noProof/>
          <w:sz w:val="28"/>
          <w:szCs w:val="28"/>
        </w:rPr>
        <mc:AlternateContent>
          <mc:Choice Requires="wps">
            <w:drawing>
              <wp:anchor distT="0" distB="0" distL="114300" distR="114300" simplePos="0" relativeHeight="251813888" behindDoc="0" locked="0" layoutInCell="0" allowOverlap="1">
                <wp:simplePos x="0" y="0"/>
                <wp:positionH relativeFrom="column">
                  <wp:posOffset>1447800</wp:posOffset>
                </wp:positionH>
                <wp:positionV relativeFrom="paragraph">
                  <wp:posOffset>634365</wp:posOffset>
                </wp:positionV>
                <wp:extent cx="990600" cy="457200"/>
                <wp:effectExtent l="5715" t="7620" r="13335" b="11430"/>
                <wp:wrapNone/>
                <wp:docPr id="285" name="Надпись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572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РЕАЛДІ</w:t>
                            </w:r>
                          </w:p>
                          <w:p w:rsidR="00B53ABB" w:rsidRDefault="00B53ABB">
                            <w:pPr>
                              <w:jc w:val="center"/>
                              <w:rPr>
                                <w:lang w:val="kk-KZ"/>
                              </w:rPr>
                            </w:pPr>
                            <w:r>
                              <w:rPr>
                                <w:lang w:val="kk-KZ"/>
                              </w:rPr>
                              <w:t>(АҚИҚАТ)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5" o:spid="_x0000_s1090" type="#_x0000_t202" style="position:absolute;left:0;text-align:left;margin-left:114pt;margin-top:49.95pt;width:78pt;height:36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" o:allowincell="f">
                <v:textbox>
                  <w:txbxContent>
                    <w:p w:rsidR="00B53ABB" w:rsidRDefault="00B53ABB">
                      <w:pPr>
                        <w:jc w:val="center"/>
                        <w:rPr>
                          <w:lang w:val="kk-KZ"/>
                        </w:rPr>
                      </w:pPr>
                      <w:r>
                        <w:rPr>
                          <w:lang w:val="kk-KZ"/>
                        </w:rPr>
                        <w:t>РЕАЛДІ</w:t>
                      </w:r>
                    </w:p>
                    <w:p w:rsidR="00B53ABB" w:rsidRDefault="00B53ABB">
                      <w:pPr>
                        <w:jc w:val="center"/>
                        <w:rPr>
                          <w:lang w:val="kk-KZ"/>
                        </w:rPr>
                      </w:pPr>
                      <w:r>
                        <w:rPr>
                          <w:lang w:val="kk-KZ"/>
                        </w:rPr>
                        <w:t>(АҚИҚАТ)</w:t>
                      </w:r>
                    </w:p>
                  </w:txbxContent>
                </v:textbox>
              </v:shape>
            </w:pict>
          </mc:Fallback>
        </mc:AlternateContent>
      </w:r>
      <w:r>
        <w:rPr>
          <w:noProof/>
          <w:sz w:val="28"/>
          <w:szCs w:val="28"/>
        </w:rPr>
        <mc:AlternateContent>
          <mc:Choice Requires="wps">
            <w:drawing>
              <wp:anchor distT="0" distB="0" distL="114300" distR="114300" simplePos="0" relativeHeight="251814912" behindDoc="0" locked="0" layoutInCell="0" allowOverlap="1">
                <wp:simplePos x="0" y="0"/>
                <wp:positionH relativeFrom="column">
                  <wp:posOffset>3124200</wp:posOffset>
                </wp:positionH>
                <wp:positionV relativeFrom="paragraph">
                  <wp:posOffset>634365</wp:posOffset>
                </wp:positionV>
                <wp:extent cx="990600" cy="457200"/>
                <wp:effectExtent l="5715" t="7620" r="13335" b="11430"/>
                <wp:wrapNone/>
                <wp:docPr id="284" name="Надпись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572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ИДЕАЛДІ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4" o:spid="_x0000_s1091" type="#_x0000_t202" style="position:absolute;left:0;text-align:left;margin-left:246pt;margin-top:49.95pt;width:78pt;height:36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" o:allowincell="f">
                <v:textbox>
                  <w:txbxContent>
                    <w:p w:rsidR="00B53ABB" w:rsidRDefault="00B53ABB">
                      <w:pPr>
                        <w:jc w:val="center"/>
                        <w:rPr>
                          <w:lang w:val="kk-KZ"/>
                        </w:rPr>
                      </w:pPr>
                      <w:r>
                        <w:rPr>
                          <w:lang w:val="kk-KZ"/>
                        </w:rPr>
                        <w:t>ИДЕАЛДІ</w:t>
                      </w:r>
                    </w:p>
                  </w:txbxContent>
                </v:textbox>
              </v:shape>
            </w:pict>
          </mc:Fallback>
        </mc:AlternateContent>
      </w:r>
      <w:r>
        <w:rPr>
          <w:noProof/>
          <w:sz w:val="28"/>
          <w:szCs w:val="28"/>
        </w:rPr>
        <mc:AlternateContent>
          <mc:Choice Requires="wps">
            <w:drawing>
              <wp:anchor distT="0" distB="0" distL="114300" distR="114300" simplePos="0" relativeHeight="251815936" behindDoc="0" locked="0" layoutInCell="0" allowOverlap="1">
                <wp:simplePos x="0" y="0"/>
                <wp:positionH relativeFrom="column">
                  <wp:posOffset>1447800</wp:posOffset>
                </wp:positionH>
                <wp:positionV relativeFrom="paragraph">
                  <wp:posOffset>1320165</wp:posOffset>
                </wp:positionV>
                <wp:extent cx="1295400" cy="342900"/>
                <wp:effectExtent l="5715" t="7620" r="13335" b="11430"/>
                <wp:wrapNone/>
                <wp:docPr id="283" name="Надпись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3429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ФИЗИКАЛЫҚ</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3" o:spid="_x0000_s1092" type="#_x0000_t202" style="position:absolute;left:0;text-align:left;margin-left:114pt;margin-top:103.95pt;width:102pt;height:2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" o:allowincell="f">
                <v:textbox>
                  <w:txbxContent>
                    <w:p w:rsidR="00B53ABB" w:rsidRDefault="00B53ABB">
                      <w:pPr>
                        <w:jc w:val="center"/>
                        <w:rPr>
                          <w:lang w:val="kk-KZ"/>
                        </w:rPr>
                      </w:pPr>
                      <w:r>
                        <w:rPr>
                          <w:lang w:val="kk-KZ"/>
                        </w:rPr>
                        <w:t>ФИЗИКАЛЫҚ</w:t>
                      </w:r>
                    </w:p>
                  </w:txbxContent>
                </v:textbox>
              </v:shape>
            </w:pict>
          </mc:Fallback>
        </mc:AlternateContent>
      </w:r>
      <w:r>
        <w:rPr>
          <w:noProof/>
          <w:sz w:val="28"/>
          <w:szCs w:val="28"/>
        </w:rPr>
        <mc:AlternateContent>
          <mc:Choice Requires="wps">
            <w:drawing>
              <wp:anchor distT="0" distB="0" distL="114300" distR="114300" simplePos="0" relativeHeight="251816960" behindDoc="0" locked="0" layoutInCell="0" allowOverlap="1">
                <wp:simplePos x="0" y="0"/>
                <wp:positionH relativeFrom="column">
                  <wp:posOffset>1752600</wp:posOffset>
                </wp:positionH>
                <wp:positionV relativeFrom="paragraph">
                  <wp:posOffset>1891665</wp:posOffset>
                </wp:positionV>
                <wp:extent cx="1143000" cy="342900"/>
                <wp:effectExtent l="5715" t="7620" r="13335" b="11430"/>
                <wp:wrapNone/>
                <wp:docPr id="282" name="Надпись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ӨЛШЕНЕТІН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2" o:spid="_x0000_s1093" type="#_x0000_t202" style="position:absolute;left:0;text-align:left;margin-left:138pt;margin-top:148.95pt;width:90pt;height:2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" o:allowincell="f">
                <v:textbox>
                  <w:txbxContent>
                    <w:p w:rsidR="00B53ABB" w:rsidRDefault="00B53ABB">
                      <w:pPr>
                        <w:jc w:val="center"/>
                        <w:rPr>
                          <w:lang w:val="kk-KZ"/>
                        </w:rPr>
                      </w:pPr>
                      <w:r>
                        <w:rPr>
                          <w:lang w:val="kk-KZ"/>
                        </w:rPr>
                        <w:t>ӨЛШЕНЕТІН</w:t>
                      </w:r>
                    </w:p>
                  </w:txbxContent>
                </v:textbox>
              </v:shape>
            </w:pict>
          </mc:Fallback>
        </mc:AlternateContent>
      </w:r>
      <w:r>
        <w:rPr>
          <w:noProof/>
          <w:sz w:val="28"/>
          <w:szCs w:val="28"/>
        </w:rPr>
        <mc:AlternateContent>
          <mc:Choice Requires="wps">
            <w:drawing>
              <wp:anchor distT="0" distB="0" distL="114300" distR="114300" simplePos="0" relativeHeight="251817984" behindDoc="0" locked="0" layoutInCell="0" allowOverlap="1">
                <wp:simplePos x="0" y="0"/>
                <wp:positionH relativeFrom="column">
                  <wp:posOffset>1752600</wp:posOffset>
                </wp:positionH>
                <wp:positionV relativeFrom="paragraph">
                  <wp:posOffset>2348865</wp:posOffset>
                </wp:positionV>
                <wp:extent cx="1371600" cy="342900"/>
                <wp:effectExtent l="5715" t="7620" r="13335" b="11430"/>
                <wp:wrapNone/>
                <wp:docPr id="281" name="Надпись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БАҒАЛАНАТЫН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1" o:spid="_x0000_s1094" type="#_x0000_t202" style="position:absolute;left:0;text-align:left;margin-left:138pt;margin-top:184.95pt;width:108pt;height:27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" o:allowincell="f">
                <v:textbox>
                  <w:txbxContent>
                    <w:p w:rsidR="00B53ABB" w:rsidRDefault="00B53ABB">
                      <w:pPr>
                        <w:jc w:val="center"/>
                        <w:rPr>
                          <w:lang w:val="kk-KZ"/>
                        </w:rPr>
                      </w:pPr>
                      <w:r>
                        <w:rPr>
                          <w:lang w:val="kk-KZ"/>
                        </w:rPr>
                        <w:t>БАҒАЛАНАТЫН</w:t>
                      </w:r>
                    </w:p>
                  </w:txbxContent>
                </v:textbox>
              </v:shape>
            </w:pict>
          </mc:Fallback>
        </mc:AlternateContent>
      </w:r>
      <w:r>
        <w:rPr>
          <w:noProof/>
          <w:sz w:val="28"/>
          <w:szCs w:val="28"/>
        </w:rPr>
        <mc:AlternateContent>
          <mc:Choice Requires="wps">
            <w:drawing>
              <wp:anchor distT="0" distB="0" distL="114300" distR="114300" simplePos="0" relativeHeight="251819008" behindDoc="0" locked="0" layoutInCell="0" allowOverlap="1">
                <wp:simplePos x="0" y="0"/>
                <wp:positionH relativeFrom="column">
                  <wp:posOffset>1447800</wp:posOffset>
                </wp:positionH>
                <wp:positionV relativeFrom="paragraph">
                  <wp:posOffset>2920365</wp:posOffset>
                </wp:positionV>
                <wp:extent cx="1295400" cy="457200"/>
                <wp:effectExtent l="5715" t="7620" r="13335" b="11430"/>
                <wp:wrapNone/>
                <wp:docPr id="280" name="Надпись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4572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ФИЗИКАЛЫҚ</w:t>
                            </w:r>
                          </w:p>
                          <w:p w:rsidR="00B53ABB" w:rsidRDefault="00B53ABB">
                            <w:pPr>
                              <w:jc w:val="center"/>
                              <w:rPr>
                                <w:lang w:val="kk-KZ"/>
                              </w:rPr>
                            </w:pPr>
                            <w:r>
                              <w:rPr>
                                <w:lang w:val="kk-KZ"/>
                              </w:rPr>
                              <w:t>ЕМЕС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80" o:spid="_x0000_s1095" type="#_x0000_t202" style="position:absolute;left:0;text-align:left;margin-left:114pt;margin-top:229.95pt;width:102pt;height:3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" o:allowincell="f">
                <v:textbox>
                  <w:txbxContent>
                    <w:p w:rsidR="00B53ABB" w:rsidRDefault="00B53ABB">
                      <w:pPr>
                        <w:jc w:val="center"/>
                        <w:rPr>
                          <w:lang w:val="kk-KZ"/>
                        </w:rPr>
                      </w:pPr>
                      <w:r>
                        <w:rPr>
                          <w:lang w:val="kk-KZ"/>
                        </w:rPr>
                        <w:t>ФИЗИКАЛЫҚ</w:t>
                      </w:r>
                    </w:p>
                    <w:p w:rsidR="00B53ABB" w:rsidRDefault="00B53ABB">
                      <w:pPr>
                        <w:jc w:val="center"/>
                        <w:rPr>
                          <w:lang w:val="kk-KZ"/>
                        </w:rPr>
                      </w:pPr>
                      <w:r>
                        <w:rPr>
                          <w:lang w:val="kk-KZ"/>
                        </w:rPr>
                        <w:t>ЕМЕС</w:t>
                      </w:r>
                    </w:p>
                  </w:txbxContent>
                </v:textbox>
              </v:shape>
            </w:pict>
          </mc:Fallback>
        </mc:AlternateContent>
      </w:r>
      <w:r>
        <w:rPr>
          <w:noProof/>
          <w:sz w:val="28"/>
          <w:szCs w:val="28"/>
        </w:rPr>
        <mc:AlternateContent>
          <mc:Choice Requires="wps">
            <w:drawing>
              <wp:anchor distT="0" distB="0" distL="114300" distR="114300" simplePos="0" relativeHeight="251820032" behindDoc="0" locked="0" layoutInCell="0" allowOverlap="1">
                <wp:simplePos x="0" y="0"/>
                <wp:positionH relativeFrom="column">
                  <wp:posOffset>3124200</wp:posOffset>
                </wp:positionH>
                <wp:positionV relativeFrom="paragraph">
                  <wp:posOffset>1320165</wp:posOffset>
                </wp:positionV>
                <wp:extent cx="1752600" cy="342900"/>
                <wp:effectExtent l="5715" t="7620" r="13335" b="11430"/>
                <wp:wrapNone/>
                <wp:docPr id="279" name="Надпись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42900"/>
                        </a:xfrm>
                        <a:prstGeom prst="rect">
                          <a:avLst/>
                        </a:prstGeom>
                        <a:solidFill>
                          <a:srgbClr val="FFFFFF"/>
                        </a:solidFill>
                        <a:ln w="9525">
                          <a:solidFill>
                            <a:srgbClr val="000000"/>
                          </a:solidFill>
                          <a:miter lim="800000"/>
                          <a:headEnd/>
                          <a:tailEnd/>
                        </a:ln>
                      </wps:spPr>
                      <wps:txbx>
                        <w:txbxContent>
                          <w:p w:rsidR="00B53ABB" w:rsidRDefault="00B53ABB">
                            <w:pPr>
                              <w:jc w:val="center"/>
                              <w:rPr>
                                <w:lang w:val="kk-KZ"/>
                              </w:rPr>
                            </w:pPr>
                            <w:r>
                              <w:rPr>
                                <w:lang w:val="kk-KZ"/>
                              </w:rPr>
                              <w:t>МАТЕМАТИКАЛЫҚ</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79" o:spid="_x0000_s1096" type="#_x0000_t202" style="position:absolute;left:0;text-align:left;margin-left:246pt;margin-top:103.95pt;width:138pt;height:27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" o:allowincell="f">
                <v:textbox>
                  <w:txbxContent>
                    <w:p w:rsidR="00B53ABB" w:rsidRDefault="00B53ABB">
                      <w:pPr>
                        <w:jc w:val="center"/>
                        <w:rPr>
                          <w:lang w:val="kk-KZ"/>
                        </w:rPr>
                      </w:pPr>
                      <w:r>
                        <w:rPr>
                          <w:lang w:val="kk-KZ"/>
                        </w:rPr>
                        <w:t>МАТЕМАТИКАЛЫҚ</w:t>
                      </w:r>
                    </w:p>
                  </w:txbxContent>
                </v:textbox>
              </v:shape>
            </w:pict>
          </mc:Fallback>
        </mc:AlternateContent>
      </w:r>
      <w:r>
        <w:rPr>
          <w:noProof/>
          <w:sz w:val="28"/>
          <w:szCs w:val="28"/>
        </w:rPr>
        <mc:AlternateContent>
          <mc:Choice Requires="wps">
            <w:drawing>
              <wp:anchor distT="0" distB="0" distL="114300" distR="114300" simplePos="0" relativeHeight="251821056" behindDoc="0" locked="0" layoutInCell="0" allowOverlap="1">
                <wp:simplePos x="0" y="0"/>
                <wp:positionH relativeFrom="column">
                  <wp:posOffset>2286000</wp:posOffset>
                </wp:positionH>
                <wp:positionV relativeFrom="paragraph">
                  <wp:posOffset>405765</wp:posOffset>
                </wp:positionV>
                <wp:extent cx="0" cy="228600"/>
                <wp:effectExtent l="53340" t="7620" r="60960" b="20955"/>
                <wp:wrapNone/>
                <wp:docPr id="278" name="Прямая соединительная линия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50E161" id="Прямая соединительная линия 278"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31.95pt" to="180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" o:allowincell="f">
                <v:stroke endarrow="block"/>
              </v:line>
            </w:pict>
          </mc:Fallback>
        </mc:AlternateContent>
      </w:r>
      <w:r>
        <w:rPr>
          <w:noProof/>
          <w:sz w:val="28"/>
          <w:szCs w:val="28"/>
        </w:rPr>
        <mc:AlternateContent>
          <mc:Choice Requires="wps">
            <w:drawing>
              <wp:anchor distT="0" distB="0" distL="114300" distR="114300" simplePos="0" relativeHeight="251822080" behindDoc="0" locked="0" layoutInCell="0" allowOverlap="1">
                <wp:simplePos x="0" y="0"/>
                <wp:positionH relativeFrom="column">
                  <wp:posOffset>3200400</wp:posOffset>
                </wp:positionH>
                <wp:positionV relativeFrom="paragraph">
                  <wp:posOffset>405765</wp:posOffset>
                </wp:positionV>
                <wp:extent cx="0" cy="228600"/>
                <wp:effectExtent l="53340" t="7620" r="60960" b="20955"/>
                <wp:wrapNone/>
                <wp:docPr id="277" name="Прямая соединительная линия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F128C" id="Прямая соединительная линия 277" o:spid="_x0000_s1026" style="position:absolute;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31.95pt" to="252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" o:allowincell="f">
                <v:stroke endarrow="block"/>
              </v:line>
            </w:pict>
          </mc:Fallback>
        </mc:AlternateContent>
      </w:r>
      <w:r>
        <w:rPr>
          <w:noProof/>
          <w:sz w:val="28"/>
          <w:szCs w:val="28"/>
        </w:rPr>
        <mc:AlternateContent>
          <mc:Choice Requires="wps">
            <w:drawing>
              <wp:anchor distT="0" distB="0" distL="114300" distR="114300" simplePos="0" relativeHeight="251823104" behindDoc="0" locked="0" layoutInCell="0" allowOverlap="1">
                <wp:simplePos x="0" y="0"/>
                <wp:positionH relativeFrom="column">
                  <wp:posOffset>3581400</wp:posOffset>
                </wp:positionH>
                <wp:positionV relativeFrom="paragraph">
                  <wp:posOffset>1091565</wp:posOffset>
                </wp:positionV>
                <wp:extent cx="0" cy="228600"/>
                <wp:effectExtent l="53340" t="7620" r="60960" b="20955"/>
                <wp:wrapNone/>
                <wp:docPr id="276" name="Прямая соединительная линия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CEE88D" id="Прямая соединительная линия 276"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pt,85.95pt" to="282pt,10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" o:allowincell="f">
                <v:stroke endarrow="block"/>
              </v:line>
            </w:pict>
          </mc:Fallback>
        </mc:AlternateContent>
      </w:r>
      <w:r>
        <w:rPr>
          <w:noProof/>
          <w:sz w:val="28"/>
          <w:szCs w:val="28"/>
        </w:rPr>
        <mc:AlternateContent>
          <mc:Choice Requires="wps">
            <w:drawing>
              <wp:anchor distT="0" distB="0" distL="114300" distR="114300" simplePos="0" relativeHeight="251824128" behindDoc="0" locked="0" layoutInCell="0" allowOverlap="1">
                <wp:simplePos x="0" y="0"/>
                <wp:positionH relativeFrom="column">
                  <wp:posOffset>1066800</wp:posOffset>
                </wp:positionH>
                <wp:positionV relativeFrom="paragraph">
                  <wp:posOffset>862965</wp:posOffset>
                </wp:positionV>
                <wp:extent cx="381000" cy="0"/>
                <wp:effectExtent l="5715" t="7620" r="13335" b="11430"/>
                <wp:wrapNone/>
                <wp:docPr id="275" name="Прямая соединительная линия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89281" id="Прямая соединительная линия 275" o:spid="_x0000_s1026" style="position:absolute;flip:x;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67.95pt" to="114pt,6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" o:allowincell="f"/>
            </w:pict>
          </mc:Fallback>
        </mc:AlternateContent>
      </w:r>
      <w:r>
        <w:rPr>
          <w:noProof/>
          <w:sz w:val="28"/>
          <w:szCs w:val="28"/>
        </w:rPr>
        <mc:AlternateContent>
          <mc:Choice Requires="wps">
            <w:drawing>
              <wp:anchor distT="0" distB="0" distL="114300" distR="114300" simplePos="0" relativeHeight="251825152" behindDoc="0" locked="0" layoutInCell="0" allowOverlap="1">
                <wp:simplePos x="0" y="0"/>
                <wp:positionH relativeFrom="column">
                  <wp:posOffset>1066800</wp:posOffset>
                </wp:positionH>
                <wp:positionV relativeFrom="paragraph">
                  <wp:posOffset>862965</wp:posOffset>
                </wp:positionV>
                <wp:extent cx="0" cy="2286000"/>
                <wp:effectExtent l="5715" t="7620" r="13335" b="11430"/>
                <wp:wrapNone/>
                <wp:docPr id="274" name="Прямая соединительная линия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2741B4" id="Прямая соединительная линия 274"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67.95pt" to="84pt,24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" o:allowincell="f"/>
            </w:pict>
          </mc:Fallback>
        </mc:AlternateContent>
      </w:r>
      <w:r>
        <w:rPr>
          <w:noProof/>
          <w:sz w:val="28"/>
          <w:szCs w:val="28"/>
        </w:rPr>
        <mc:AlternateContent>
          <mc:Choice Requires="wps">
            <w:drawing>
              <wp:anchor distT="0" distB="0" distL="114300" distR="114300" simplePos="0" relativeHeight="251826176" behindDoc="0" locked="0" layoutInCell="0" allowOverlap="1">
                <wp:simplePos x="0" y="0"/>
                <wp:positionH relativeFrom="column">
                  <wp:posOffset>1066800</wp:posOffset>
                </wp:positionH>
                <wp:positionV relativeFrom="paragraph">
                  <wp:posOffset>3148965</wp:posOffset>
                </wp:positionV>
                <wp:extent cx="381000" cy="0"/>
                <wp:effectExtent l="5715" t="55245" r="22860" b="59055"/>
                <wp:wrapNone/>
                <wp:docPr id="273" name="Прямая соединительная линия 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DCD340" id="Прямая соединительная линия 273" o:spid="_x0000_s1026" style="position:absolute;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247.95pt" to="114pt,24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" o:allowincell="f">
                <v:stroke endarrow="block"/>
              </v:line>
            </w:pict>
          </mc:Fallback>
        </mc:AlternateContent>
      </w:r>
      <w:r>
        <w:rPr>
          <w:noProof/>
          <w:sz w:val="28"/>
          <w:szCs w:val="28"/>
        </w:rPr>
        <mc:AlternateContent>
          <mc:Choice Requires="wps">
            <w:drawing>
              <wp:anchor distT="0" distB="0" distL="114300" distR="114300" simplePos="0" relativeHeight="251827200" behindDoc="0" locked="0" layoutInCell="0" allowOverlap="1">
                <wp:simplePos x="0" y="0"/>
                <wp:positionH relativeFrom="column">
                  <wp:posOffset>1066800</wp:posOffset>
                </wp:positionH>
                <wp:positionV relativeFrom="paragraph">
                  <wp:posOffset>1434465</wp:posOffset>
                </wp:positionV>
                <wp:extent cx="381000" cy="0"/>
                <wp:effectExtent l="5715" t="55245" r="22860" b="59055"/>
                <wp:wrapNone/>
                <wp:docPr id="272" name="Прямая соединительная линия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8391D4" id="Прямая соединительная линия 272" o:spid="_x0000_s1026" style="position:absolute;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112.95pt" to="114pt,1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" o:allowincell="f">
                <v:stroke endarrow="block"/>
              </v:line>
            </w:pict>
          </mc:Fallback>
        </mc:AlternateContent>
      </w:r>
      <w:r>
        <w:rPr>
          <w:noProof/>
          <w:sz w:val="28"/>
          <w:szCs w:val="28"/>
        </w:rPr>
        <mc:AlternateContent>
          <mc:Choice Requires="wps">
            <w:drawing>
              <wp:anchor distT="0" distB="0" distL="114300" distR="114300" simplePos="0" relativeHeight="251828224" behindDoc="0" locked="0" layoutInCell="0" allowOverlap="1">
                <wp:simplePos x="0" y="0"/>
                <wp:positionH relativeFrom="column">
                  <wp:posOffset>1524000</wp:posOffset>
                </wp:positionH>
                <wp:positionV relativeFrom="paragraph">
                  <wp:posOffset>1663065</wp:posOffset>
                </wp:positionV>
                <wp:extent cx="0" cy="800100"/>
                <wp:effectExtent l="5715" t="7620" r="13335" b="11430"/>
                <wp:wrapNone/>
                <wp:docPr id="271" name="Прямая соединительная линия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6B014E" id="Прямая соединительная линия 271" o:spid="_x0000_s1026" style="position:absolute;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pt,130.95pt" to="120pt,19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" o:allowincell="f"/>
            </w:pict>
          </mc:Fallback>
        </mc:AlternateContent>
      </w:r>
      <w:r>
        <w:rPr>
          <w:noProof/>
          <w:sz w:val="28"/>
          <w:szCs w:val="28"/>
        </w:rPr>
        <mc:AlternateContent>
          <mc:Choice Requires="wps">
            <w:drawing>
              <wp:anchor distT="0" distB="0" distL="114300" distR="114300" simplePos="0" relativeHeight="251829248" behindDoc="0" locked="0" layoutInCell="0" allowOverlap="1">
                <wp:simplePos x="0" y="0"/>
                <wp:positionH relativeFrom="column">
                  <wp:posOffset>1524000</wp:posOffset>
                </wp:positionH>
                <wp:positionV relativeFrom="paragraph">
                  <wp:posOffset>2005965</wp:posOffset>
                </wp:positionV>
                <wp:extent cx="228600" cy="0"/>
                <wp:effectExtent l="5715" t="55245" r="22860" b="59055"/>
                <wp:wrapNone/>
                <wp:docPr id="270" name="Прямая соединительная линия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DC94AA" id="Прямая соединительная линия 270" o:spid="_x0000_s1026" style="position:absolute;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pt,157.95pt" to="138pt,15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" o:allowincell="f">
                <v:stroke endarrow="block"/>
              </v:line>
            </w:pict>
          </mc:Fallback>
        </mc:AlternateContent>
      </w:r>
      <w:r>
        <w:rPr>
          <w:noProof/>
          <w:sz w:val="28"/>
          <w:szCs w:val="28"/>
        </w:rPr>
        <mc:AlternateContent>
          <mc:Choice Requires="wps">
            <w:drawing>
              <wp:anchor distT="0" distB="0" distL="114300" distR="114300" simplePos="0" relativeHeight="251830272" behindDoc="0" locked="0" layoutInCell="0" allowOverlap="1">
                <wp:simplePos x="0" y="0"/>
                <wp:positionH relativeFrom="column">
                  <wp:posOffset>1524000</wp:posOffset>
                </wp:positionH>
                <wp:positionV relativeFrom="paragraph">
                  <wp:posOffset>2463165</wp:posOffset>
                </wp:positionV>
                <wp:extent cx="228600" cy="0"/>
                <wp:effectExtent l="5715" t="55245" r="22860" b="59055"/>
                <wp:wrapNone/>
                <wp:docPr id="269" name="Прямая соединительная линия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C1A58C" id="Прямая соединительная линия 269"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pt,193.95pt" to="138pt,19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" o:allowincell="f">
                <v:stroke endarrow="block"/>
              </v:line>
            </w:pict>
          </mc:Fallback>
        </mc:AlternateContent>
      </w:r>
      <w:r>
        <w:rPr>
          <w:noProof/>
          <w:sz w:val="28"/>
          <w:szCs w:val="28"/>
        </w:rPr>
        <mc:AlternateContent>
          <mc:Choice Requires="wps">
            <w:drawing>
              <wp:anchor distT="0" distB="0" distL="114300" distR="114300" simplePos="0" relativeHeight="251831296" behindDoc="0" locked="0" layoutInCell="0" allowOverlap="1">
                <wp:simplePos x="0" y="0"/>
                <wp:positionH relativeFrom="column">
                  <wp:posOffset>2743200</wp:posOffset>
                </wp:positionH>
                <wp:positionV relativeFrom="paragraph">
                  <wp:posOffset>3148965</wp:posOffset>
                </wp:positionV>
                <wp:extent cx="685800" cy="0"/>
                <wp:effectExtent l="5715" t="7620" r="13335" b="11430"/>
                <wp:wrapNone/>
                <wp:docPr id="268" name="Прямая соединительная линия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96C520" id="Прямая соединительная линия 268"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247.95pt" to="270pt,24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" o:allowincell="f"/>
            </w:pict>
          </mc:Fallback>
        </mc:AlternateContent>
      </w:r>
      <w:r>
        <w:rPr>
          <w:noProof/>
          <w:sz w:val="28"/>
          <w:szCs w:val="28"/>
        </w:rPr>
        <mc:AlternateContent>
          <mc:Choice Requires="wps">
            <w:drawing>
              <wp:anchor distT="0" distB="0" distL="114300" distR="114300" simplePos="0" relativeHeight="251832320" behindDoc="0" locked="0" layoutInCell="0" allowOverlap="1">
                <wp:simplePos x="0" y="0"/>
                <wp:positionH relativeFrom="column">
                  <wp:posOffset>3429000</wp:posOffset>
                </wp:positionH>
                <wp:positionV relativeFrom="paragraph">
                  <wp:posOffset>2463165</wp:posOffset>
                </wp:positionV>
                <wp:extent cx="0" cy="685800"/>
                <wp:effectExtent l="5715" t="7620" r="13335" b="11430"/>
                <wp:wrapNone/>
                <wp:docPr id="267" name="Прямая соединительная линия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DF2EC8" id="Прямая соединительная линия 267" o:spid="_x0000_s1026" style="position:absolute;flip:y;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193.95pt" to="270pt,24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" o:allowincell="f"/>
            </w:pict>
          </mc:Fallback>
        </mc:AlternateContent>
      </w:r>
      <w:r>
        <w:rPr>
          <w:noProof/>
          <w:sz w:val="28"/>
          <w:szCs w:val="28"/>
        </w:rPr>
        <mc:AlternateContent>
          <mc:Choice Requires="wps">
            <w:drawing>
              <wp:anchor distT="0" distB="0" distL="114300" distR="114300" simplePos="0" relativeHeight="251833344" behindDoc="0" locked="0" layoutInCell="0" allowOverlap="1">
                <wp:simplePos x="0" y="0"/>
                <wp:positionH relativeFrom="column">
                  <wp:posOffset>3124200</wp:posOffset>
                </wp:positionH>
                <wp:positionV relativeFrom="paragraph">
                  <wp:posOffset>2463165</wp:posOffset>
                </wp:positionV>
                <wp:extent cx="304800" cy="0"/>
                <wp:effectExtent l="15240" t="55245" r="13335" b="59055"/>
                <wp:wrapNone/>
                <wp:docPr id="266" name="Прямая соединительная линия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100C2B" id="Прямая соединительная линия 266" o:spid="_x0000_s1026" style="position:absolute;flip:x;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193.95pt" to="270pt,19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" o:allowincell="f">
                <v:stroke endarrow="block"/>
              </v:line>
            </w:pict>
          </mc:Fallback>
        </mc:AlternateContent>
      </w: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B53ABB">
      <w:pPr>
        <w:ind w:firstLine="567"/>
        <w:jc w:val="center"/>
        <w:rPr>
          <w:sz w:val="28"/>
          <w:szCs w:val="28"/>
          <w:lang w:val="kk-KZ"/>
        </w:rPr>
      </w:pPr>
      <w:r>
        <w:rPr>
          <w:sz w:val="28"/>
          <w:szCs w:val="28"/>
          <w:lang w:val="kk-KZ"/>
        </w:rPr>
        <w:t>Сурет 25.1 Шамаларды жіктелдіру</w:t>
      </w:r>
    </w:p>
    <w:p w:rsidR="009768DE" w:rsidRDefault="009768DE">
      <w:pPr>
        <w:ind w:firstLine="567"/>
        <w:jc w:val="both"/>
        <w:rPr>
          <w:b/>
          <w:sz w:val="28"/>
          <w:szCs w:val="28"/>
          <w:lang w:val="kk-KZ"/>
        </w:rPr>
      </w:pPr>
    </w:p>
    <w:p w:rsidR="009768DE" w:rsidRDefault="00B53ABB">
      <w:pPr>
        <w:ind w:firstLine="567"/>
        <w:jc w:val="both"/>
        <w:rPr>
          <w:sz w:val="28"/>
          <w:szCs w:val="28"/>
          <w:lang w:val="kk-KZ"/>
        </w:rPr>
      </w:pPr>
      <w:r>
        <w:rPr>
          <w:b/>
          <w:i/>
          <w:sz w:val="28"/>
          <w:szCs w:val="28"/>
          <w:lang w:val="kk-KZ"/>
        </w:rPr>
        <w:t xml:space="preserve">Идеалді шамалар </w:t>
      </w:r>
      <w:r>
        <w:rPr>
          <w:sz w:val="28"/>
          <w:szCs w:val="28"/>
          <w:lang w:val="kk-KZ"/>
        </w:rPr>
        <w:t>–</w:t>
      </w:r>
      <w:r>
        <w:rPr>
          <w:b/>
          <w:i/>
          <w:sz w:val="28"/>
          <w:szCs w:val="28"/>
          <w:lang w:val="kk-KZ"/>
        </w:rPr>
        <w:t xml:space="preserve"> </w:t>
      </w:r>
      <w:r>
        <w:rPr>
          <w:sz w:val="28"/>
          <w:szCs w:val="28"/>
          <w:lang w:val="kk-KZ"/>
        </w:rPr>
        <w:t>математикалық жікке жатады, әрі нақты реалді ұғым (моделінің) жиынтығы болады. Олар сол жолдармен немесе басқадай тәсілдермен есептелінеді.</w:t>
      </w:r>
    </w:p>
    <w:p w:rsidR="009768DE" w:rsidRDefault="00B53ABB">
      <w:pPr>
        <w:ind w:firstLine="567"/>
        <w:jc w:val="both"/>
        <w:rPr>
          <w:sz w:val="28"/>
          <w:szCs w:val="28"/>
          <w:lang w:val="kk-KZ"/>
        </w:rPr>
      </w:pPr>
      <w:r>
        <w:rPr>
          <w:i/>
          <w:sz w:val="28"/>
          <w:szCs w:val="28"/>
          <w:lang w:val="kk-KZ"/>
        </w:rPr>
        <w:t>Реалді шамалар</w:t>
      </w:r>
      <w:r>
        <w:rPr>
          <w:sz w:val="28"/>
          <w:szCs w:val="28"/>
          <w:lang w:val="kk-KZ"/>
        </w:rPr>
        <w:t xml:space="preserve"> - өз кезегінде физикалық және физикалық емес шама болып бөлінеді. </w:t>
      </w:r>
      <w:r>
        <w:rPr>
          <w:i/>
          <w:sz w:val="28"/>
          <w:szCs w:val="28"/>
          <w:lang w:val="kk-KZ"/>
        </w:rPr>
        <w:t xml:space="preserve">Физикалық шама </w:t>
      </w:r>
      <w:r>
        <w:rPr>
          <w:sz w:val="28"/>
          <w:szCs w:val="28"/>
          <w:lang w:val="kk-KZ"/>
        </w:rPr>
        <w:t xml:space="preserve">жалпы түрде материалды объектілер қасиетіне тән (процесс, құбылыс) шама ретінде игерілетін табиғи (физика, </w:t>
      </w:r>
      <w:r>
        <w:rPr>
          <w:sz w:val="28"/>
          <w:szCs w:val="28"/>
          <w:lang w:val="kk-KZ"/>
        </w:rPr>
        <w:lastRenderedPageBreak/>
        <w:t xml:space="preserve">химия) және техникалық ғылымдарда анықталады. </w:t>
      </w:r>
      <w:r>
        <w:rPr>
          <w:i/>
          <w:sz w:val="28"/>
          <w:szCs w:val="28"/>
          <w:lang w:val="kk-KZ"/>
        </w:rPr>
        <w:t>Физикалық емес</w:t>
      </w:r>
      <w:r>
        <w:rPr>
          <w:sz w:val="28"/>
          <w:szCs w:val="28"/>
          <w:lang w:val="kk-KZ"/>
        </w:rPr>
        <w:t xml:space="preserve"> шамаларға қоғамдық  ғылымдарды жатқызуға болады – философия, социология, экономика және т.б. ғылымдар.</w:t>
      </w:r>
    </w:p>
    <w:p w:rsidR="009768DE" w:rsidRDefault="00B53ABB">
      <w:pPr>
        <w:ind w:firstLine="567"/>
        <w:jc w:val="both"/>
        <w:rPr>
          <w:sz w:val="28"/>
          <w:szCs w:val="28"/>
          <w:lang w:val="kk-KZ"/>
        </w:rPr>
      </w:pPr>
      <w:r>
        <w:rPr>
          <w:sz w:val="28"/>
          <w:szCs w:val="28"/>
          <w:lang w:val="kk-KZ"/>
        </w:rPr>
        <w:t>ҚР СТ 2.1  бойынша физикалық шама – физикалық объектілердің сипаттамасы (физикалық жүйелердің, құбылыстың немесе процесстің), жалпы сапа түрінде көптеген физикалық объектілер үшін, ал сандық қатынаста жекеленген әр бірі үшін.</w:t>
      </w:r>
    </w:p>
    <w:p w:rsidR="009768DE" w:rsidRDefault="00B53ABB">
      <w:pPr>
        <w:ind w:firstLine="567"/>
        <w:jc w:val="both"/>
        <w:rPr>
          <w:sz w:val="28"/>
          <w:szCs w:val="28"/>
          <w:lang w:val="kk-KZ"/>
        </w:rPr>
      </w:pPr>
      <w:r>
        <w:rPr>
          <w:sz w:val="28"/>
          <w:szCs w:val="28"/>
          <w:lang w:val="kk-KZ"/>
        </w:rPr>
        <w:t xml:space="preserve">Сандық қатынаста жекеленгендікті келесі жағдайда түсінеді: бір объектіге арналған қасиет белгілі сан ретінде басқаларға қарағанда көп немесе аз болуы мүмкін. Сонымен физикалық шамалар – бұл физикалық объектілердің өлшенген қасиеттері. </w:t>
      </w:r>
    </w:p>
    <w:p w:rsidR="009768DE" w:rsidRDefault="00B53ABB">
      <w:pPr>
        <w:ind w:firstLine="567"/>
        <w:jc w:val="both"/>
        <w:rPr>
          <w:sz w:val="28"/>
          <w:szCs w:val="28"/>
          <w:lang w:val="kk-KZ"/>
        </w:rPr>
      </w:pPr>
      <w:r>
        <w:rPr>
          <w:sz w:val="28"/>
          <w:szCs w:val="28"/>
          <w:lang w:val="kk-KZ"/>
        </w:rPr>
        <w:t>Физикалық шамалар өлшенетіндер және бағаланатындар деп бөлінеді.</w:t>
      </w:r>
    </w:p>
    <w:p w:rsidR="009768DE" w:rsidRDefault="00B53ABB">
      <w:pPr>
        <w:ind w:firstLine="567"/>
        <w:jc w:val="both"/>
        <w:rPr>
          <w:sz w:val="28"/>
          <w:szCs w:val="28"/>
          <w:lang w:val="kk-KZ"/>
        </w:rPr>
      </w:pPr>
      <w:r>
        <w:rPr>
          <w:sz w:val="28"/>
          <w:szCs w:val="28"/>
          <w:lang w:val="kk-KZ"/>
        </w:rPr>
        <w:t>Өлшенетін физикалық шамалар сандық түрде көрсетіледі, белгіленген өлшеу бірлігінің анықталған сан түрінде.</w:t>
      </w:r>
    </w:p>
    <w:p w:rsidR="009768DE" w:rsidRDefault="00B53ABB">
      <w:pPr>
        <w:ind w:firstLine="567"/>
        <w:jc w:val="both"/>
        <w:rPr>
          <w:sz w:val="28"/>
          <w:szCs w:val="28"/>
          <w:lang w:val="kk-KZ"/>
        </w:rPr>
      </w:pPr>
      <w:r>
        <w:rPr>
          <w:sz w:val="28"/>
          <w:szCs w:val="28"/>
          <w:lang w:val="kk-KZ"/>
        </w:rPr>
        <w:t xml:space="preserve">Физикалық шамалар, кейде сондай немесе басқадай себептермен өлшеу бірлігіне енгізілмесе (белгіленбей), олар тек қана бағаланады. </w:t>
      </w:r>
      <w:r>
        <w:rPr>
          <w:i/>
          <w:sz w:val="28"/>
          <w:szCs w:val="28"/>
          <w:lang w:val="kk-KZ"/>
        </w:rPr>
        <w:t>Бағалау</w:t>
      </w:r>
      <w:r>
        <w:rPr>
          <w:sz w:val="28"/>
          <w:szCs w:val="28"/>
          <w:lang w:val="kk-KZ"/>
        </w:rPr>
        <w:t xml:space="preserve"> деп –қашан операция белгілі деректі шамаға белгілі сан ретінде түсіндірілгенін белгіленген ережелерімен өткізілгенін түсіну керек.</w:t>
      </w:r>
    </w:p>
    <w:p w:rsidR="009768DE" w:rsidRDefault="00B53ABB">
      <w:pPr>
        <w:ind w:firstLine="567"/>
        <w:jc w:val="both"/>
        <w:rPr>
          <w:sz w:val="28"/>
          <w:szCs w:val="28"/>
          <w:lang w:val="kk-KZ"/>
        </w:rPr>
      </w:pPr>
      <w:r>
        <w:rPr>
          <w:sz w:val="28"/>
          <w:szCs w:val="28"/>
          <w:lang w:val="kk-KZ"/>
        </w:rPr>
        <w:t>Шамаларды бағалау шкала көмегімен орындалады.</w:t>
      </w:r>
    </w:p>
    <w:p w:rsidR="009768DE" w:rsidRDefault="00B53ABB">
      <w:pPr>
        <w:ind w:firstLine="567"/>
        <w:jc w:val="both"/>
        <w:rPr>
          <w:sz w:val="28"/>
          <w:szCs w:val="28"/>
          <w:lang w:val="kk-KZ"/>
        </w:rPr>
      </w:pPr>
      <w:r>
        <w:rPr>
          <w:sz w:val="28"/>
          <w:szCs w:val="28"/>
          <w:lang w:val="kk-KZ"/>
        </w:rPr>
        <w:t>ҚРСТ 2.1 сәйкес физикалық шамалар шкаласы – физикалық шамалар негіздерінің тәртіпке келтірілген жиынтығы, белгілі шамалардың бастапқы негізі ретінде – өлшеу үшін қызмет атқарады.</w:t>
      </w:r>
    </w:p>
    <w:p w:rsidR="009768DE" w:rsidRDefault="00B53ABB">
      <w:pPr>
        <w:ind w:firstLine="567"/>
        <w:jc w:val="both"/>
        <w:rPr>
          <w:sz w:val="28"/>
          <w:szCs w:val="28"/>
          <w:lang w:val="kk-KZ"/>
        </w:rPr>
      </w:pPr>
      <w:r>
        <w:rPr>
          <w:sz w:val="28"/>
          <w:szCs w:val="28"/>
          <w:lang w:val="kk-KZ"/>
        </w:rPr>
        <w:t>Өлшенетін физикалық шамалар арасында математикалық ара қатынаспен және формулалармен келтірілген байланыс пен тәуелділік бар.</w:t>
      </w:r>
    </w:p>
    <w:p w:rsidR="009768DE" w:rsidRDefault="00B53ABB">
      <w:pPr>
        <w:ind w:firstLine="567"/>
        <w:jc w:val="both"/>
        <w:rPr>
          <w:sz w:val="28"/>
          <w:szCs w:val="28"/>
          <w:lang w:val="kk-KZ"/>
        </w:rPr>
      </w:pPr>
      <w:r>
        <w:rPr>
          <w:sz w:val="28"/>
          <w:szCs w:val="28"/>
          <w:lang w:val="kk-KZ"/>
        </w:rPr>
        <w:t>Басқа шамалардан шартты тәуелсіздік дәрежесі бойынша физикалық шамалар осы топтардан негізгі болып (шартты тәуелсіздер), туынды (шартты тәуелділер) және қосымша болып бөлінеді.</w:t>
      </w:r>
    </w:p>
    <w:p w:rsidR="009768DE" w:rsidRDefault="00B53ABB">
      <w:pPr>
        <w:ind w:firstLine="567"/>
        <w:jc w:val="both"/>
        <w:rPr>
          <w:sz w:val="28"/>
          <w:szCs w:val="28"/>
          <w:lang w:val="kk-KZ"/>
        </w:rPr>
      </w:pPr>
      <w:r>
        <w:rPr>
          <w:sz w:val="28"/>
          <w:szCs w:val="28"/>
          <w:lang w:val="kk-KZ"/>
        </w:rPr>
        <w:t>ҚРСТ 2.1  анықтауы бойынша негізгі физикалық шамаларда бұл шама жүйесіне кіретін және шартты түрде бұл жүйенің басқадай шамаларынан тәуелсіз ретінде қабылданылатын физикалық шама.</w:t>
      </w:r>
    </w:p>
    <w:p w:rsidR="009768DE" w:rsidRDefault="00B53ABB">
      <w:pPr>
        <w:ind w:firstLine="567"/>
        <w:jc w:val="both"/>
        <w:rPr>
          <w:sz w:val="28"/>
          <w:szCs w:val="28"/>
          <w:lang w:val="kk-KZ"/>
        </w:rPr>
      </w:pPr>
      <w:r>
        <w:rPr>
          <w:b/>
          <w:i/>
          <w:sz w:val="28"/>
          <w:szCs w:val="28"/>
          <w:lang w:val="kk-KZ"/>
        </w:rPr>
        <w:t>Туынды физикалық шама</w:t>
      </w:r>
      <w:r>
        <w:rPr>
          <w:b/>
          <w:sz w:val="28"/>
          <w:szCs w:val="28"/>
          <w:lang w:val="kk-KZ"/>
        </w:rPr>
        <w:t xml:space="preserve"> – </w:t>
      </w:r>
      <w:r>
        <w:rPr>
          <w:sz w:val="28"/>
          <w:szCs w:val="28"/>
          <w:lang w:val="kk-KZ"/>
        </w:rPr>
        <w:t>бұл жүйеге кіретін және бұл жүйенің негізгі шамалары арқылы анықталатын физикалық шама.</w:t>
      </w:r>
    </w:p>
    <w:p w:rsidR="009768DE" w:rsidRDefault="00B53ABB">
      <w:pPr>
        <w:ind w:firstLine="567"/>
        <w:jc w:val="both"/>
        <w:rPr>
          <w:sz w:val="28"/>
          <w:szCs w:val="28"/>
          <w:lang w:val="kk-KZ"/>
        </w:rPr>
      </w:pPr>
      <w:r>
        <w:rPr>
          <w:sz w:val="28"/>
          <w:szCs w:val="28"/>
          <w:lang w:val="kk-KZ"/>
        </w:rPr>
        <w:t>Мысалы, қазіргі заман барлық физикалары 7 негізгі шамалардан құрастырылған. Бұл шамалар қайсылары материалды әлемнің іргетасты қасиеттерін сипаттайды.</w:t>
      </w:r>
    </w:p>
    <w:p w:rsidR="009768DE" w:rsidRDefault="00B53ABB">
      <w:pPr>
        <w:ind w:firstLine="567"/>
        <w:jc w:val="both"/>
        <w:rPr>
          <w:sz w:val="28"/>
          <w:szCs w:val="28"/>
          <w:lang w:val="kk-KZ"/>
        </w:rPr>
      </w:pPr>
      <w:r>
        <w:rPr>
          <w:sz w:val="28"/>
          <w:szCs w:val="28"/>
          <w:lang w:val="kk-KZ"/>
        </w:rPr>
        <w:t>Бұлар: ұзындық, масса, уақыт, электр тоғының күші, термодинамикалық температуралар саны және жарық күші.</w:t>
      </w:r>
    </w:p>
    <w:p w:rsidR="009768DE" w:rsidRDefault="00B53ABB">
      <w:pPr>
        <w:ind w:firstLine="567"/>
        <w:jc w:val="both"/>
        <w:rPr>
          <w:sz w:val="28"/>
          <w:szCs w:val="28"/>
          <w:lang w:val="kk-KZ"/>
        </w:rPr>
      </w:pPr>
      <w:r>
        <w:rPr>
          <w:sz w:val="28"/>
          <w:szCs w:val="28"/>
          <w:lang w:val="kk-KZ"/>
        </w:rPr>
        <w:t xml:space="preserve">         Өлшеудің мақсаты бұл физикалық шамалардың мәндерін тәжірибе жолымен, арнайы өлшеу құралдары арқылы табу және ол мәндерді қабылданған бірліктермен көрсету.</w:t>
      </w:r>
    </w:p>
    <w:p w:rsidR="009768DE" w:rsidRDefault="00B53ABB">
      <w:pPr>
        <w:ind w:firstLine="567"/>
        <w:jc w:val="both"/>
        <w:rPr>
          <w:sz w:val="28"/>
          <w:szCs w:val="28"/>
          <w:lang w:val="kk-KZ"/>
        </w:rPr>
      </w:pPr>
      <w:r>
        <w:rPr>
          <w:b/>
          <w:i/>
          <w:sz w:val="28"/>
          <w:szCs w:val="28"/>
          <w:lang w:val="kk-KZ"/>
        </w:rPr>
        <w:t xml:space="preserve">         Физикалық шама (ФШ)</w:t>
      </w:r>
      <w:r>
        <w:rPr>
          <w:b/>
          <w:sz w:val="28"/>
          <w:szCs w:val="28"/>
          <w:lang w:val="kk-KZ"/>
        </w:rPr>
        <w:t xml:space="preserve"> дегеніміз, </w:t>
      </w:r>
      <w:r>
        <w:rPr>
          <w:sz w:val="28"/>
          <w:szCs w:val="28"/>
          <w:lang w:val="kk-KZ"/>
        </w:rPr>
        <w:t>ол сапа жағынан қөптеген физикалық объектілерге тиісті, ал сандық жағынан әр объектіге дара болатын қасиет.</w:t>
      </w:r>
    </w:p>
    <w:p w:rsidR="009768DE" w:rsidRDefault="00B53ABB">
      <w:pPr>
        <w:ind w:firstLine="567"/>
        <w:jc w:val="both"/>
        <w:rPr>
          <w:sz w:val="28"/>
          <w:szCs w:val="28"/>
          <w:lang w:val="kk-KZ"/>
        </w:rPr>
      </w:pPr>
      <w:r>
        <w:rPr>
          <w:sz w:val="28"/>
          <w:szCs w:val="28"/>
          <w:lang w:val="kk-KZ"/>
        </w:rPr>
        <w:t>Мысалы: 1 Ауа-райы  - физикалық объект, температура – сандық.</w:t>
      </w:r>
    </w:p>
    <w:p w:rsidR="009768DE" w:rsidRDefault="00B53ABB">
      <w:pPr>
        <w:ind w:firstLine="567"/>
        <w:jc w:val="both"/>
        <w:rPr>
          <w:sz w:val="28"/>
          <w:szCs w:val="28"/>
          <w:lang w:val="kk-KZ"/>
        </w:rPr>
      </w:pPr>
      <w:r>
        <w:rPr>
          <w:sz w:val="28"/>
          <w:szCs w:val="28"/>
          <w:lang w:val="kk-KZ"/>
        </w:rPr>
        <w:t xml:space="preserve">         2 Солтүстікте - -40...-50</w:t>
      </w:r>
      <w:r>
        <w:rPr>
          <w:sz w:val="28"/>
          <w:szCs w:val="28"/>
          <w:vertAlign w:val="superscript"/>
          <w:lang w:val="kk-KZ"/>
        </w:rPr>
        <w:t>о</w:t>
      </w:r>
      <w:r>
        <w:rPr>
          <w:sz w:val="28"/>
          <w:szCs w:val="28"/>
          <w:lang w:val="kk-KZ"/>
        </w:rPr>
        <w:t>С, оңтүстікте - +40...+50</w:t>
      </w:r>
      <w:r>
        <w:rPr>
          <w:sz w:val="28"/>
          <w:szCs w:val="28"/>
          <w:vertAlign w:val="superscript"/>
          <w:lang w:val="kk-KZ"/>
        </w:rPr>
        <w:t>о</w:t>
      </w:r>
      <w:r>
        <w:rPr>
          <w:sz w:val="28"/>
          <w:szCs w:val="28"/>
          <w:lang w:val="kk-KZ"/>
        </w:rPr>
        <w:t>С.</w:t>
      </w:r>
    </w:p>
    <w:p w:rsidR="009768DE" w:rsidRDefault="00B53ABB">
      <w:pPr>
        <w:ind w:firstLine="567"/>
        <w:jc w:val="both"/>
        <w:rPr>
          <w:sz w:val="28"/>
          <w:szCs w:val="28"/>
          <w:lang w:val="kk-KZ"/>
        </w:rPr>
      </w:pPr>
      <w:r>
        <w:rPr>
          <w:sz w:val="28"/>
          <w:szCs w:val="28"/>
          <w:lang w:val="kk-KZ"/>
        </w:rPr>
        <w:lastRenderedPageBreak/>
        <w:t xml:space="preserve">         Сонымен, </w:t>
      </w:r>
      <w:r>
        <w:rPr>
          <w:i/>
          <w:sz w:val="28"/>
          <w:szCs w:val="28"/>
          <w:lang w:val="kk-KZ"/>
        </w:rPr>
        <w:t>физикалық шаманың өлшемі</w:t>
      </w:r>
      <w:r>
        <w:rPr>
          <w:sz w:val="28"/>
          <w:szCs w:val="28"/>
          <w:lang w:val="kk-KZ"/>
        </w:rPr>
        <w:t xml:space="preserve"> дегеніміз берілген объектідегі физикалық шама деген қасиетке сәйкес, сандық өлшемі.</w:t>
      </w:r>
    </w:p>
    <w:p w:rsidR="009768DE" w:rsidRDefault="00B53ABB">
      <w:pPr>
        <w:ind w:firstLine="567"/>
        <w:jc w:val="both"/>
        <w:rPr>
          <w:sz w:val="28"/>
          <w:szCs w:val="28"/>
          <w:lang w:val="kk-KZ"/>
        </w:rPr>
      </w:pPr>
      <w:r>
        <w:rPr>
          <w:sz w:val="28"/>
          <w:szCs w:val="28"/>
          <w:lang w:val="kk-KZ"/>
        </w:rPr>
        <w:t xml:space="preserve">         Физикалық шаманы ГОСТ 16263 стандарты арқылы объектінің қасиеті ретінде анықтайды. Өлшенгеде қолданылатын нормаланған техникалық құрылғы (құрал) - өлшеу құрылғысы (құралы ӨҚ) деп аталады.</w:t>
      </w:r>
    </w:p>
    <w:p w:rsidR="009768DE" w:rsidRDefault="00B53ABB">
      <w:pPr>
        <w:ind w:firstLine="567"/>
        <w:jc w:val="both"/>
        <w:rPr>
          <w:sz w:val="28"/>
          <w:szCs w:val="28"/>
          <w:lang w:val="kk-KZ"/>
        </w:rPr>
      </w:pPr>
      <w:r>
        <w:rPr>
          <w:sz w:val="28"/>
          <w:szCs w:val="28"/>
          <w:lang w:val="kk-KZ"/>
        </w:rPr>
        <w:t xml:space="preserve">         Халықаралық шама жүйесі бойынша (орысша система измерений СИ), физикалық шаманың 7 негізгі мөлшер шамалары бар, олар: </w:t>
      </w:r>
    </w:p>
    <w:p w:rsidR="009768DE" w:rsidRDefault="00B53ABB">
      <w:pPr>
        <w:ind w:firstLine="567"/>
        <w:jc w:val="both"/>
        <w:rPr>
          <w:sz w:val="28"/>
          <w:szCs w:val="28"/>
          <w:lang w:val="kk-KZ"/>
        </w:rPr>
      </w:pPr>
      <w:r>
        <w:rPr>
          <w:sz w:val="28"/>
          <w:szCs w:val="28"/>
          <w:lang w:val="kk-KZ"/>
        </w:rPr>
        <w:t xml:space="preserve">          </w:t>
      </w:r>
      <w:smartTag w:uri="urn:schemas-microsoft-com:office:smarttags" w:element="metricconverter">
        <w:smartTagPr>
          <w:attr w:name="ProductID" w:val="1 метр"/>
        </w:smartTagPr>
        <w:r>
          <w:rPr>
            <w:sz w:val="28"/>
            <w:szCs w:val="28"/>
            <w:lang w:val="kk-KZ"/>
          </w:rPr>
          <w:t>1 Метр</w:t>
        </w:r>
      </w:smartTag>
      <w:r>
        <w:rPr>
          <w:sz w:val="28"/>
          <w:szCs w:val="28"/>
          <w:lang w:val="kk-KZ"/>
        </w:rPr>
        <w:t xml:space="preserve"> – м </w:t>
      </w:r>
      <w:r>
        <w:rPr>
          <w:sz w:val="28"/>
          <w:szCs w:val="28"/>
        </w:rPr>
        <w:t>(</w:t>
      </w:r>
      <w:r>
        <w:rPr>
          <w:sz w:val="28"/>
          <w:szCs w:val="28"/>
          <w:lang w:val="kk-KZ"/>
        </w:rPr>
        <w:t>длина, ұзындық</w:t>
      </w:r>
      <w:r>
        <w:rPr>
          <w:sz w:val="28"/>
          <w:szCs w:val="28"/>
        </w:rPr>
        <w:t>)</w:t>
      </w:r>
      <w:r>
        <w:rPr>
          <w:sz w:val="28"/>
          <w:szCs w:val="28"/>
          <w:lang w:val="kk-KZ"/>
        </w:rPr>
        <w:t>;</w:t>
      </w:r>
    </w:p>
    <w:p w:rsidR="009768DE" w:rsidRDefault="00B53ABB">
      <w:pPr>
        <w:ind w:firstLine="567"/>
        <w:jc w:val="both"/>
        <w:rPr>
          <w:sz w:val="28"/>
          <w:szCs w:val="28"/>
          <w:lang w:val="kk-KZ"/>
        </w:rPr>
      </w:pPr>
      <w:r>
        <w:rPr>
          <w:sz w:val="28"/>
          <w:szCs w:val="28"/>
          <w:lang w:val="kk-KZ"/>
        </w:rPr>
        <w:t xml:space="preserve">          </w:t>
      </w:r>
      <w:smartTag w:uri="urn:schemas-microsoft-com:office:smarttags" w:element="metricconverter">
        <w:smartTagPr>
          <w:attr w:name="ProductID" w:val="2 Килограмм"/>
        </w:smartTagPr>
        <w:r>
          <w:rPr>
            <w:sz w:val="28"/>
            <w:szCs w:val="28"/>
            <w:lang w:val="kk-KZ"/>
          </w:rPr>
          <w:t>2 Килограмм</w:t>
        </w:r>
      </w:smartTag>
      <w:r>
        <w:rPr>
          <w:sz w:val="28"/>
          <w:szCs w:val="28"/>
          <w:lang w:val="kk-KZ"/>
        </w:rPr>
        <w:t xml:space="preserve"> – кг </w:t>
      </w:r>
      <w:r>
        <w:rPr>
          <w:sz w:val="28"/>
          <w:szCs w:val="28"/>
        </w:rPr>
        <w:t>(</w:t>
      </w:r>
      <w:r>
        <w:rPr>
          <w:sz w:val="28"/>
          <w:szCs w:val="28"/>
          <w:lang w:val="kk-KZ"/>
        </w:rPr>
        <w:t>масса, салмақ</w:t>
      </w:r>
      <w:r>
        <w:rPr>
          <w:sz w:val="28"/>
          <w:szCs w:val="28"/>
        </w:rPr>
        <w:t>)</w:t>
      </w:r>
      <w:r>
        <w:rPr>
          <w:sz w:val="28"/>
          <w:szCs w:val="28"/>
          <w:lang w:val="kk-KZ"/>
        </w:rPr>
        <w:t>;</w:t>
      </w:r>
    </w:p>
    <w:p w:rsidR="009768DE" w:rsidRDefault="00B53ABB">
      <w:pPr>
        <w:ind w:firstLine="567"/>
        <w:jc w:val="both"/>
        <w:rPr>
          <w:sz w:val="28"/>
          <w:szCs w:val="28"/>
          <w:lang w:val="kk-KZ"/>
        </w:rPr>
      </w:pPr>
      <w:r>
        <w:rPr>
          <w:sz w:val="28"/>
          <w:szCs w:val="28"/>
          <w:lang w:val="kk-KZ"/>
        </w:rPr>
        <w:t xml:space="preserve">          3 Секунда – с </w:t>
      </w:r>
      <w:r>
        <w:rPr>
          <w:sz w:val="28"/>
          <w:szCs w:val="28"/>
        </w:rPr>
        <w:t>(</w:t>
      </w:r>
      <w:r>
        <w:rPr>
          <w:sz w:val="28"/>
          <w:szCs w:val="28"/>
          <w:lang w:val="kk-KZ"/>
        </w:rPr>
        <w:t>время, уақыт</w:t>
      </w:r>
      <w:r>
        <w:rPr>
          <w:sz w:val="28"/>
          <w:szCs w:val="28"/>
        </w:rPr>
        <w:t>)</w:t>
      </w:r>
      <w:r>
        <w:rPr>
          <w:sz w:val="28"/>
          <w:szCs w:val="28"/>
          <w:lang w:val="kk-KZ"/>
        </w:rPr>
        <w:t>;</w:t>
      </w:r>
    </w:p>
    <w:p w:rsidR="009768DE" w:rsidRDefault="00B53ABB">
      <w:pPr>
        <w:ind w:firstLine="567"/>
        <w:jc w:val="both"/>
        <w:rPr>
          <w:sz w:val="28"/>
          <w:szCs w:val="28"/>
          <w:lang w:val="kk-KZ"/>
        </w:rPr>
      </w:pPr>
      <w:r>
        <w:rPr>
          <w:sz w:val="28"/>
          <w:szCs w:val="28"/>
          <w:lang w:val="kk-KZ"/>
        </w:rPr>
        <w:t xml:space="preserve">          4 Ампер – А </w:t>
      </w:r>
      <w:r>
        <w:rPr>
          <w:sz w:val="28"/>
          <w:szCs w:val="28"/>
        </w:rPr>
        <w:t>(</w:t>
      </w:r>
      <w:r>
        <w:rPr>
          <w:sz w:val="28"/>
          <w:szCs w:val="28"/>
          <w:lang w:val="kk-KZ"/>
        </w:rPr>
        <w:t>сила тока, тоқ күші</w:t>
      </w:r>
      <w:r>
        <w:rPr>
          <w:sz w:val="28"/>
          <w:szCs w:val="28"/>
        </w:rPr>
        <w:t>)</w:t>
      </w:r>
      <w:r>
        <w:rPr>
          <w:sz w:val="28"/>
          <w:szCs w:val="28"/>
          <w:lang w:val="kk-KZ"/>
        </w:rPr>
        <w:t>;</w:t>
      </w:r>
    </w:p>
    <w:p w:rsidR="009768DE" w:rsidRDefault="00B53ABB">
      <w:pPr>
        <w:ind w:firstLine="567"/>
        <w:jc w:val="both"/>
        <w:rPr>
          <w:sz w:val="28"/>
          <w:szCs w:val="28"/>
          <w:lang w:val="kk-KZ"/>
        </w:rPr>
      </w:pPr>
      <w:r>
        <w:rPr>
          <w:sz w:val="28"/>
          <w:szCs w:val="28"/>
          <w:lang w:val="kk-KZ"/>
        </w:rPr>
        <w:t xml:space="preserve">          5 Кельвин – К </w:t>
      </w:r>
      <w:r>
        <w:rPr>
          <w:sz w:val="28"/>
          <w:szCs w:val="28"/>
        </w:rPr>
        <w:t>(</w:t>
      </w:r>
      <w:r>
        <w:rPr>
          <w:sz w:val="28"/>
          <w:szCs w:val="28"/>
          <w:lang w:val="kk-KZ"/>
        </w:rPr>
        <w:t>термодинамическая температура, динамика жылу температурасы</w:t>
      </w:r>
      <w:r>
        <w:rPr>
          <w:sz w:val="28"/>
          <w:szCs w:val="28"/>
        </w:rPr>
        <w:t>)</w:t>
      </w:r>
      <w:r>
        <w:rPr>
          <w:sz w:val="28"/>
          <w:szCs w:val="28"/>
          <w:lang w:val="kk-KZ"/>
        </w:rPr>
        <w:t>;</w:t>
      </w:r>
    </w:p>
    <w:p w:rsidR="009768DE" w:rsidRDefault="00B53ABB">
      <w:pPr>
        <w:ind w:left="360" w:firstLine="567"/>
        <w:jc w:val="both"/>
        <w:rPr>
          <w:sz w:val="28"/>
          <w:szCs w:val="28"/>
          <w:lang w:val="kk-KZ"/>
        </w:rPr>
      </w:pPr>
      <w:r>
        <w:rPr>
          <w:sz w:val="28"/>
          <w:szCs w:val="28"/>
          <w:lang w:val="kk-KZ"/>
        </w:rPr>
        <w:t xml:space="preserve">     6 Моль – моль </w:t>
      </w:r>
      <w:r>
        <w:rPr>
          <w:sz w:val="28"/>
          <w:szCs w:val="28"/>
        </w:rPr>
        <w:t>(</w:t>
      </w:r>
      <w:r>
        <w:rPr>
          <w:sz w:val="28"/>
          <w:szCs w:val="28"/>
          <w:lang w:val="kk-KZ"/>
        </w:rPr>
        <w:t>количество вещества, зат саны</w:t>
      </w:r>
      <w:r>
        <w:rPr>
          <w:sz w:val="28"/>
          <w:szCs w:val="28"/>
        </w:rPr>
        <w:t>)</w:t>
      </w:r>
      <w:r>
        <w:rPr>
          <w:sz w:val="28"/>
          <w:szCs w:val="28"/>
          <w:lang w:val="kk-KZ"/>
        </w:rPr>
        <w:t>;</w:t>
      </w:r>
    </w:p>
    <w:p w:rsidR="009768DE" w:rsidRDefault="00B53ABB">
      <w:pPr>
        <w:ind w:left="360" w:firstLine="567"/>
        <w:jc w:val="both"/>
        <w:rPr>
          <w:sz w:val="28"/>
          <w:szCs w:val="28"/>
          <w:lang w:val="kk-KZ"/>
        </w:rPr>
      </w:pPr>
      <w:r>
        <w:rPr>
          <w:sz w:val="28"/>
          <w:szCs w:val="28"/>
          <w:lang w:val="kk-KZ"/>
        </w:rPr>
        <w:t xml:space="preserve">     7 Кандела – кд </w:t>
      </w:r>
      <w:r>
        <w:rPr>
          <w:sz w:val="28"/>
          <w:szCs w:val="28"/>
        </w:rPr>
        <w:t>(</w:t>
      </w:r>
      <w:r>
        <w:rPr>
          <w:sz w:val="28"/>
          <w:szCs w:val="28"/>
          <w:lang w:val="kk-KZ"/>
        </w:rPr>
        <w:t>сила света, жарық күші</w:t>
      </w:r>
      <w:r>
        <w:rPr>
          <w:sz w:val="28"/>
          <w:szCs w:val="28"/>
        </w:rPr>
        <w:t>)</w:t>
      </w:r>
      <w:r>
        <w:rPr>
          <w:sz w:val="28"/>
          <w:szCs w:val="28"/>
          <w:lang w:val="kk-KZ"/>
        </w:rPr>
        <w:t xml:space="preserve">. </w:t>
      </w:r>
    </w:p>
    <w:p w:rsidR="009768DE" w:rsidRDefault="009768DE">
      <w:pPr>
        <w:ind w:left="360" w:firstLine="567"/>
        <w:jc w:val="both"/>
        <w:rPr>
          <w:sz w:val="28"/>
          <w:szCs w:val="28"/>
          <w:lang w:val="kk-KZ"/>
        </w:rPr>
      </w:pPr>
    </w:p>
    <w:p w:rsidR="009768DE" w:rsidRDefault="00B53ABB">
      <w:pPr>
        <w:ind w:firstLine="567"/>
        <w:jc w:val="both"/>
        <w:rPr>
          <w:sz w:val="28"/>
          <w:szCs w:val="28"/>
          <w:lang w:val="kk-KZ"/>
        </w:rPr>
      </w:pPr>
      <w:r>
        <w:rPr>
          <w:noProof/>
          <w:sz w:val="28"/>
          <w:szCs w:val="28"/>
        </w:rPr>
        <mc:AlternateContent>
          <mc:Choice Requires="wpg">
            <w:drawing>
              <wp:anchor distT="0" distB="0" distL="114300" distR="114300" simplePos="0" relativeHeight="251834368" behindDoc="0" locked="0" layoutInCell="1" allowOverlap="1">
                <wp:simplePos x="0" y="0"/>
                <wp:positionH relativeFrom="column">
                  <wp:posOffset>-42649</wp:posOffset>
                </wp:positionH>
                <wp:positionV relativeFrom="paragraph">
                  <wp:posOffset>102870</wp:posOffset>
                </wp:positionV>
                <wp:extent cx="5974080" cy="3068320"/>
                <wp:effectExtent l="5715" t="10160" r="11430" b="7620"/>
                <wp:wrapNone/>
                <wp:docPr id="223" name="Группа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4080" cy="3068320"/>
                          <a:chOff x="1021" y="9530"/>
                          <a:chExt cx="9048" cy="4832"/>
                        </a:xfrm>
                      </wpg:grpSpPr>
                      <wps:wsp>
                        <wps:cNvPr id="224" name="Text Box 272"/>
                        <wps:cNvSpPr txBox="1">
                          <a:spLocks noChangeArrowheads="1"/>
                        </wps:cNvSpPr>
                        <wps:spPr bwMode="auto">
                          <a:xfrm>
                            <a:off x="1021" y="9530"/>
                            <a:ext cx="480" cy="4832"/>
                          </a:xfrm>
                          <a:prstGeom prst="rect">
                            <a:avLst/>
                          </a:prstGeom>
                          <a:solidFill>
                            <a:srgbClr val="FFFFFF"/>
                          </a:solidFill>
                          <a:ln w="9525">
                            <a:solidFill>
                              <a:srgbClr val="000000"/>
                            </a:solidFill>
                            <a:miter lim="800000"/>
                            <a:headEnd/>
                            <a:tailEnd/>
                          </a:ln>
                        </wps:spPr>
                        <wps:txbx>
                          <w:txbxContent>
                            <w:p w:rsidR="00B53ABB" w:rsidRDefault="00B53ABB">
                              <w:pPr>
                                <w:rPr>
                                  <w:sz w:val="24"/>
                                  <w:szCs w:val="24"/>
                                  <w:lang w:val="kk-KZ"/>
                                </w:rPr>
                              </w:pPr>
                              <w:r>
                                <w:rPr>
                                  <w:sz w:val="24"/>
                                  <w:szCs w:val="24"/>
                                  <w:lang w:val="kk-KZ"/>
                                </w:rPr>
                                <w:t>Ф</w:t>
                              </w:r>
                            </w:p>
                            <w:p w:rsidR="00B53ABB" w:rsidRDefault="00B53ABB">
                              <w:pPr>
                                <w:rPr>
                                  <w:sz w:val="24"/>
                                  <w:szCs w:val="24"/>
                                  <w:lang w:val="kk-KZ"/>
                                </w:rPr>
                              </w:pPr>
                              <w:r>
                                <w:rPr>
                                  <w:sz w:val="24"/>
                                  <w:szCs w:val="24"/>
                                  <w:lang w:val="kk-KZ"/>
                                </w:rPr>
                                <w:t>и</w:t>
                              </w:r>
                            </w:p>
                            <w:p w:rsidR="00B53ABB" w:rsidRDefault="00B53ABB">
                              <w:pPr>
                                <w:rPr>
                                  <w:sz w:val="24"/>
                                  <w:szCs w:val="24"/>
                                  <w:lang w:val="kk-KZ"/>
                                </w:rPr>
                              </w:pPr>
                              <w:r>
                                <w:rPr>
                                  <w:sz w:val="24"/>
                                  <w:szCs w:val="24"/>
                                  <w:lang w:val="kk-KZ"/>
                                </w:rPr>
                                <w:t>з</w:t>
                              </w:r>
                            </w:p>
                            <w:p w:rsidR="00B53ABB" w:rsidRDefault="00B53ABB">
                              <w:pPr>
                                <w:rPr>
                                  <w:sz w:val="24"/>
                                  <w:szCs w:val="24"/>
                                  <w:lang w:val="kk-KZ"/>
                                </w:rPr>
                              </w:pPr>
                              <w:r>
                                <w:rPr>
                                  <w:sz w:val="24"/>
                                  <w:szCs w:val="24"/>
                                  <w:lang w:val="kk-KZ"/>
                                </w:rPr>
                                <w:t>и</w:t>
                              </w:r>
                            </w:p>
                            <w:p w:rsidR="00B53ABB" w:rsidRDefault="00B53ABB">
                              <w:pPr>
                                <w:rPr>
                                  <w:sz w:val="24"/>
                                  <w:szCs w:val="24"/>
                                  <w:lang w:val="kk-KZ"/>
                                </w:rPr>
                              </w:pPr>
                              <w:r>
                                <w:rPr>
                                  <w:sz w:val="24"/>
                                  <w:szCs w:val="24"/>
                                  <w:lang w:val="kk-KZ"/>
                                </w:rPr>
                                <w:t>к</w:t>
                              </w:r>
                            </w:p>
                            <w:p w:rsidR="00B53ABB" w:rsidRDefault="00B53ABB">
                              <w:pPr>
                                <w:rPr>
                                  <w:sz w:val="24"/>
                                  <w:szCs w:val="24"/>
                                  <w:lang w:val="kk-KZ"/>
                                </w:rPr>
                              </w:pPr>
                              <w:r>
                                <w:rPr>
                                  <w:sz w:val="24"/>
                                  <w:szCs w:val="24"/>
                                  <w:lang w:val="kk-KZ"/>
                                </w:rPr>
                                <w:t>алық</w:t>
                              </w:r>
                            </w:p>
                            <w:p w:rsidR="00B53ABB" w:rsidRDefault="00B53ABB">
                              <w:pPr>
                                <w:rPr>
                                  <w:sz w:val="24"/>
                                  <w:szCs w:val="24"/>
                                  <w:lang w:val="kk-KZ"/>
                                </w:rPr>
                              </w:pPr>
                            </w:p>
                            <w:p w:rsidR="00B53ABB" w:rsidRDefault="00B53ABB">
                              <w:pPr>
                                <w:rPr>
                                  <w:sz w:val="24"/>
                                  <w:szCs w:val="24"/>
                                  <w:lang w:val="kk-KZ"/>
                                </w:rPr>
                              </w:pPr>
                              <w:r>
                                <w:rPr>
                                  <w:sz w:val="24"/>
                                  <w:szCs w:val="24"/>
                                  <w:lang w:val="kk-KZ"/>
                                </w:rPr>
                                <w:t>ша</w:t>
                              </w:r>
                            </w:p>
                            <w:p w:rsidR="00B53ABB" w:rsidRDefault="00B53ABB">
                              <w:pPr>
                                <w:rPr>
                                  <w:sz w:val="24"/>
                                  <w:szCs w:val="24"/>
                                  <w:lang w:val="kk-KZ"/>
                                </w:rPr>
                              </w:pPr>
                              <w:r>
                                <w:rPr>
                                  <w:sz w:val="24"/>
                                  <w:szCs w:val="24"/>
                                  <w:lang w:val="kk-KZ"/>
                                </w:rPr>
                                <w:t>м</w:t>
                              </w:r>
                            </w:p>
                            <w:p w:rsidR="00B53ABB" w:rsidRDefault="00B53ABB">
                              <w:pPr>
                                <w:rPr>
                                  <w:sz w:val="24"/>
                                  <w:szCs w:val="24"/>
                                  <w:lang w:val="kk-KZ"/>
                                </w:rPr>
                              </w:pPr>
                              <w:r>
                                <w:rPr>
                                  <w:sz w:val="24"/>
                                  <w:szCs w:val="24"/>
                                  <w:lang w:val="kk-KZ"/>
                                </w:rPr>
                                <w:t>а</w:t>
                              </w:r>
                            </w:p>
                            <w:p w:rsidR="00B53ABB" w:rsidRDefault="00B53ABB">
                              <w:pPr>
                                <w:rPr>
                                  <w:sz w:val="24"/>
                                  <w:szCs w:val="24"/>
                                  <w:lang w:val="kk-KZ"/>
                                </w:rPr>
                              </w:pPr>
                              <w:r>
                                <w:rPr>
                                  <w:sz w:val="24"/>
                                  <w:szCs w:val="24"/>
                                  <w:lang w:val="kk-KZ"/>
                                </w:rPr>
                                <w:t>л</w:t>
                              </w:r>
                            </w:p>
                            <w:p w:rsidR="00B53ABB" w:rsidRDefault="00B53ABB">
                              <w:pPr>
                                <w:rPr>
                                  <w:sz w:val="24"/>
                                  <w:szCs w:val="24"/>
                                  <w:lang w:val="kk-KZ"/>
                                </w:rPr>
                              </w:pPr>
                              <w:r>
                                <w:rPr>
                                  <w:sz w:val="24"/>
                                  <w:szCs w:val="24"/>
                                  <w:lang w:val="kk-KZ"/>
                                </w:rPr>
                                <w:t>а</w:t>
                              </w:r>
                            </w:p>
                            <w:p w:rsidR="00B53ABB" w:rsidRDefault="00B53ABB">
                              <w:pPr>
                                <w:rPr>
                                  <w:sz w:val="24"/>
                                  <w:szCs w:val="24"/>
                                  <w:lang w:val="kk-KZ"/>
                                </w:rPr>
                              </w:pPr>
                              <w:r>
                                <w:rPr>
                                  <w:sz w:val="24"/>
                                  <w:szCs w:val="24"/>
                                  <w:lang w:val="kk-KZ"/>
                                </w:rPr>
                                <w:t>р</w:t>
                              </w:r>
                            </w:p>
                          </w:txbxContent>
                        </wps:txbx>
                        <wps:bodyPr rot="0" vert="horz" wrap="square" lIns="91440" tIns="45720" rIns="91440" bIns="45720" anchor="t" anchorCtr="0" upright="1">
                          <a:noAutofit/>
                        </wps:bodyPr>
                      </wps:wsp>
                      <wps:wsp>
                        <wps:cNvPr id="225" name="Text Box 273"/>
                        <wps:cNvSpPr txBox="1">
                          <a:spLocks noChangeArrowheads="1"/>
                        </wps:cNvSpPr>
                        <wps:spPr bwMode="auto">
                          <a:xfrm>
                            <a:off x="2173" y="9530"/>
                            <a:ext cx="3000" cy="360"/>
                          </a:xfrm>
                          <a:prstGeom prst="rect">
                            <a:avLst/>
                          </a:prstGeom>
                          <a:solidFill>
                            <a:srgbClr val="FFFFFF"/>
                          </a:solidFill>
                          <a:ln w="9525">
                            <a:solidFill>
                              <a:srgbClr val="000000"/>
                            </a:solidFill>
                            <a:miter lim="800000"/>
                            <a:headEnd/>
                            <a:tailEnd/>
                          </a:ln>
                        </wps:spPr>
                        <wps:txbx>
                          <w:txbxContent>
                            <w:p w:rsidR="00B53ABB" w:rsidRDefault="00B53ABB">
                              <w:pPr>
                                <w:jc w:val="center"/>
                                <w:rPr>
                                  <w:sz w:val="24"/>
                                  <w:szCs w:val="24"/>
                                  <w:lang w:val="kk-KZ"/>
                                </w:rPr>
                              </w:pPr>
                              <w:r>
                                <w:rPr>
                                  <w:sz w:val="24"/>
                                  <w:szCs w:val="24"/>
                                  <w:lang w:val="kk-KZ"/>
                                </w:rPr>
                                <w:t>Энергетикалық (активті)</w:t>
                              </w:r>
                            </w:p>
                          </w:txbxContent>
                        </wps:txbx>
                        <wps:bodyPr rot="0" vert="horz" wrap="square" lIns="91440" tIns="45720" rIns="91440" bIns="45720" anchor="t" anchorCtr="0" upright="1">
                          <a:noAutofit/>
                        </wps:bodyPr>
                      </wps:wsp>
                      <wps:wsp>
                        <wps:cNvPr id="226" name="Text Box 274"/>
                        <wps:cNvSpPr txBox="1">
                          <a:spLocks noChangeArrowheads="1"/>
                        </wps:cNvSpPr>
                        <wps:spPr bwMode="auto">
                          <a:xfrm>
                            <a:off x="2173" y="10106"/>
                            <a:ext cx="3000" cy="360"/>
                          </a:xfrm>
                          <a:prstGeom prst="rect">
                            <a:avLst/>
                          </a:prstGeom>
                          <a:solidFill>
                            <a:srgbClr val="FFFFFF"/>
                          </a:solidFill>
                          <a:ln w="9525">
                            <a:solidFill>
                              <a:srgbClr val="000000"/>
                            </a:solidFill>
                            <a:miter lim="800000"/>
                            <a:headEnd/>
                            <a:tailEnd/>
                          </a:ln>
                        </wps:spPr>
                        <wps:txbx>
                          <w:txbxContent>
                            <w:p w:rsidR="00B53ABB" w:rsidRDefault="00B53ABB">
                              <w:pPr>
                                <w:jc w:val="center"/>
                                <w:rPr>
                                  <w:sz w:val="22"/>
                                  <w:lang w:val="kk-KZ"/>
                                </w:rPr>
                              </w:pPr>
                              <w:r>
                                <w:rPr>
                                  <w:sz w:val="22"/>
                                  <w:lang w:val="kk-KZ"/>
                                </w:rPr>
                                <w:t>Заттық (белсенсіз)</w:t>
                              </w:r>
                            </w:p>
                          </w:txbxContent>
                        </wps:txbx>
                        <wps:bodyPr rot="0" vert="horz" wrap="square" lIns="91440" tIns="45720" rIns="91440" bIns="45720" anchor="t" anchorCtr="0" upright="1">
                          <a:noAutofit/>
                        </wps:bodyPr>
                      </wps:wsp>
                      <wps:wsp>
                        <wps:cNvPr id="227" name="Text Box 275"/>
                        <wps:cNvSpPr txBox="1">
                          <a:spLocks noChangeArrowheads="1"/>
                        </wps:cNvSpPr>
                        <wps:spPr bwMode="auto">
                          <a:xfrm>
                            <a:off x="2173" y="10682"/>
                            <a:ext cx="3000" cy="360"/>
                          </a:xfrm>
                          <a:prstGeom prst="rect">
                            <a:avLst/>
                          </a:prstGeom>
                          <a:solidFill>
                            <a:srgbClr val="FFFFFF"/>
                          </a:solidFill>
                          <a:ln w="9525">
                            <a:solidFill>
                              <a:srgbClr val="000000"/>
                            </a:solidFill>
                            <a:miter lim="800000"/>
                            <a:headEnd/>
                            <a:tailEnd/>
                          </a:ln>
                        </wps:spPr>
                        <wps:txbx>
                          <w:txbxContent>
                            <w:p w:rsidR="00B53ABB" w:rsidRDefault="00B53ABB">
                              <w:pPr>
                                <w:jc w:val="center"/>
                                <w:rPr>
                                  <w:sz w:val="22"/>
                                  <w:lang w:val="kk-KZ"/>
                                </w:rPr>
                              </w:pPr>
                              <w:r>
                                <w:rPr>
                                  <w:sz w:val="22"/>
                                  <w:lang w:val="kk-KZ"/>
                                </w:rPr>
                                <w:t>Процесстерді сипаттайтын</w:t>
                              </w:r>
                            </w:p>
                          </w:txbxContent>
                        </wps:txbx>
                        <wps:bodyPr rot="0" vert="horz" wrap="square" lIns="91440" tIns="45720" rIns="91440" bIns="45720" anchor="t" anchorCtr="0" upright="1">
                          <a:noAutofit/>
                        </wps:bodyPr>
                      </wps:wsp>
                      <wps:wsp>
                        <wps:cNvPr id="228" name="Text Box 276"/>
                        <wps:cNvSpPr txBox="1">
                          <a:spLocks noChangeArrowheads="1"/>
                        </wps:cNvSpPr>
                        <wps:spPr bwMode="auto">
                          <a:xfrm>
                            <a:off x="2173" y="11258"/>
                            <a:ext cx="3000" cy="360"/>
                          </a:xfrm>
                          <a:prstGeom prst="rect">
                            <a:avLst/>
                          </a:prstGeom>
                          <a:solidFill>
                            <a:srgbClr val="FFFFFF"/>
                          </a:solidFill>
                          <a:ln w="9525">
                            <a:solidFill>
                              <a:srgbClr val="000000"/>
                            </a:solidFill>
                            <a:miter lim="800000"/>
                            <a:headEnd/>
                            <a:tailEnd/>
                          </a:ln>
                        </wps:spPr>
                        <wps:txbx>
                          <w:txbxContent>
                            <w:p w:rsidR="00B53ABB" w:rsidRDefault="00B53ABB">
                              <w:pPr>
                                <w:jc w:val="center"/>
                                <w:rPr>
                                  <w:sz w:val="22"/>
                                  <w:lang w:val="kk-KZ"/>
                                </w:rPr>
                              </w:pPr>
                              <w:r>
                                <w:rPr>
                                  <w:sz w:val="22"/>
                                  <w:lang w:val="kk-KZ"/>
                                </w:rPr>
                                <w:t>Негізгілер</w:t>
                              </w:r>
                            </w:p>
                          </w:txbxContent>
                        </wps:txbx>
                        <wps:bodyPr rot="0" vert="horz" wrap="square" lIns="91440" tIns="45720" rIns="91440" bIns="45720" anchor="t" anchorCtr="0" upright="1">
                          <a:noAutofit/>
                        </wps:bodyPr>
                      </wps:wsp>
                      <wps:wsp>
                        <wps:cNvPr id="229" name="Text Box 277"/>
                        <wps:cNvSpPr txBox="1">
                          <a:spLocks noChangeArrowheads="1"/>
                        </wps:cNvSpPr>
                        <wps:spPr bwMode="auto">
                          <a:xfrm>
                            <a:off x="2173" y="11834"/>
                            <a:ext cx="300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Туындылар</w:t>
                              </w:r>
                            </w:p>
                          </w:txbxContent>
                        </wps:txbx>
                        <wps:bodyPr rot="0" vert="horz" wrap="square" lIns="91440" tIns="45720" rIns="91440" bIns="45720" anchor="t" anchorCtr="0" upright="1">
                          <a:noAutofit/>
                        </wps:bodyPr>
                      </wps:wsp>
                      <wps:wsp>
                        <wps:cNvPr id="230" name="Text Box 278"/>
                        <wps:cNvSpPr txBox="1">
                          <a:spLocks noChangeArrowheads="1"/>
                        </wps:cNvSpPr>
                        <wps:spPr bwMode="auto">
                          <a:xfrm>
                            <a:off x="2173" y="12410"/>
                            <a:ext cx="3000" cy="360"/>
                          </a:xfrm>
                          <a:prstGeom prst="rect">
                            <a:avLst/>
                          </a:prstGeom>
                          <a:solidFill>
                            <a:srgbClr val="FFFFFF"/>
                          </a:solidFill>
                          <a:ln w="9525">
                            <a:solidFill>
                              <a:srgbClr val="000000"/>
                            </a:solidFill>
                            <a:miter lim="800000"/>
                            <a:headEnd/>
                            <a:tailEnd/>
                          </a:ln>
                        </wps:spPr>
                        <wps:txbx>
                          <w:txbxContent>
                            <w:p w:rsidR="00B53ABB" w:rsidRDefault="00B53ABB">
                              <w:pPr>
                                <w:jc w:val="center"/>
                                <w:rPr>
                                  <w:sz w:val="22"/>
                                  <w:lang w:val="kk-KZ"/>
                                </w:rPr>
                              </w:pPr>
                              <w:r>
                                <w:rPr>
                                  <w:sz w:val="22"/>
                                  <w:lang w:val="kk-KZ"/>
                                </w:rPr>
                                <w:t>Қосымшалар</w:t>
                              </w:r>
                            </w:p>
                            <w:p w:rsidR="00B53ABB" w:rsidRDefault="00B53ABB">
                              <w:pPr>
                                <w:jc w:val="center"/>
                                <w:rPr>
                                  <w:sz w:val="22"/>
                                  <w:lang w:val="kk-KZ"/>
                                </w:rPr>
                              </w:pPr>
                            </w:p>
                          </w:txbxContent>
                        </wps:txbx>
                        <wps:bodyPr rot="0" vert="horz" wrap="square" lIns="91440" tIns="45720" rIns="91440" bIns="45720" anchor="t" anchorCtr="0" upright="1">
                          <a:noAutofit/>
                        </wps:bodyPr>
                      </wps:wsp>
                      <wps:wsp>
                        <wps:cNvPr id="231" name="Text Box 279"/>
                        <wps:cNvSpPr txBox="1">
                          <a:spLocks noChangeArrowheads="1"/>
                        </wps:cNvSpPr>
                        <wps:spPr bwMode="auto">
                          <a:xfrm>
                            <a:off x="2173" y="12986"/>
                            <a:ext cx="3000" cy="360"/>
                          </a:xfrm>
                          <a:prstGeom prst="rect">
                            <a:avLst/>
                          </a:prstGeom>
                          <a:solidFill>
                            <a:srgbClr val="FFFFFF"/>
                          </a:solidFill>
                          <a:ln w="9525">
                            <a:solidFill>
                              <a:srgbClr val="000000"/>
                            </a:solidFill>
                            <a:miter lim="800000"/>
                            <a:headEnd/>
                            <a:tailEnd/>
                          </a:ln>
                        </wps:spPr>
                        <wps:txbx>
                          <w:txbxContent>
                            <w:p w:rsidR="00B53ABB" w:rsidRDefault="00B53ABB">
                              <w:pPr>
                                <w:jc w:val="center"/>
                                <w:rPr>
                                  <w:sz w:val="22"/>
                                  <w:lang w:val="kk-KZ"/>
                                </w:rPr>
                              </w:pPr>
                              <w:r>
                                <w:rPr>
                                  <w:sz w:val="22"/>
                                  <w:lang w:val="kk-KZ"/>
                                </w:rPr>
                                <w:t>Мөлшерлілер</w:t>
                              </w:r>
                            </w:p>
                          </w:txbxContent>
                        </wps:txbx>
                        <wps:bodyPr rot="0" vert="horz" wrap="square" lIns="91440" tIns="45720" rIns="91440" bIns="45720" anchor="t" anchorCtr="0" upright="1">
                          <a:noAutofit/>
                        </wps:bodyPr>
                      </wps:wsp>
                      <wps:wsp>
                        <wps:cNvPr id="232" name="Text Box 280"/>
                        <wps:cNvSpPr txBox="1">
                          <a:spLocks noChangeArrowheads="1"/>
                        </wps:cNvSpPr>
                        <wps:spPr bwMode="auto">
                          <a:xfrm>
                            <a:off x="2173" y="13706"/>
                            <a:ext cx="3000" cy="376"/>
                          </a:xfrm>
                          <a:prstGeom prst="rect">
                            <a:avLst/>
                          </a:prstGeom>
                          <a:solidFill>
                            <a:srgbClr val="FFFFFF"/>
                          </a:solidFill>
                          <a:ln w="9525">
                            <a:solidFill>
                              <a:srgbClr val="000000"/>
                            </a:solidFill>
                            <a:miter lim="800000"/>
                            <a:headEnd/>
                            <a:tailEnd/>
                          </a:ln>
                        </wps:spPr>
                        <wps:txbx>
                          <w:txbxContent>
                            <w:p w:rsidR="00B53ABB" w:rsidRDefault="00B53ABB">
                              <w:pPr>
                                <w:jc w:val="center"/>
                                <w:rPr>
                                  <w:sz w:val="22"/>
                                  <w:lang w:val="kk-KZ"/>
                                </w:rPr>
                              </w:pPr>
                              <w:r>
                                <w:rPr>
                                  <w:sz w:val="22"/>
                                  <w:lang w:val="kk-KZ"/>
                                </w:rPr>
                                <w:t>Мөлшерсіздер</w:t>
                              </w:r>
                            </w:p>
                          </w:txbxContent>
                        </wps:txbx>
                        <wps:bodyPr rot="0" vert="horz" wrap="square" lIns="91440" tIns="45720" rIns="91440" bIns="45720" anchor="t" anchorCtr="0" upright="1">
                          <a:noAutofit/>
                        </wps:bodyPr>
                      </wps:wsp>
                      <wps:wsp>
                        <wps:cNvPr id="233" name="Line 281"/>
                        <wps:cNvCnPr>
                          <a:cxnSpLocks noChangeShapeType="1"/>
                        </wps:cNvCnPr>
                        <wps:spPr bwMode="auto">
                          <a:xfrm>
                            <a:off x="1597" y="9818"/>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34" name="Line 282"/>
                        <wps:cNvCnPr>
                          <a:cxnSpLocks noChangeShapeType="1"/>
                        </wps:cNvCnPr>
                        <wps:spPr bwMode="auto">
                          <a:xfrm>
                            <a:off x="1597" y="10250"/>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35" name="Line 283"/>
                        <wps:cNvCnPr>
                          <a:cxnSpLocks noChangeShapeType="1"/>
                        </wps:cNvCnPr>
                        <wps:spPr bwMode="auto">
                          <a:xfrm>
                            <a:off x="1597" y="10826"/>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36" name="Line 284"/>
                        <wps:cNvCnPr>
                          <a:cxnSpLocks noChangeShapeType="1"/>
                        </wps:cNvCnPr>
                        <wps:spPr bwMode="auto">
                          <a:xfrm>
                            <a:off x="1597" y="11402"/>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37" name="Line 285"/>
                        <wps:cNvCnPr>
                          <a:cxnSpLocks noChangeShapeType="1"/>
                        </wps:cNvCnPr>
                        <wps:spPr bwMode="auto">
                          <a:xfrm>
                            <a:off x="1597" y="11978"/>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38" name="Line 286"/>
                        <wps:cNvCnPr>
                          <a:cxnSpLocks noChangeShapeType="1"/>
                        </wps:cNvCnPr>
                        <wps:spPr bwMode="auto">
                          <a:xfrm>
                            <a:off x="1597" y="12554"/>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39" name="Line 287"/>
                        <wps:cNvCnPr>
                          <a:cxnSpLocks noChangeShapeType="1"/>
                        </wps:cNvCnPr>
                        <wps:spPr bwMode="auto">
                          <a:xfrm>
                            <a:off x="1597" y="13130"/>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40" name="Line 288"/>
                        <wps:cNvCnPr>
                          <a:cxnSpLocks noChangeShapeType="1"/>
                        </wps:cNvCnPr>
                        <wps:spPr bwMode="auto">
                          <a:xfrm>
                            <a:off x="1597" y="13994"/>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41" name="Text Box 289"/>
                        <wps:cNvSpPr txBox="1">
                          <a:spLocks noChangeArrowheads="1"/>
                        </wps:cNvSpPr>
                        <wps:spPr bwMode="auto">
                          <a:xfrm>
                            <a:off x="6349" y="9530"/>
                            <a:ext cx="3720" cy="360"/>
                          </a:xfrm>
                          <a:prstGeom prst="rect">
                            <a:avLst/>
                          </a:prstGeom>
                          <a:solidFill>
                            <a:srgbClr val="FFFFFF"/>
                          </a:solidFill>
                          <a:ln w="9525">
                            <a:solidFill>
                              <a:srgbClr val="000000"/>
                            </a:solidFill>
                            <a:miter lim="800000"/>
                            <a:headEnd/>
                            <a:tailEnd/>
                          </a:ln>
                        </wps:spPr>
                        <wps:txbx>
                          <w:txbxContent>
                            <w:p w:rsidR="00B53ABB" w:rsidRDefault="00B53ABB">
                              <w:pPr>
                                <w:ind w:right="720"/>
                                <w:rPr>
                                  <w:sz w:val="22"/>
                                  <w:lang w:val="kk-KZ"/>
                                </w:rPr>
                              </w:pPr>
                              <w:r>
                                <w:rPr>
                                  <w:sz w:val="22"/>
                                  <w:lang w:val="kk-KZ"/>
                                </w:rPr>
                                <w:t>Кеңістіктік-уақыттылар</w:t>
                              </w:r>
                            </w:p>
                          </w:txbxContent>
                        </wps:txbx>
                        <wps:bodyPr rot="0" vert="horz" wrap="square" lIns="91440" tIns="45720" rIns="91440" bIns="45720" anchor="t" anchorCtr="0" upright="1">
                          <a:noAutofit/>
                        </wps:bodyPr>
                      </wps:wsp>
                      <wps:wsp>
                        <wps:cNvPr id="242" name="Text Box 290"/>
                        <wps:cNvSpPr txBox="1">
                          <a:spLocks noChangeArrowheads="1"/>
                        </wps:cNvSpPr>
                        <wps:spPr bwMode="auto">
                          <a:xfrm>
                            <a:off x="6349" y="10106"/>
                            <a:ext cx="372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Механикалық</w:t>
                              </w:r>
                            </w:p>
                          </w:txbxContent>
                        </wps:txbx>
                        <wps:bodyPr rot="0" vert="horz" wrap="square" lIns="91440" tIns="45720" rIns="91440" bIns="45720" anchor="t" anchorCtr="0" upright="1">
                          <a:noAutofit/>
                        </wps:bodyPr>
                      </wps:wsp>
                      <wps:wsp>
                        <wps:cNvPr id="243" name="Text Box 291"/>
                        <wps:cNvSpPr txBox="1">
                          <a:spLocks noChangeArrowheads="1"/>
                        </wps:cNvSpPr>
                        <wps:spPr bwMode="auto">
                          <a:xfrm>
                            <a:off x="6349" y="10682"/>
                            <a:ext cx="372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Жылулық</w:t>
                              </w:r>
                            </w:p>
                          </w:txbxContent>
                        </wps:txbx>
                        <wps:bodyPr rot="0" vert="horz" wrap="square" lIns="91440" tIns="45720" rIns="91440" bIns="45720" anchor="t" anchorCtr="0" upright="1">
                          <a:noAutofit/>
                        </wps:bodyPr>
                      </wps:wsp>
                      <wps:wsp>
                        <wps:cNvPr id="244" name="Text Box 292"/>
                        <wps:cNvSpPr txBox="1">
                          <a:spLocks noChangeArrowheads="1"/>
                        </wps:cNvSpPr>
                        <wps:spPr bwMode="auto">
                          <a:xfrm>
                            <a:off x="6349" y="11258"/>
                            <a:ext cx="372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Электрлік және магниттік</w:t>
                              </w:r>
                            </w:p>
                          </w:txbxContent>
                        </wps:txbx>
                        <wps:bodyPr rot="0" vert="horz" wrap="square" lIns="91440" tIns="45720" rIns="91440" bIns="45720" anchor="t" anchorCtr="0" upright="1">
                          <a:noAutofit/>
                        </wps:bodyPr>
                      </wps:wsp>
                      <wps:wsp>
                        <wps:cNvPr id="245" name="Text Box 293"/>
                        <wps:cNvSpPr txBox="1">
                          <a:spLocks noChangeArrowheads="1"/>
                        </wps:cNvSpPr>
                        <wps:spPr bwMode="auto">
                          <a:xfrm>
                            <a:off x="6349" y="11834"/>
                            <a:ext cx="372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Акустикалық</w:t>
                              </w:r>
                            </w:p>
                          </w:txbxContent>
                        </wps:txbx>
                        <wps:bodyPr rot="0" vert="horz" wrap="square" lIns="91440" tIns="45720" rIns="91440" bIns="45720" anchor="t" anchorCtr="0" upright="1">
                          <a:noAutofit/>
                        </wps:bodyPr>
                      </wps:wsp>
                      <wps:wsp>
                        <wps:cNvPr id="246" name="Text Box 294"/>
                        <wps:cNvSpPr txBox="1">
                          <a:spLocks noChangeArrowheads="1"/>
                        </wps:cNvSpPr>
                        <wps:spPr bwMode="auto">
                          <a:xfrm>
                            <a:off x="6349" y="12410"/>
                            <a:ext cx="372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Жарықтық</w:t>
                              </w:r>
                            </w:p>
                          </w:txbxContent>
                        </wps:txbx>
                        <wps:bodyPr rot="0" vert="horz" wrap="square" lIns="91440" tIns="45720" rIns="91440" bIns="45720" anchor="t" anchorCtr="0" upright="1">
                          <a:noAutofit/>
                        </wps:bodyPr>
                      </wps:wsp>
                      <wps:wsp>
                        <wps:cNvPr id="247" name="Text Box 295"/>
                        <wps:cNvSpPr txBox="1">
                          <a:spLocks noChangeArrowheads="1"/>
                        </wps:cNvSpPr>
                        <wps:spPr bwMode="auto">
                          <a:xfrm>
                            <a:off x="6349" y="12986"/>
                            <a:ext cx="372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Иондаушы  сәулемен</w:t>
                              </w:r>
                            </w:p>
                          </w:txbxContent>
                        </wps:txbx>
                        <wps:bodyPr rot="0" vert="horz" wrap="square" lIns="91440" tIns="45720" rIns="91440" bIns="45720" anchor="t" anchorCtr="0" upright="1">
                          <a:noAutofit/>
                        </wps:bodyPr>
                      </wps:wsp>
                      <wps:wsp>
                        <wps:cNvPr id="248" name="Text Box 296"/>
                        <wps:cNvSpPr txBox="1">
                          <a:spLocks noChangeArrowheads="1"/>
                        </wps:cNvSpPr>
                        <wps:spPr bwMode="auto">
                          <a:xfrm>
                            <a:off x="6349" y="13706"/>
                            <a:ext cx="3720" cy="360"/>
                          </a:xfrm>
                          <a:prstGeom prst="rect">
                            <a:avLst/>
                          </a:prstGeom>
                          <a:solidFill>
                            <a:srgbClr val="FFFFFF"/>
                          </a:solidFill>
                          <a:ln w="9525">
                            <a:solidFill>
                              <a:srgbClr val="000000"/>
                            </a:solidFill>
                            <a:miter lim="800000"/>
                            <a:headEnd/>
                            <a:tailEnd/>
                          </a:ln>
                        </wps:spPr>
                        <wps:txbx>
                          <w:txbxContent>
                            <w:p w:rsidR="00B53ABB" w:rsidRDefault="00B53ABB">
                              <w:pPr>
                                <w:rPr>
                                  <w:sz w:val="22"/>
                                  <w:lang w:val="kk-KZ"/>
                                </w:rPr>
                              </w:pPr>
                              <w:r>
                                <w:rPr>
                                  <w:sz w:val="22"/>
                                  <w:lang w:val="kk-KZ"/>
                                </w:rPr>
                                <w:t>Атомды және ядролық физика</w:t>
                              </w:r>
                            </w:p>
                          </w:txbxContent>
                        </wps:txbx>
                        <wps:bodyPr rot="0" vert="horz" wrap="square" lIns="91440" tIns="45720" rIns="91440" bIns="45720" anchor="t" anchorCtr="0" upright="1">
                          <a:noAutofit/>
                        </wps:bodyPr>
                      </wps:wsp>
                      <wps:wsp>
                        <wps:cNvPr id="249" name="Line 297"/>
                        <wps:cNvCnPr>
                          <a:cxnSpLocks noChangeShapeType="1"/>
                        </wps:cNvCnPr>
                        <wps:spPr bwMode="auto">
                          <a:xfrm flipV="1">
                            <a:off x="5773" y="9530"/>
                            <a:ext cx="0" cy="46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0" name="Line 298"/>
                        <wps:cNvCnPr>
                          <a:cxnSpLocks noChangeShapeType="1"/>
                        </wps:cNvCnPr>
                        <wps:spPr bwMode="auto">
                          <a:xfrm>
                            <a:off x="5773" y="9674"/>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1" name="Line 299"/>
                        <wps:cNvCnPr>
                          <a:cxnSpLocks noChangeShapeType="1"/>
                        </wps:cNvCnPr>
                        <wps:spPr bwMode="auto">
                          <a:xfrm>
                            <a:off x="5773" y="10394"/>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2" name="Line 300"/>
                        <wps:cNvCnPr>
                          <a:cxnSpLocks noChangeShapeType="1"/>
                        </wps:cNvCnPr>
                        <wps:spPr bwMode="auto">
                          <a:xfrm>
                            <a:off x="5773" y="10970"/>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3" name="Line 301"/>
                        <wps:cNvCnPr>
                          <a:cxnSpLocks noChangeShapeType="1"/>
                        </wps:cNvCnPr>
                        <wps:spPr bwMode="auto">
                          <a:xfrm>
                            <a:off x="5773" y="11402"/>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4" name="Line 302"/>
                        <wps:cNvCnPr>
                          <a:cxnSpLocks noChangeShapeType="1"/>
                        </wps:cNvCnPr>
                        <wps:spPr bwMode="auto">
                          <a:xfrm>
                            <a:off x="5773" y="11978"/>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5" name="Line 303"/>
                        <wps:cNvCnPr>
                          <a:cxnSpLocks noChangeShapeType="1"/>
                        </wps:cNvCnPr>
                        <wps:spPr bwMode="auto">
                          <a:xfrm>
                            <a:off x="5773" y="12554"/>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6" name="Line 304"/>
                        <wps:cNvCnPr>
                          <a:cxnSpLocks noChangeShapeType="1"/>
                        </wps:cNvCnPr>
                        <wps:spPr bwMode="auto">
                          <a:xfrm>
                            <a:off x="5773" y="13130"/>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7" name="Line 305"/>
                        <wps:cNvCnPr>
                          <a:cxnSpLocks noChangeShapeType="1"/>
                        </wps:cNvCnPr>
                        <wps:spPr bwMode="auto">
                          <a:xfrm>
                            <a:off x="5773" y="13994"/>
                            <a:ext cx="60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8" name="Line 306"/>
                        <wps:cNvCnPr>
                          <a:cxnSpLocks noChangeShapeType="1"/>
                        </wps:cNvCnPr>
                        <wps:spPr bwMode="auto">
                          <a:xfrm>
                            <a:off x="5197" y="10394"/>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59" name="Line 307"/>
                        <wps:cNvCnPr>
                          <a:cxnSpLocks noChangeShapeType="1"/>
                        </wps:cNvCnPr>
                        <wps:spPr bwMode="auto">
                          <a:xfrm>
                            <a:off x="5197" y="11978"/>
                            <a:ext cx="7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60" name="Line 308"/>
                        <wps:cNvCnPr>
                          <a:cxnSpLocks noChangeShapeType="1"/>
                        </wps:cNvCnPr>
                        <wps:spPr bwMode="auto">
                          <a:xfrm flipV="1">
                            <a:off x="5197" y="10394"/>
                            <a:ext cx="720" cy="5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61" name="Line 309"/>
                        <wps:cNvCnPr>
                          <a:cxnSpLocks noChangeShapeType="1"/>
                        </wps:cNvCnPr>
                        <wps:spPr bwMode="auto">
                          <a:xfrm>
                            <a:off x="5197" y="9818"/>
                            <a:ext cx="720" cy="5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62" name="Line 310"/>
                        <wps:cNvCnPr>
                          <a:cxnSpLocks noChangeShapeType="1"/>
                        </wps:cNvCnPr>
                        <wps:spPr bwMode="auto">
                          <a:xfrm>
                            <a:off x="5197" y="11546"/>
                            <a:ext cx="720" cy="5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63" name="Line 311"/>
                        <wps:cNvCnPr>
                          <a:cxnSpLocks noChangeShapeType="1"/>
                        </wps:cNvCnPr>
                        <wps:spPr bwMode="auto">
                          <a:xfrm flipV="1">
                            <a:off x="5197" y="11978"/>
                            <a:ext cx="720" cy="5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64" name="Line 312"/>
                        <wps:cNvCnPr>
                          <a:cxnSpLocks noChangeShapeType="1"/>
                        </wps:cNvCnPr>
                        <wps:spPr bwMode="auto">
                          <a:xfrm flipV="1">
                            <a:off x="5053" y="13562"/>
                            <a:ext cx="720" cy="5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265" name="Line 313"/>
                        <wps:cNvCnPr>
                          <a:cxnSpLocks noChangeShapeType="1"/>
                        </wps:cNvCnPr>
                        <wps:spPr bwMode="auto">
                          <a:xfrm>
                            <a:off x="5053" y="12986"/>
                            <a:ext cx="720" cy="5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23" o:spid="_x0000_s1097" style="position:absolute;left:0;text-align:left;margin-left:-3.35pt;margin-top:8.1pt;width:470.4pt;height:241.6pt;z-index:251834368" coordorigin="1021,9530" coordsize="9048,4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">
                <v:shape id="Text Box 272" o:spid="_x0000_s1098" type="#_x0000_t202" style="position:absolute;left:1021;top:9530;width:480;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">
                  <v:textbox>
                    <w:txbxContent>
                      <w:p w:rsidR="00B53ABB" w:rsidRDefault="00B53ABB">
                        <w:pPr>
                          <w:rPr>
                            <w:sz w:val="24"/>
                            <w:szCs w:val="24"/>
                            <w:lang w:val="kk-KZ"/>
                          </w:rPr>
                        </w:pPr>
                        <w:r>
                          <w:rPr>
                            <w:sz w:val="24"/>
                            <w:szCs w:val="24"/>
                            <w:lang w:val="kk-KZ"/>
                          </w:rPr>
                          <w:t>Ф</w:t>
                        </w:r>
                      </w:p>
                      <w:p w:rsidR="00B53ABB" w:rsidRDefault="00B53ABB">
                        <w:pPr>
                          <w:rPr>
                            <w:sz w:val="24"/>
                            <w:szCs w:val="24"/>
                            <w:lang w:val="kk-KZ"/>
                          </w:rPr>
                        </w:pPr>
                        <w:r>
                          <w:rPr>
                            <w:sz w:val="24"/>
                            <w:szCs w:val="24"/>
                            <w:lang w:val="kk-KZ"/>
                          </w:rPr>
                          <w:t>и</w:t>
                        </w:r>
                      </w:p>
                      <w:p w:rsidR="00B53ABB" w:rsidRDefault="00B53ABB">
                        <w:pPr>
                          <w:rPr>
                            <w:sz w:val="24"/>
                            <w:szCs w:val="24"/>
                            <w:lang w:val="kk-KZ"/>
                          </w:rPr>
                        </w:pPr>
                        <w:r>
                          <w:rPr>
                            <w:sz w:val="24"/>
                            <w:szCs w:val="24"/>
                            <w:lang w:val="kk-KZ"/>
                          </w:rPr>
                          <w:t>з</w:t>
                        </w:r>
                      </w:p>
                      <w:p w:rsidR="00B53ABB" w:rsidRDefault="00B53ABB">
                        <w:pPr>
                          <w:rPr>
                            <w:sz w:val="24"/>
                            <w:szCs w:val="24"/>
                            <w:lang w:val="kk-KZ"/>
                          </w:rPr>
                        </w:pPr>
                        <w:r>
                          <w:rPr>
                            <w:sz w:val="24"/>
                            <w:szCs w:val="24"/>
                            <w:lang w:val="kk-KZ"/>
                          </w:rPr>
                          <w:t>и</w:t>
                        </w:r>
                      </w:p>
                      <w:p w:rsidR="00B53ABB" w:rsidRDefault="00B53ABB">
                        <w:pPr>
                          <w:rPr>
                            <w:sz w:val="24"/>
                            <w:szCs w:val="24"/>
                            <w:lang w:val="kk-KZ"/>
                          </w:rPr>
                        </w:pPr>
                        <w:r>
                          <w:rPr>
                            <w:sz w:val="24"/>
                            <w:szCs w:val="24"/>
                            <w:lang w:val="kk-KZ"/>
                          </w:rPr>
                          <w:t>к</w:t>
                        </w:r>
                      </w:p>
                      <w:p w:rsidR="00B53ABB" w:rsidRDefault="00B53ABB">
                        <w:pPr>
                          <w:rPr>
                            <w:sz w:val="24"/>
                            <w:szCs w:val="24"/>
                            <w:lang w:val="kk-KZ"/>
                          </w:rPr>
                        </w:pPr>
                        <w:r>
                          <w:rPr>
                            <w:sz w:val="24"/>
                            <w:szCs w:val="24"/>
                            <w:lang w:val="kk-KZ"/>
                          </w:rPr>
                          <w:t>алық</w:t>
                        </w:r>
                      </w:p>
                      <w:p w:rsidR="00B53ABB" w:rsidRDefault="00B53ABB">
                        <w:pPr>
                          <w:rPr>
                            <w:sz w:val="24"/>
                            <w:szCs w:val="24"/>
                            <w:lang w:val="kk-KZ"/>
                          </w:rPr>
                        </w:pPr>
                      </w:p>
                      <w:p w:rsidR="00B53ABB" w:rsidRDefault="00B53ABB">
                        <w:pPr>
                          <w:rPr>
                            <w:sz w:val="24"/>
                            <w:szCs w:val="24"/>
                            <w:lang w:val="kk-KZ"/>
                          </w:rPr>
                        </w:pPr>
                        <w:r>
                          <w:rPr>
                            <w:sz w:val="24"/>
                            <w:szCs w:val="24"/>
                            <w:lang w:val="kk-KZ"/>
                          </w:rPr>
                          <w:t>ша</w:t>
                        </w:r>
                      </w:p>
                      <w:p w:rsidR="00B53ABB" w:rsidRDefault="00B53ABB">
                        <w:pPr>
                          <w:rPr>
                            <w:sz w:val="24"/>
                            <w:szCs w:val="24"/>
                            <w:lang w:val="kk-KZ"/>
                          </w:rPr>
                        </w:pPr>
                        <w:r>
                          <w:rPr>
                            <w:sz w:val="24"/>
                            <w:szCs w:val="24"/>
                            <w:lang w:val="kk-KZ"/>
                          </w:rPr>
                          <w:t>м</w:t>
                        </w:r>
                      </w:p>
                      <w:p w:rsidR="00B53ABB" w:rsidRDefault="00B53ABB">
                        <w:pPr>
                          <w:rPr>
                            <w:sz w:val="24"/>
                            <w:szCs w:val="24"/>
                            <w:lang w:val="kk-KZ"/>
                          </w:rPr>
                        </w:pPr>
                        <w:r>
                          <w:rPr>
                            <w:sz w:val="24"/>
                            <w:szCs w:val="24"/>
                            <w:lang w:val="kk-KZ"/>
                          </w:rPr>
                          <w:t>а</w:t>
                        </w:r>
                      </w:p>
                      <w:p w:rsidR="00B53ABB" w:rsidRDefault="00B53ABB">
                        <w:pPr>
                          <w:rPr>
                            <w:sz w:val="24"/>
                            <w:szCs w:val="24"/>
                            <w:lang w:val="kk-KZ"/>
                          </w:rPr>
                        </w:pPr>
                        <w:r>
                          <w:rPr>
                            <w:sz w:val="24"/>
                            <w:szCs w:val="24"/>
                            <w:lang w:val="kk-KZ"/>
                          </w:rPr>
                          <w:t>л</w:t>
                        </w:r>
                      </w:p>
                      <w:p w:rsidR="00B53ABB" w:rsidRDefault="00B53ABB">
                        <w:pPr>
                          <w:rPr>
                            <w:sz w:val="24"/>
                            <w:szCs w:val="24"/>
                            <w:lang w:val="kk-KZ"/>
                          </w:rPr>
                        </w:pPr>
                        <w:r>
                          <w:rPr>
                            <w:sz w:val="24"/>
                            <w:szCs w:val="24"/>
                            <w:lang w:val="kk-KZ"/>
                          </w:rPr>
                          <w:t>а</w:t>
                        </w:r>
                      </w:p>
                      <w:p w:rsidR="00B53ABB" w:rsidRDefault="00B53ABB">
                        <w:pPr>
                          <w:rPr>
                            <w:sz w:val="24"/>
                            <w:szCs w:val="24"/>
                            <w:lang w:val="kk-KZ"/>
                          </w:rPr>
                        </w:pPr>
                        <w:r>
                          <w:rPr>
                            <w:sz w:val="24"/>
                            <w:szCs w:val="24"/>
                            <w:lang w:val="kk-KZ"/>
                          </w:rPr>
                          <w:t>р</w:t>
                        </w:r>
                      </w:p>
                    </w:txbxContent>
                  </v:textbox>
                </v:shape>
                <v:shape id="Text Box 273" o:spid="_x0000_s1099" type="#_x0000_t202" style="position:absolute;left:2173;top:9530;width:30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">
                  <v:textbox>
                    <w:txbxContent>
                      <w:p w:rsidR="00B53ABB" w:rsidRDefault="00B53ABB">
                        <w:pPr>
                          <w:jc w:val="center"/>
                          <w:rPr>
                            <w:sz w:val="24"/>
                            <w:szCs w:val="24"/>
                            <w:lang w:val="kk-KZ"/>
                          </w:rPr>
                        </w:pPr>
                        <w:r>
                          <w:rPr>
                            <w:sz w:val="24"/>
                            <w:szCs w:val="24"/>
                            <w:lang w:val="kk-KZ"/>
                          </w:rPr>
                          <w:t>Энергетикалық (активті)</w:t>
                        </w:r>
                      </w:p>
                    </w:txbxContent>
                  </v:textbox>
                </v:shape>
                <v:shape id="Text Box 274" o:spid="_x0000_s1100" type="#_x0000_t202" style="position:absolute;left:2173;top:10106;width:30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">
                  <v:textbox>
                    <w:txbxContent>
                      <w:p w:rsidR="00B53ABB" w:rsidRDefault="00B53ABB">
                        <w:pPr>
                          <w:jc w:val="center"/>
                          <w:rPr>
                            <w:sz w:val="22"/>
                            <w:lang w:val="kk-KZ"/>
                          </w:rPr>
                        </w:pPr>
                        <w:r>
                          <w:rPr>
                            <w:sz w:val="22"/>
                            <w:lang w:val="kk-KZ"/>
                          </w:rPr>
                          <w:t>Заттық (белсенсіз)</w:t>
                        </w:r>
                      </w:p>
                    </w:txbxContent>
                  </v:textbox>
                </v:shape>
                <v:shape id="Text Box 275" o:spid="_x0000_s1101" type="#_x0000_t202" style="position:absolute;left:2173;top:10682;width:30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">
                  <v:textbox>
                    <w:txbxContent>
                      <w:p w:rsidR="00B53ABB" w:rsidRDefault="00B53ABB">
                        <w:pPr>
                          <w:jc w:val="center"/>
                          <w:rPr>
                            <w:sz w:val="22"/>
                            <w:lang w:val="kk-KZ"/>
                          </w:rPr>
                        </w:pPr>
                        <w:r>
                          <w:rPr>
                            <w:sz w:val="22"/>
                            <w:lang w:val="kk-KZ"/>
                          </w:rPr>
                          <w:t>Процесстерді сипаттайтын</w:t>
                        </w:r>
                      </w:p>
                    </w:txbxContent>
                  </v:textbox>
                </v:shape>
                <v:shape id="Text Box 276" o:spid="_x0000_s1102" type="#_x0000_t202" style="position:absolute;left:2173;top:11258;width:30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">
                  <v:textbox>
                    <w:txbxContent>
                      <w:p w:rsidR="00B53ABB" w:rsidRDefault="00B53ABB">
                        <w:pPr>
                          <w:jc w:val="center"/>
                          <w:rPr>
                            <w:sz w:val="22"/>
                            <w:lang w:val="kk-KZ"/>
                          </w:rPr>
                        </w:pPr>
                        <w:r>
                          <w:rPr>
                            <w:sz w:val="22"/>
                            <w:lang w:val="kk-KZ"/>
                          </w:rPr>
                          <w:t>Негізгілер</w:t>
                        </w:r>
                      </w:p>
                    </w:txbxContent>
                  </v:textbox>
                </v:shape>
                <v:shape id="Text Box 277" o:spid="_x0000_s1103" type="#_x0000_t202" style="position:absolute;left:2173;top:11834;width:30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">
                  <v:textbox>
                    <w:txbxContent>
                      <w:p w:rsidR="00B53ABB" w:rsidRDefault="00B53ABB">
                        <w:pPr>
                          <w:rPr>
                            <w:sz w:val="22"/>
                            <w:lang w:val="kk-KZ"/>
                          </w:rPr>
                        </w:pPr>
                        <w:r>
                          <w:rPr>
                            <w:sz w:val="22"/>
                            <w:lang w:val="kk-KZ"/>
                          </w:rPr>
                          <w:t>Туындылар</w:t>
                        </w:r>
                      </w:p>
                    </w:txbxContent>
                  </v:textbox>
                </v:shape>
                <v:shape id="Text Box 278" o:spid="_x0000_s1104" type="#_x0000_t202" style="position:absolute;left:2173;top:12410;width:30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">
                  <v:textbox>
                    <w:txbxContent>
                      <w:p w:rsidR="00B53ABB" w:rsidRDefault="00B53ABB">
                        <w:pPr>
                          <w:jc w:val="center"/>
                          <w:rPr>
                            <w:sz w:val="22"/>
                            <w:lang w:val="kk-KZ"/>
                          </w:rPr>
                        </w:pPr>
                        <w:r>
                          <w:rPr>
                            <w:sz w:val="22"/>
                            <w:lang w:val="kk-KZ"/>
                          </w:rPr>
                          <w:t>Қосымшалар</w:t>
                        </w:r>
                      </w:p>
                      <w:p w:rsidR="00B53ABB" w:rsidRDefault="00B53ABB">
                        <w:pPr>
                          <w:jc w:val="center"/>
                          <w:rPr>
                            <w:sz w:val="22"/>
                            <w:lang w:val="kk-KZ"/>
                          </w:rPr>
                        </w:pPr>
                      </w:p>
                    </w:txbxContent>
                  </v:textbox>
                </v:shape>
                <v:shape id="Text Box 279" o:spid="_x0000_s1105" type="#_x0000_t202" style="position:absolute;left:2173;top:12986;width:30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">
                  <v:textbox>
                    <w:txbxContent>
                      <w:p w:rsidR="00B53ABB" w:rsidRDefault="00B53ABB">
                        <w:pPr>
                          <w:jc w:val="center"/>
                          <w:rPr>
                            <w:sz w:val="22"/>
                            <w:lang w:val="kk-KZ"/>
                          </w:rPr>
                        </w:pPr>
                        <w:r>
                          <w:rPr>
                            <w:sz w:val="22"/>
                            <w:lang w:val="kk-KZ"/>
                          </w:rPr>
                          <w:t>Мөлшерлілер</w:t>
                        </w:r>
                      </w:p>
                    </w:txbxContent>
                  </v:textbox>
                </v:shape>
                <v:shape id="Text Box 280" o:spid="_x0000_s1106" type="#_x0000_t202" style="position:absolute;left:2173;top:13706;width:300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">
                  <v:textbox>
                    <w:txbxContent>
                      <w:p w:rsidR="00B53ABB" w:rsidRDefault="00B53ABB">
                        <w:pPr>
                          <w:jc w:val="center"/>
                          <w:rPr>
                            <w:sz w:val="22"/>
                            <w:lang w:val="kk-KZ"/>
                          </w:rPr>
                        </w:pPr>
                        <w:r>
                          <w:rPr>
                            <w:sz w:val="22"/>
                            <w:lang w:val="kk-KZ"/>
                          </w:rPr>
                          <w:t>Мөлшерсіздер</w:t>
                        </w:r>
                      </w:p>
                    </w:txbxContent>
                  </v:textbox>
                </v:shape>
                <v:line id="Line 281" o:spid="_x0000_s1107" style="position:absolute;visibility:visible;mso-wrap-style:square" from="1597,9818" to="2317,9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">
                  <v:stroke endarrow="classic" endarrowwidth="narrow" endarrowlength="long"/>
                </v:line>
                <v:line id="Line 282" o:spid="_x0000_s1108" style="position:absolute;visibility:visible;mso-wrap-style:square" from="1597,10250" to="2317,10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">
                  <v:stroke endarrow="classic" endarrowwidth="narrow" endarrowlength="long"/>
                </v:line>
                <v:line id="Line 283" o:spid="_x0000_s1109" style="position:absolute;visibility:visible;mso-wrap-style:square" from="1597,10826" to="2317,10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">
                  <v:stroke endarrow="classic" endarrowwidth="narrow" endarrowlength="long"/>
                </v:line>
                <v:line id="Line 284" o:spid="_x0000_s1110" style="position:absolute;visibility:visible;mso-wrap-style:square" from="1597,11402" to="2317,1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">
                  <v:stroke endarrow="classic" endarrowwidth="narrow" endarrowlength="long"/>
                </v:line>
                <v:line id="Line 285" o:spid="_x0000_s1111" style="position:absolute;visibility:visible;mso-wrap-style:square" from="1597,11978" to="2317,11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">
                  <v:stroke endarrow="classic" endarrowwidth="narrow" endarrowlength="long"/>
                </v:line>
                <v:line id="Line 286" o:spid="_x0000_s1112" style="position:absolute;visibility:visible;mso-wrap-style:square" from="1597,12554" to="2317,12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">
                  <v:stroke endarrow="classic" endarrowwidth="narrow" endarrowlength="long"/>
                </v:line>
                <v:line id="Line 287" o:spid="_x0000_s1113" style="position:absolute;visibility:visible;mso-wrap-style:square" from="1597,13130" to="2317,1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">
                  <v:stroke endarrow="classic" endarrowwidth="narrow" endarrowlength="long"/>
                </v:line>
                <v:line id="Line 288" o:spid="_x0000_s1114" style="position:absolute;visibility:visible;mso-wrap-style:square" from="1597,13994" to="2317,13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">
                  <v:stroke endarrow="classic" endarrowwidth="narrow" endarrowlength="long"/>
                </v:line>
                <v:shape id="Text Box 289" o:spid="_x0000_s1115" type="#_x0000_t202" style="position:absolute;left:6349;top:9530;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">
                  <v:textbox>
                    <w:txbxContent>
                      <w:p w:rsidR="00B53ABB" w:rsidRDefault="00B53ABB">
                        <w:pPr>
                          <w:ind w:right="720"/>
                          <w:rPr>
                            <w:sz w:val="22"/>
                            <w:lang w:val="kk-KZ"/>
                          </w:rPr>
                        </w:pPr>
                        <w:r>
                          <w:rPr>
                            <w:sz w:val="22"/>
                            <w:lang w:val="kk-KZ"/>
                          </w:rPr>
                          <w:t>Кеңістіктік-уақыттылар</w:t>
                        </w:r>
                      </w:p>
                    </w:txbxContent>
                  </v:textbox>
                </v:shape>
                <v:shape id="Text Box 290" o:spid="_x0000_s1116" type="#_x0000_t202" style="position:absolute;left:6349;top:10106;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">
                  <v:textbox>
                    <w:txbxContent>
                      <w:p w:rsidR="00B53ABB" w:rsidRDefault="00B53ABB">
                        <w:pPr>
                          <w:rPr>
                            <w:sz w:val="22"/>
                            <w:lang w:val="kk-KZ"/>
                          </w:rPr>
                        </w:pPr>
                        <w:r>
                          <w:rPr>
                            <w:sz w:val="22"/>
                            <w:lang w:val="kk-KZ"/>
                          </w:rPr>
                          <w:t>Механикалық</w:t>
                        </w:r>
                      </w:p>
                    </w:txbxContent>
                  </v:textbox>
                </v:shape>
                <v:shape id="Text Box 291" o:spid="_x0000_s1117" type="#_x0000_t202" style="position:absolute;left:6349;top:10682;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">
                  <v:textbox>
                    <w:txbxContent>
                      <w:p w:rsidR="00B53ABB" w:rsidRDefault="00B53ABB">
                        <w:pPr>
                          <w:rPr>
                            <w:sz w:val="22"/>
                            <w:lang w:val="kk-KZ"/>
                          </w:rPr>
                        </w:pPr>
                        <w:r>
                          <w:rPr>
                            <w:sz w:val="22"/>
                            <w:lang w:val="kk-KZ"/>
                          </w:rPr>
                          <w:t>Жылулық</w:t>
                        </w:r>
                      </w:p>
                    </w:txbxContent>
                  </v:textbox>
                </v:shape>
                <v:shape id="Text Box 292" o:spid="_x0000_s1118" type="#_x0000_t202" style="position:absolute;left:6349;top:11258;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">
                  <v:textbox>
                    <w:txbxContent>
                      <w:p w:rsidR="00B53ABB" w:rsidRDefault="00B53ABB">
                        <w:pPr>
                          <w:rPr>
                            <w:sz w:val="22"/>
                            <w:lang w:val="kk-KZ"/>
                          </w:rPr>
                        </w:pPr>
                        <w:r>
                          <w:rPr>
                            <w:sz w:val="22"/>
                            <w:lang w:val="kk-KZ"/>
                          </w:rPr>
                          <w:t>Электрлік және магниттік</w:t>
                        </w:r>
                      </w:p>
                    </w:txbxContent>
                  </v:textbox>
                </v:shape>
                <v:shape id="Text Box 293" o:spid="_x0000_s1119" type="#_x0000_t202" style="position:absolute;left:6349;top:11834;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">
                  <v:textbox>
                    <w:txbxContent>
                      <w:p w:rsidR="00B53ABB" w:rsidRDefault="00B53ABB">
                        <w:pPr>
                          <w:rPr>
                            <w:sz w:val="22"/>
                            <w:lang w:val="kk-KZ"/>
                          </w:rPr>
                        </w:pPr>
                        <w:r>
                          <w:rPr>
                            <w:sz w:val="22"/>
                            <w:lang w:val="kk-KZ"/>
                          </w:rPr>
                          <w:t>Акустикалық</w:t>
                        </w:r>
                      </w:p>
                    </w:txbxContent>
                  </v:textbox>
                </v:shape>
                <v:shape id="Text Box 294" o:spid="_x0000_s1120" type="#_x0000_t202" style="position:absolute;left:6349;top:12410;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">
                  <v:textbox>
                    <w:txbxContent>
                      <w:p w:rsidR="00B53ABB" w:rsidRDefault="00B53ABB">
                        <w:pPr>
                          <w:rPr>
                            <w:sz w:val="22"/>
                            <w:lang w:val="kk-KZ"/>
                          </w:rPr>
                        </w:pPr>
                        <w:r>
                          <w:rPr>
                            <w:sz w:val="22"/>
                            <w:lang w:val="kk-KZ"/>
                          </w:rPr>
                          <w:t>Жарықтық</w:t>
                        </w:r>
                      </w:p>
                    </w:txbxContent>
                  </v:textbox>
                </v:shape>
                <v:shape id="Text Box 295" o:spid="_x0000_s1121" type="#_x0000_t202" style="position:absolute;left:6349;top:12986;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">
                  <v:textbox>
                    <w:txbxContent>
                      <w:p w:rsidR="00B53ABB" w:rsidRDefault="00B53ABB">
                        <w:pPr>
                          <w:rPr>
                            <w:sz w:val="22"/>
                            <w:lang w:val="kk-KZ"/>
                          </w:rPr>
                        </w:pPr>
                        <w:r>
                          <w:rPr>
                            <w:sz w:val="22"/>
                            <w:lang w:val="kk-KZ"/>
                          </w:rPr>
                          <w:t>Иондаушы  сәулемен</w:t>
                        </w:r>
                      </w:p>
                    </w:txbxContent>
                  </v:textbox>
                </v:shape>
                <v:shape id="Text Box 296" o:spid="_x0000_s1122" type="#_x0000_t202" style="position:absolute;left:6349;top:13706;width:3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">
                  <v:textbox>
                    <w:txbxContent>
                      <w:p w:rsidR="00B53ABB" w:rsidRDefault="00B53ABB">
                        <w:pPr>
                          <w:rPr>
                            <w:sz w:val="22"/>
                            <w:lang w:val="kk-KZ"/>
                          </w:rPr>
                        </w:pPr>
                        <w:r>
                          <w:rPr>
                            <w:sz w:val="22"/>
                            <w:lang w:val="kk-KZ"/>
                          </w:rPr>
                          <w:t>Атомды және ядролық физика</w:t>
                        </w:r>
                      </w:p>
                    </w:txbxContent>
                  </v:textbox>
                </v:shape>
                <v:line id="Line 297" o:spid="_x0000_s1123" style="position:absolute;flip:y;visibility:visible;mso-wrap-style:square" from="5773,9530" to="5773,14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"/>
                <v:line id="Line 298" o:spid="_x0000_s1124" style="position:absolute;visibility:visible;mso-wrap-style:square" from="5773,9674" to="6373,9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">
                  <v:stroke endarrow="classic" endarrowwidth="narrow" endarrowlength="long"/>
                </v:line>
                <v:line id="Line 299" o:spid="_x0000_s1125" style="position:absolute;visibility:visible;mso-wrap-style:square" from="5773,10394" to="6373,10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">
                  <v:stroke endarrow="classic" endarrowwidth="narrow" endarrowlength="long"/>
                </v:line>
                <v:line id="Line 300" o:spid="_x0000_s1126" style="position:absolute;visibility:visible;mso-wrap-style:square" from="5773,10970" to="6373,10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">
                  <v:stroke endarrow="classic" endarrowwidth="narrow" endarrowlength="long"/>
                </v:line>
                <v:line id="Line 301" o:spid="_x0000_s1127" style="position:absolute;visibility:visible;mso-wrap-style:square" from="5773,11402" to="6373,1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">
                  <v:stroke endarrow="classic" endarrowwidth="narrow" endarrowlength="long"/>
                </v:line>
                <v:line id="Line 302" o:spid="_x0000_s1128" style="position:absolute;visibility:visible;mso-wrap-style:square" from="5773,11978" to="6373,11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">
                  <v:stroke endarrow="classic" endarrowwidth="narrow" endarrowlength="long"/>
                </v:line>
                <v:line id="Line 303" o:spid="_x0000_s1129" style="position:absolute;visibility:visible;mso-wrap-style:square" from="5773,12554" to="6373,12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">
                  <v:stroke endarrow="classic" endarrowwidth="narrow" endarrowlength="long"/>
                </v:line>
                <v:line id="Line 304" o:spid="_x0000_s1130" style="position:absolute;visibility:visible;mso-wrap-style:square" from="5773,13130" to="6373,1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">
                  <v:stroke endarrow="classic" endarrowwidth="narrow" endarrowlength="long"/>
                </v:line>
                <v:line id="Line 305" o:spid="_x0000_s1131" style="position:absolute;visibility:visible;mso-wrap-style:square" from="5773,13994" to="6373,13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">
                  <v:stroke endarrow="classic" endarrowwidth="narrow" endarrowlength="long"/>
                </v:line>
                <v:line id="Line 306" o:spid="_x0000_s1132" style="position:absolute;visibility:visible;mso-wrap-style:square" from="5197,10394" to="5917,10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">
                  <v:stroke endarrow="classic" endarrowwidth="narrow" endarrowlength="long"/>
                </v:line>
                <v:line id="Line 307" o:spid="_x0000_s1133" style="position:absolute;visibility:visible;mso-wrap-style:square" from="5197,11978" to="5917,11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">
                  <v:stroke endarrow="classic" endarrowwidth="narrow" endarrowlength="long"/>
                </v:line>
                <v:line id="Line 308" o:spid="_x0000_s1134" style="position:absolute;flip:y;visibility:visible;mso-wrap-style:square" from="5197,10394" to="5917,10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">
                  <v:stroke endarrow="classic" endarrowwidth="narrow" endarrowlength="long"/>
                </v:line>
                <v:line id="Line 309" o:spid="_x0000_s1135" style="position:absolute;visibility:visible;mso-wrap-style:square" from="5197,9818" to="5917,10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">
                  <v:stroke endarrow="classic" endarrowwidth="narrow" endarrowlength="long"/>
                </v:line>
                <v:line id="Line 310" o:spid="_x0000_s1136" style="position:absolute;visibility:visible;mso-wrap-style:square" from="5197,11546" to="5917,12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">
                  <v:stroke endarrow="classic" endarrowwidth="narrow" endarrowlength="long"/>
                </v:line>
                <v:line id="Line 311" o:spid="_x0000_s1137" style="position:absolute;flip:y;visibility:visible;mso-wrap-style:square" from="5197,11978" to="5917,12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">
                  <v:stroke endarrow="classic" endarrowwidth="narrow" endarrowlength="long"/>
                </v:line>
                <v:line id="Line 312" o:spid="_x0000_s1138" style="position:absolute;flip:y;visibility:visible;mso-wrap-style:square" from="5053,13562" to="5773,14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">
                  <v:stroke endarrow="classic" endarrowwidth="narrow" endarrowlength="long"/>
                </v:line>
                <v:line id="Line 313" o:spid="_x0000_s1139" style="position:absolute;visibility:visible;mso-wrap-style:square" from="5053,12986" to="5773,13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">
                  <v:stroke endarrow="classic" endarrowwidth="narrow" endarrowlength="long"/>
                </v:line>
              </v:group>
            </w:pict>
          </mc:Fallback>
        </mc:AlternateContent>
      </w:r>
      <w:r>
        <w:rPr>
          <w:b/>
          <w:sz w:val="28"/>
          <w:szCs w:val="28"/>
          <w:lang w:val="kk-KZ"/>
        </w:rPr>
        <w:t xml:space="preserve">    </w:t>
      </w:r>
    </w:p>
    <w:p w:rsidR="009768DE" w:rsidRDefault="009768DE">
      <w:pPr>
        <w:ind w:firstLine="567"/>
        <w:jc w:val="both"/>
        <w:rPr>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9768DE">
      <w:pPr>
        <w:ind w:firstLine="567"/>
        <w:jc w:val="both"/>
        <w:rPr>
          <w:b/>
          <w:sz w:val="28"/>
          <w:szCs w:val="28"/>
          <w:lang w:val="kk-KZ"/>
        </w:rPr>
      </w:pPr>
    </w:p>
    <w:p w:rsidR="009768DE" w:rsidRDefault="00B53ABB">
      <w:pPr>
        <w:ind w:firstLine="567"/>
        <w:jc w:val="both"/>
        <w:rPr>
          <w:b/>
          <w:sz w:val="28"/>
          <w:szCs w:val="28"/>
          <w:lang w:val="kk-KZ"/>
        </w:rPr>
      </w:pPr>
      <w:r>
        <w:rPr>
          <w:b/>
          <w:sz w:val="28"/>
          <w:szCs w:val="28"/>
          <w:lang w:val="kk-KZ"/>
        </w:rPr>
        <w:t xml:space="preserve">            </w:t>
      </w:r>
    </w:p>
    <w:p w:rsidR="009768DE" w:rsidRDefault="009768DE">
      <w:pPr>
        <w:ind w:firstLine="567"/>
        <w:jc w:val="both"/>
        <w:rPr>
          <w:b/>
          <w:sz w:val="28"/>
          <w:szCs w:val="28"/>
          <w:lang w:val="kk-KZ"/>
        </w:rPr>
      </w:pPr>
    </w:p>
    <w:p w:rsidR="009768DE" w:rsidRDefault="00B53ABB">
      <w:pPr>
        <w:ind w:firstLine="567"/>
        <w:jc w:val="both"/>
        <w:rPr>
          <w:b/>
          <w:sz w:val="28"/>
          <w:szCs w:val="28"/>
          <w:lang w:val="kk-KZ"/>
        </w:rPr>
      </w:pPr>
      <w:r>
        <w:rPr>
          <w:b/>
          <w:sz w:val="28"/>
          <w:szCs w:val="28"/>
          <w:lang w:val="kk-KZ"/>
        </w:rPr>
        <w:t xml:space="preserve"> </w:t>
      </w:r>
    </w:p>
    <w:p w:rsidR="009768DE" w:rsidRDefault="00B53ABB">
      <w:pPr>
        <w:ind w:firstLine="567"/>
        <w:jc w:val="both"/>
        <w:rPr>
          <w:sz w:val="28"/>
          <w:szCs w:val="28"/>
          <w:lang w:val="kk-KZ"/>
        </w:rPr>
      </w:pPr>
      <w:r>
        <w:rPr>
          <w:sz w:val="28"/>
          <w:szCs w:val="28"/>
          <w:lang w:val="kk-KZ"/>
        </w:rPr>
        <w:t xml:space="preserve">     Сурет 25.2  Физикалық шамалардың жіктелуі</w:t>
      </w:r>
    </w:p>
    <w:p w:rsidR="009768DE" w:rsidRDefault="009768DE">
      <w:pPr>
        <w:ind w:firstLine="567"/>
        <w:jc w:val="both"/>
        <w:rPr>
          <w:sz w:val="28"/>
          <w:szCs w:val="28"/>
          <w:lang w:val="kk-KZ"/>
        </w:rPr>
      </w:pPr>
    </w:p>
    <w:p w:rsidR="009768DE" w:rsidRDefault="009768DE">
      <w:pPr>
        <w:ind w:firstLine="567"/>
        <w:jc w:val="both"/>
        <w:rPr>
          <w:sz w:val="28"/>
          <w:szCs w:val="28"/>
          <w:lang w:val="kk-KZ"/>
        </w:rPr>
      </w:pPr>
    </w:p>
    <w:p w:rsidR="009768DE" w:rsidRDefault="00B53ABB">
      <w:pPr>
        <w:ind w:firstLine="567"/>
        <w:jc w:val="both"/>
        <w:rPr>
          <w:sz w:val="28"/>
          <w:szCs w:val="28"/>
          <w:lang w:val="kk-KZ"/>
        </w:rPr>
      </w:pPr>
      <w:r>
        <w:rPr>
          <w:sz w:val="28"/>
          <w:szCs w:val="28"/>
          <w:lang w:val="kk-KZ"/>
        </w:rPr>
        <w:t>ФШ құбылыс түрлері бойынша келесідей топтарға бөлінеді (25.2 сурет):</w:t>
      </w:r>
    </w:p>
    <w:p w:rsidR="009768DE" w:rsidRDefault="00B53ABB">
      <w:pPr>
        <w:ind w:firstLine="567"/>
        <w:jc w:val="both"/>
        <w:rPr>
          <w:sz w:val="28"/>
          <w:szCs w:val="28"/>
          <w:lang w:val="kk-KZ"/>
        </w:rPr>
      </w:pPr>
      <w:r>
        <w:rPr>
          <w:i/>
          <w:sz w:val="28"/>
          <w:szCs w:val="28"/>
          <w:lang w:val="kk-KZ"/>
        </w:rPr>
        <w:t>Заттық,</w:t>
      </w:r>
      <w:r>
        <w:rPr>
          <w:sz w:val="28"/>
          <w:szCs w:val="28"/>
          <w:lang w:val="kk-KZ"/>
        </w:rPr>
        <w:t xml:space="preserve"> яғни заттардың физикалық және физикалы-химиялық   қасиеттерін, олардың жасалған материалдарды және бұйымдарды баяндайды. Бұл топқа жататындар: масса, тығыздық, электр кедергісі, сыйымдылық, индуктивтік және т.б.. Кейбір жағдайларда ФШ белсенсіз (пассивті) деп те атайды. Оларды өлшеу үшін қосымша энергия көзі керек, солардың көмегі арқылы өлшеуіш ақпарат сигналдары пайда болады. Бұл жағдайда пассивті ФШ активтіге түрленеді.</w:t>
      </w:r>
    </w:p>
    <w:p w:rsidR="009768DE" w:rsidRDefault="00B53ABB">
      <w:pPr>
        <w:ind w:firstLine="567"/>
        <w:jc w:val="both"/>
        <w:rPr>
          <w:sz w:val="28"/>
          <w:szCs w:val="28"/>
          <w:lang w:val="kk-KZ"/>
        </w:rPr>
      </w:pPr>
      <w:r>
        <w:rPr>
          <w:i/>
          <w:sz w:val="28"/>
          <w:szCs w:val="28"/>
          <w:lang w:val="kk-KZ"/>
        </w:rPr>
        <w:lastRenderedPageBreak/>
        <w:t>Энергетикалық,</w:t>
      </w:r>
      <w:r>
        <w:rPr>
          <w:sz w:val="28"/>
          <w:szCs w:val="28"/>
          <w:lang w:val="kk-KZ"/>
        </w:rPr>
        <w:t xml:space="preserve"> яғни шамалар энергетикалық түрлендіру процесстерін сипаттайды, энергияны беруді және қолдануды баяндайтын. Оларға жататындар: тоқ, кернеу, қуат, энергия. Бұл шамаларды </w:t>
      </w:r>
      <w:r>
        <w:rPr>
          <w:sz w:val="28"/>
          <w:szCs w:val="28"/>
          <w:u w:val="single"/>
          <w:lang w:val="kk-KZ"/>
        </w:rPr>
        <w:t>активті</w:t>
      </w:r>
      <w:r>
        <w:rPr>
          <w:sz w:val="28"/>
          <w:szCs w:val="28"/>
          <w:lang w:val="kk-KZ"/>
        </w:rPr>
        <w:t xml:space="preserve"> деп атайды.</w:t>
      </w:r>
    </w:p>
    <w:p w:rsidR="009768DE" w:rsidRDefault="00B53ABB">
      <w:pPr>
        <w:ind w:firstLine="567"/>
        <w:jc w:val="both"/>
        <w:rPr>
          <w:sz w:val="28"/>
          <w:szCs w:val="28"/>
          <w:lang w:val="kk-KZ"/>
        </w:rPr>
      </w:pPr>
      <w:r>
        <w:rPr>
          <w:i/>
          <w:sz w:val="28"/>
          <w:szCs w:val="28"/>
          <w:lang w:val="kk-KZ"/>
        </w:rPr>
        <w:t xml:space="preserve">Процесстерді сипаттауыштар </w:t>
      </w:r>
      <w:r>
        <w:rPr>
          <w:sz w:val="28"/>
          <w:szCs w:val="28"/>
          <w:lang w:val="kk-KZ"/>
        </w:rPr>
        <w:t>- бұл топқа жататындар әртүрлі спекторлі сипаттамалар, корреляционды функциялар және т.б.</w:t>
      </w:r>
    </w:p>
    <w:p w:rsidR="009768DE" w:rsidRDefault="00B53ABB">
      <w:pPr>
        <w:ind w:firstLine="567"/>
        <w:jc w:val="both"/>
        <w:rPr>
          <w:sz w:val="28"/>
          <w:szCs w:val="28"/>
          <w:lang w:val="kk-KZ"/>
        </w:rPr>
      </w:pPr>
      <w:r>
        <w:rPr>
          <w:i/>
          <w:sz w:val="28"/>
          <w:szCs w:val="28"/>
          <w:lang w:val="kk-KZ"/>
        </w:rPr>
        <w:t>Физикалық процестердің әртүрлі топтарға жатулары бойынша.</w:t>
      </w:r>
      <w:r>
        <w:rPr>
          <w:sz w:val="28"/>
          <w:szCs w:val="28"/>
          <w:lang w:val="kk-KZ"/>
        </w:rPr>
        <w:t>- физикалық шамалар кеңістіктілік-уақыттылық, механикалық, жылулық, электрлік және магниттік, акустикалық, жарықтық, физикалы-химиялық, иониздаушы сәулемен, атомды және ядролық физика болып бөлінеді.</w:t>
      </w:r>
    </w:p>
    <w:p w:rsidR="009768DE" w:rsidRDefault="00B53ABB">
      <w:pPr>
        <w:ind w:firstLine="567"/>
        <w:jc w:val="both"/>
        <w:rPr>
          <w:sz w:val="28"/>
          <w:szCs w:val="28"/>
          <w:lang w:val="kk-KZ"/>
        </w:rPr>
      </w:pPr>
      <w:r>
        <w:rPr>
          <w:sz w:val="28"/>
          <w:szCs w:val="28"/>
          <w:lang w:val="kk-KZ"/>
        </w:rPr>
        <w:t>Аддитивті физикалық шама - әр түрлі мәні сандық коэффициентке қосылатын, көбейтілетін, бір - біріне бөлінетін физикалық шамалар.</w:t>
      </w:r>
    </w:p>
    <w:p w:rsidR="009768DE" w:rsidRDefault="00B53ABB">
      <w:pPr>
        <w:ind w:firstLine="567"/>
        <w:jc w:val="both"/>
        <w:rPr>
          <w:sz w:val="28"/>
          <w:szCs w:val="28"/>
          <w:lang w:val="kk-KZ"/>
        </w:rPr>
      </w:pPr>
      <w:r>
        <w:rPr>
          <w:sz w:val="28"/>
          <w:szCs w:val="28"/>
          <w:lang w:val="kk-KZ"/>
        </w:rPr>
        <w:t>Басқа ғылымдар сияқты метрологияда бірқатар пастулаттар негізінде құрылады, оның негізі аксиома екенін айқындайды.</w:t>
      </w:r>
    </w:p>
    <w:p w:rsidR="009768DE" w:rsidRDefault="00B53ABB">
      <w:pPr>
        <w:ind w:firstLine="567"/>
        <w:jc w:val="both"/>
        <w:rPr>
          <w:sz w:val="28"/>
          <w:szCs w:val="28"/>
          <w:lang w:val="kk-KZ"/>
        </w:rPr>
      </w:pPr>
      <w:r>
        <w:rPr>
          <w:sz w:val="28"/>
          <w:szCs w:val="28"/>
          <w:lang w:val="kk-KZ"/>
        </w:rPr>
        <w:t>1 Қабылданған объекті моделінде, өлшенетін белгілі ФШ болары, оның ақиқат мәніндері;</w:t>
      </w:r>
    </w:p>
    <w:p w:rsidR="009768DE" w:rsidRDefault="00B53ABB">
      <w:pPr>
        <w:ind w:firstLine="567"/>
        <w:jc w:val="both"/>
        <w:rPr>
          <w:sz w:val="28"/>
          <w:szCs w:val="28"/>
          <w:lang w:val="kk-KZ"/>
        </w:rPr>
      </w:pPr>
      <w:r>
        <w:rPr>
          <w:sz w:val="28"/>
          <w:szCs w:val="28"/>
          <w:lang w:val="kk-KZ"/>
        </w:rPr>
        <w:t>2 Өлшенетін шаманың ақиқат (шын) мәнінің  тұрақтылығы;</w:t>
      </w:r>
    </w:p>
    <w:p w:rsidR="009768DE" w:rsidRDefault="00B53ABB">
      <w:pPr>
        <w:ind w:firstLine="567"/>
        <w:jc w:val="both"/>
        <w:rPr>
          <w:sz w:val="28"/>
          <w:szCs w:val="28"/>
          <w:lang w:val="kk-KZ"/>
        </w:rPr>
      </w:pPr>
      <w:r>
        <w:rPr>
          <w:sz w:val="28"/>
          <w:szCs w:val="28"/>
          <w:lang w:val="kk-KZ"/>
        </w:rPr>
        <w:t xml:space="preserve">3 Өлшенетін шамалардың объектілерді зерттеу қасиетіне сәйкес келмеуі мүмкіндігі. </w:t>
      </w:r>
    </w:p>
    <w:p w:rsidR="009768DE" w:rsidRDefault="00B53ABB">
      <w:pPr>
        <w:shd w:val="clear" w:color="auto" w:fill="FFFFFF"/>
        <w:ind w:firstLine="567"/>
        <w:jc w:val="both"/>
        <w:rPr>
          <w:sz w:val="28"/>
          <w:szCs w:val="28"/>
          <w:lang w:val="kk-KZ"/>
        </w:rPr>
      </w:pPr>
      <w:r>
        <w:rPr>
          <w:b/>
          <w:bCs/>
          <w:i/>
          <w:noProof/>
          <w:spacing w:val="-1"/>
          <w:sz w:val="28"/>
          <w:szCs w:val="28"/>
          <w:lang w:val="kk-KZ"/>
        </w:rPr>
        <w:t xml:space="preserve"> СИ (SI) жүйесіндегі негізгі физикалық шамалар бірлік</w:t>
      </w:r>
      <w:r>
        <w:rPr>
          <w:b/>
          <w:bCs/>
          <w:i/>
          <w:noProof/>
          <w:spacing w:val="1"/>
          <w:sz w:val="28"/>
          <w:szCs w:val="28"/>
          <w:lang w:val="kk-KZ"/>
        </w:rPr>
        <w:t>теріне келесілер жатады:</w:t>
      </w:r>
      <w:r>
        <w:rPr>
          <w:b/>
          <w:bCs/>
          <w:noProof/>
          <w:spacing w:val="1"/>
          <w:sz w:val="28"/>
          <w:szCs w:val="28"/>
          <w:lang w:val="kk-KZ"/>
        </w:rPr>
        <w:t xml:space="preserve"> </w:t>
      </w:r>
      <w:r>
        <w:rPr>
          <w:noProof/>
          <w:spacing w:val="1"/>
          <w:sz w:val="28"/>
          <w:szCs w:val="28"/>
          <w:lang w:val="kk-KZ"/>
        </w:rPr>
        <w:t xml:space="preserve">ұзындық-метр (м), масса-килограмм </w:t>
      </w:r>
      <w:r>
        <w:rPr>
          <w:noProof/>
          <w:spacing w:val="-3"/>
          <w:sz w:val="28"/>
          <w:szCs w:val="28"/>
          <w:lang w:val="kk-KZ"/>
        </w:rPr>
        <w:t>(кг), уақыт-секунд (с), электр тогының күші-ампер (А), термодина</w:t>
      </w:r>
      <w:r>
        <w:rPr>
          <w:noProof/>
          <w:spacing w:val="-2"/>
          <w:sz w:val="28"/>
          <w:szCs w:val="28"/>
          <w:lang w:val="kk-KZ"/>
        </w:rPr>
        <w:t xml:space="preserve">микалық температура-Кельвин (К), жарық күші-кандела (кд), зат </w:t>
      </w:r>
      <w:r>
        <w:rPr>
          <w:noProof/>
          <w:spacing w:val="-5"/>
          <w:sz w:val="28"/>
          <w:szCs w:val="28"/>
          <w:lang w:val="kk-KZ"/>
        </w:rPr>
        <w:t>саны-моль (моль).</w:t>
      </w:r>
    </w:p>
    <w:p w:rsidR="009768DE" w:rsidRDefault="00B53ABB">
      <w:pPr>
        <w:shd w:val="clear" w:color="auto" w:fill="FFFFFF"/>
        <w:ind w:firstLine="567"/>
        <w:jc w:val="both"/>
        <w:rPr>
          <w:sz w:val="28"/>
          <w:szCs w:val="28"/>
          <w:lang w:val="kk-KZ"/>
        </w:rPr>
      </w:pPr>
      <w:r>
        <w:rPr>
          <w:noProof/>
          <w:spacing w:val="-2"/>
          <w:sz w:val="28"/>
          <w:szCs w:val="28"/>
          <w:lang w:val="kk-KZ"/>
        </w:rPr>
        <w:t xml:space="preserve">Өлшем мен салмақ жөніндегі Бас конференцияның (01.01.80) шешімі </w:t>
      </w:r>
      <w:r>
        <w:rPr>
          <w:noProof/>
          <w:spacing w:val="-4"/>
          <w:sz w:val="28"/>
          <w:szCs w:val="28"/>
          <w:lang w:val="kk-KZ"/>
        </w:rPr>
        <w:t>бойынша негізгі бірліктердің анықтамалары:</w:t>
      </w:r>
    </w:p>
    <w:p w:rsidR="009768DE" w:rsidRDefault="00B53ABB">
      <w:pPr>
        <w:shd w:val="clear" w:color="auto" w:fill="FFFFFF"/>
        <w:ind w:firstLine="567"/>
        <w:jc w:val="both"/>
        <w:rPr>
          <w:sz w:val="28"/>
          <w:szCs w:val="28"/>
          <w:lang w:val="kk-KZ"/>
        </w:rPr>
      </w:pPr>
      <w:r>
        <w:rPr>
          <w:b/>
          <w:bCs/>
          <w:i/>
          <w:iCs/>
          <w:noProof/>
          <w:spacing w:val="-4"/>
          <w:sz w:val="28"/>
          <w:szCs w:val="28"/>
          <w:lang w:val="kk-KZ"/>
        </w:rPr>
        <w:t xml:space="preserve"> Метр </w:t>
      </w:r>
      <w:r>
        <w:rPr>
          <w:i/>
          <w:iCs/>
          <w:noProof/>
          <w:spacing w:val="-4"/>
          <w:sz w:val="28"/>
          <w:szCs w:val="28"/>
          <w:lang w:val="kk-KZ"/>
        </w:rPr>
        <w:t xml:space="preserve">- </w:t>
      </w:r>
      <w:r>
        <w:rPr>
          <w:noProof/>
          <w:spacing w:val="-4"/>
          <w:sz w:val="28"/>
          <w:szCs w:val="28"/>
          <w:lang w:val="kk-KZ"/>
        </w:rPr>
        <w:t>1/299792458 секундтың үлесінде жарықтың вакуумда өткен жолының ұзындығына тең ара қашықтық;</w:t>
      </w:r>
    </w:p>
    <w:p w:rsidR="009768DE" w:rsidRDefault="00B53ABB">
      <w:pPr>
        <w:shd w:val="clear" w:color="auto" w:fill="FFFFFF"/>
        <w:ind w:firstLine="567"/>
        <w:jc w:val="both"/>
        <w:rPr>
          <w:sz w:val="28"/>
          <w:szCs w:val="28"/>
          <w:lang w:val="kk-KZ"/>
        </w:rPr>
      </w:pPr>
      <w:r>
        <w:rPr>
          <w:b/>
          <w:i/>
          <w:iCs/>
          <w:noProof/>
          <w:spacing w:val="-1"/>
          <w:sz w:val="28"/>
          <w:szCs w:val="28"/>
          <w:lang w:val="kk-KZ"/>
        </w:rPr>
        <w:t>Килограмм</w:t>
      </w:r>
      <w:r>
        <w:rPr>
          <w:i/>
          <w:iCs/>
          <w:noProof/>
          <w:spacing w:val="-1"/>
          <w:sz w:val="28"/>
          <w:szCs w:val="28"/>
          <w:lang w:val="kk-KZ"/>
        </w:rPr>
        <w:t xml:space="preserve"> - </w:t>
      </w:r>
      <w:r>
        <w:rPr>
          <w:noProof/>
          <w:spacing w:val="-1"/>
          <w:sz w:val="28"/>
          <w:szCs w:val="28"/>
          <w:lang w:val="kk-KZ"/>
        </w:rPr>
        <w:t>халықаралық килограмм массасының түпңұс</w:t>
      </w:r>
      <w:r>
        <w:rPr>
          <w:noProof/>
          <w:spacing w:val="-5"/>
          <w:sz w:val="28"/>
          <w:szCs w:val="28"/>
          <w:lang w:val="kk-KZ"/>
        </w:rPr>
        <w:t>қасына тең салмақ;</w:t>
      </w:r>
    </w:p>
    <w:p w:rsidR="009768DE" w:rsidRDefault="00B53ABB">
      <w:pPr>
        <w:shd w:val="clear" w:color="auto" w:fill="FFFFFF"/>
        <w:ind w:firstLine="567"/>
        <w:jc w:val="both"/>
        <w:rPr>
          <w:sz w:val="28"/>
          <w:szCs w:val="28"/>
          <w:lang w:val="kk-KZ"/>
        </w:rPr>
      </w:pPr>
      <w:r>
        <w:rPr>
          <w:b/>
          <w:iCs/>
          <w:noProof/>
          <w:spacing w:val="-2"/>
          <w:sz w:val="28"/>
          <w:szCs w:val="28"/>
          <w:lang w:val="kk-KZ"/>
        </w:rPr>
        <w:t>Ампер</w:t>
      </w:r>
      <w:r>
        <w:rPr>
          <w:iCs/>
          <w:noProof/>
          <w:spacing w:val="-2"/>
          <w:sz w:val="28"/>
          <w:szCs w:val="28"/>
          <w:lang w:val="kk-KZ"/>
        </w:rPr>
        <w:t xml:space="preserve"> - </w:t>
      </w:r>
      <w:r>
        <w:rPr>
          <w:noProof/>
          <w:spacing w:val="-2"/>
          <w:sz w:val="28"/>
          <w:szCs w:val="28"/>
          <w:lang w:val="kk-KZ"/>
        </w:rPr>
        <w:t xml:space="preserve">бір-бірінен </w:t>
      </w:r>
      <w:smartTag w:uri="urn:schemas-microsoft-com:office:smarttags" w:element="metricconverter">
        <w:smartTagPr>
          <w:attr w:name="ProductID" w:val="1 м"/>
        </w:smartTagPr>
        <w:r>
          <w:rPr>
            <w:noProof/>
            <w:spacing w:val="-2"/>
            <w:sz w:val="28"/>
            <w:szCs w:val="28"/>
            <w:lang w:val="kk-KZ"/>
          </w:rPr>
          <w:t>1 м</w:t>
        </w:r>
      </w:smartTag>
      <w:r>
        <w:rPr>
          <w:noProof/>
          <w:spacing w:val="-2"/>
          <w:sz w:val="28"/>
          <w:szCs w:val="28"/>
          <w:lang w:val="kk-KZ"/>
        </w:rPr>
        <w:t xml:space="preserve"> қашықтықта орналасқан шексіз ұзын </w:t>
      </w:r>
      <w:r>
        <w:rPr>
          <w:noProof/>
          <w:spacing w:val="-3"/>
          <w:sz w:val="28"/>
          <w:szCs w:val="28"/>
          <w:lang w:val="kk-KZ"/>
        </w:rPr>
        <w:t xml:space="preserve">және дөңгелек қимасы өте кішкентай көлемді екі параллельді түзу, вакуумда </w:t>
      </w:r>
      <w:smartTag w:uri="urn:schemas-microsoft-com:office:smarttags" w:element="metricconverter">
        <w:smartTagPr>
          <w:attr w:name="ProductID" w:val="1 м"/>
        </w:smartTagPr>
        <w:r>
          <w:rPr>
            <w:noProof/>
            <w:spacing w:val="-3"/>
            <w:sz w:val="28"/>
            <w:szCs w:val="28"/>
            <w:lang w:val="kk-KZ"/>
          </w:rPr>
          <w:t>1 м</w:t>
        </w:r>
      </w:smartTag>
      <w:r>
        <w:rPr>
          <w:noProof/>
          <w:spacing w:val="-3"/>
          <w:sz w:val="28"/>
          <w:szCs w:val="28"/>
          <w:lang w:val="kk-KZ"/>
        </w:rPr>
        <w:t xml:space="preserve"> аралықта өзара 2х10</w:t>
      </w:r>
      <w:r>
        <w:rPr>
          <w:noProof/>
          <w:spacing w:val="-3"/>
          <w:sz w:val="28"/>
          <w:szCs w:val="28"/>
          <w:vertAlign w:val="superscript"/>
          <w:lang w:val="kk-KZ"/>
        </w:rPr>
        <w:t>7</w:t>
      </w:r>
      <w:r>
        <w:rPr>
          <w:noProof/>
          <w:spacing w:val="-3"/>
          <w:sz w:val="28"/>
          <w:szCs w:val="28"/>
          <w:lang w:val="kk-KZ"/>
        </w:rPr>
        <w:t xml:space="preserve">, Н әсер беретін күшке тең </w:t>
      </w:r>
      <w:r>
        <w:rPr>
          <w:noProof/>
          <w:spacing w:val="-4"/>
          <w:sz w:val="28"/>
          <w:szCs w:val="28"/>
          <w:lang w:val="kk-KZ"/>
        </w:rPr>
        <w:t>өзгермейтін тоқтың күшіне тең;</w:t>
      </w:r>
    </w:p>
    <w:p w:rsidR="009768DE" w:rsidRDefault="00B53ABB">
      <w:pPr>
        <w:shd w:val="clear" w:color="auto" w:fill="FFFFFF"/>
        <w:ind w:firstLine="567"/>
        <w:jc w:val="both"/>
        <w:rPr>
          <w:sz w:val="28"/>
          <w:szCs w:val="28"/>
          <w:lang w:val="kk-KZ"/>
        </w:rPr>
      </w:pPr>
      <w:r>
        <w:rPr>
          <w:b/>
          <w:iCs/>
          <w:noProof/>
          <w:spacing w:val="15"/>
          <w:w w:val="96"/>
          <w:sz w:val="28"/>
          <w:szCs w:val="28"/>
          <w:lang w:val="kk-KZ"/>
        </w:rPr>
        <w:t xml:space="preserve"> Кельвин</w:t>
      </w:r>
      <w:r>
        <w:rPr>
          <w:iCs/>
          <w:noProof/>
          <w:spacing w:val="15"/>
          <w:w w:val="96"/>
          <w:sz w:val="28"/>
          <w:szCs w:val="28"/>
          <w:lang w:val="kk-KZ"/>
        </w:rPr>
        <w:t xml:space="preserve"> - </w:t>
      </w:r>
      <w:r>
        <w:rPr>
          <w:noProof/>
          <w:spacing w:val="15"/>
          <w:w w:val="96"/>
          <w:sz w:val="28"/>
          <w:szCs w:val="28"/>
          <w:lang w:val="kk-KZ"/>
        </w:rPr>
        <w:t>судың үш еселенген нүктесінің термоди</w:t>
      </w:r>
      <w:r>
        <w:rPr>
          <w:noProof/>
          <w:spacing w:val="2"/>
          <w:w w:val="96"/>
          <w:sz w:val="28"/>
          <w:szCs w:val="28"/>
          <w:lang w:val="kk-KZ"/>
        </w:rPr>
        <w:t>намикалық температурасының 1/273,16 бөлігіне тең температура;</w:t>
      </w:r>
    </w:p>
    <w:p w:rsidR="009768DE" w:rsidRDefault="00B53ABB">
      <w:pPr>
        <w:shd w:val="clear" w:color="auto" w:fill="FFFFFF"/>
        <w:ind w:firstLine="567"/>
        <w:jc w:val="both"/>
        <w:rPr>
          <w:sz w:val="28"/>
          <w:szCs w:val="28"/>
          <w:lang w:val="kk-KZ"/>
        </w:rPr>
      </w:pPr>
      <w:r>
        <w:rPr>
          <w:iCs/>
          <w:noProof/>
          <w:spacing w:val="4"/>
          <w:w w:val="96"/>
          <w:sz w:val="28"/>
          <w:szCs w:val="28"/>
          <w:lang w:val="kk-KZ"/>
        </w:rPr>
        <w:t xml:space="preserve"> Моль </w:t>
      </w:r>
      <w:r>
        <w:rPr>
          <w:noProof/>
          <w:spacing w:val="4"/>
          <w:w w:val="96"/>
          <w:sz w:val="28"/>
          <w:szCs w:val="28"/>
          <w:lang w:val="kk-KZ"/>
        </w:rPr>
        <w:t xml:space="preserve">- массасы </w:t>
      </w:r>
      <w:smartTag w:uri="urn:schemas-microsoft-com:office:smarttags" w:element="metricconverter">
        <w:smartTagPr>
          <w:attr w:name="ProductID" w:val="0,012 кг"/>
        </w:smartTagPr>
        <w:r>
          <w:rPr>
            <w:noProof/>
            <w:spacing w:val="4"/>
            <w:w w:val="96"/>
            <w:sz w:val="28"/>
            <w:szCs w:val="28"/>
            <w:lang w:val="kk-KZ"/>
          </w:rPr>
          <w:t>0,012 кг</w:t>
        </w:r>
      </w:smartTag>
      <w:r>
        <w:rPr>
          <w:noProof/>
          <w:spacing w:val="4"/>
          <w:w w:val="96"/>
          <w:sz w:val="28"/>
          <w:szCs w:val="28"/>
          <w:lang w:val="kk-KZ"/>
        </w:rPr>
        <w:t xml:space="preserve"> 12 көміртегіндегі атомдар қүрамын</w:t>
      </w:r>
      <w:r>
        <w:rPr>
          <w:noProof/>
          <w:spacing w:val="2"/>
          <w:w w:val="96"/>
          <w:sz w:val="28"/>
          <w:szCs w:val="28"/>
          <w:lang w:val="kk-KZ"/>
        </w:rPr>
        <w:t>дағыдай элементтерден құрылған жүйе затының санына тең;</w:t>
      </w:r>
    </w:p>
    <w:p w:rsidR="009768DE" w:rsidRDefault="00B53ABB">
      <w:pPr>
        <w:shd w:val="clear" w:color="auto" w:fill="FFFFFF"/>
        <w:ind w:firstLine="567"/>
        <w:jc w:val="both"/>
        <w:rPr>
          <w:sz w:val="28"/>
          <w:szCs w:val="28"/>
          <w:lang w:val="kk-KZ"/>
        </w:rPr>
      </w:pPr>
      <w:r>
        <w:rPr>
          <w:iCs/>
          <w:noProof/>
          <w:spacing w:val="3"/>
          <w:w w:val="96"/>
          <w:sz w:val="28"/>
          <w:szCs w:val="28"/>
          <w:lang w:val="kk-KZ"/>
        </w:rPr>
        <w:t xml:space="preserve"> Кандела - </w:t>
      </w:r>
      <w:r>
        <w:rPr>
          <w:noProof/>
          <w:spacing w:val="3"/>
          <w:w w:val="96"/>
          <w:sz w:val="28"/>
          <w:szCs w:val="28"/>
          <w:lang w:val="kk-KZ"/>
        </w:rPr>
        <w:t xml:space="preserve">жарық күшінің белгіленген бағытта шығарылатын </w:t>
      </w:r>
      <w:r>
        <w:rPr>
          <w:noProof/>
          <w:spacing w:val="7"/>
          <w:w w:val="96"/>
          <w:sz w:val="28"/>
          <w:szCs w:val="28"/>
          <w:lang w:val="kk-KZ"/>
        </w:rPr>
        <w:t xml:space="preserve">монохроматикалық сәулеленуінің жиілігі540x10 Гц тең, осы бағытта жарықтың энергетикалық күші1/683 ВТ/ср тең жарық </w:t>
      </w:r>
      <w:r>
        <w:rPr>
          <w:noProof/>
          <w:spacing w:val="-1"/>
          <w:w w:val="96"/>
          <w:sz w:val="28"/>
          <w:szCs w:val="28"/>
          <w:lang w:val="kk-KZ"/>
        </w:rPr>
        <w:t>күші.</w:t>
      </w:r>
    </w:p>
    <w:p w:rsidR="009768DE" w:rsidRDefault="00B53ABB">
      <w:pPr>
        <w:shd w:val="clear" w:color="auto" w:fill="FFFFFF"/>
        <w:ind w:firstLine="567"/>
        <w:jc w:val="both"/>
        <w:rPr>
          <w:color w:val="000000"/>
          <w:sz w:val="28"/>
          <w:szCs w:val="28"/>
          <w:lang w:val="kk-KZ"/>
        </w:rPr>
      </w:pPr>
      <w:r>
        <w:rPr>
          <w:noProof/>
          <w:color w:val="000000"/>
          <w:spacing w:val="2"/>
          <w:w w:val="96"/>
          <w:sz w:val="28"/>
          <w:szCs w:val="28"/>
          <w:lang w:val="kk-KZ"/>
        </w:rPr>
        <w:t xml:space="preserve">Хальқаралық бірлік жүйесінде екі қосымша - жазықты және </w:t>
      </w:r>
      <w:r>
        <w:rPr>
          <w:noProof/>
          <w:color w:val="000000"/>
          <w:spacing w:val="1"/>
          <w:w w:val="96"/>
          <w:sz w:val="28"/>
          <w:szCs w:val="28"/>
          <w:lang w:val="kk-KZ"/>
        </w:rPr>
        <w:t>дене бұрыштарын өлшейтін бірліктер бар.</w:t>
      </w:r>
    </w:p>
    <w:p w:rsidR="009768DE" w:rsidRDefault="00B53ABB">
      <w:pPr>
        <w:shd w:val="clear" w:color="auto" w:fill="FFFFFF"/>
        <w:ind w:firstLine="567"/>
        <w:jc w:val="both"/>
        <w:rPr>
          <w:sz w:val="28"/>
          <w:szCs w:val="28"/>
          <w:lang w:val="kk-KZ"/>
        </w:rPr>
      </w:pPr>
      <w:r>
        <w:rPr>
          <w:b/>
          <w:iCs/>
          <w:noProof/>
          <w:color w:val="000000"/>
          <w:spacing w:val="7"/>
          <w:w w:val="96"/>
          <w:sz w:val="28"/>
          <w:szCs w:val="28"/>
          <w:lang w:val="kk-KZ"/>
        </w:rPr>
        <w:t xml:space="preserve"> </w:t>
      </w:r>
      <w:r>
        <w:rPr>
          <w:b/>
          <w:iCs/>
          <w:noProof/>
          <w:spacing w:val="7"/>
          <w:w w:val="96"/>
          <w:sz w:val="28"/>
          <w:szCs w:val="28"/>
          <w:lang w:val="kk-KZ"/>
        </w:rPr>
        <w:t>Радиан</w:t>
      </w:r>
      <w:r>
        <w:rPr>
          <w:iCs/>
          <w:noProof/>
          <w:spacing w:val="7"/>
          <w:w w:val="96"/>
          <w:sz w:val="28"/>
          <w:szCs w:val="28"/>
          <w:lang w:val="kk-KZ"/>
        </w:rPr>
        <w:t xml:space="preserve"> </w:t>
      </w:r>
      <w:r>
        <w:rPr>
          <w:noProof/>
          <w:spacing w:val="7"/>
          <w:w w:val="96"/>
          <w:sz w:val="28"/>
          <w:szCs w:val="28"/>
          <w:lang w:val="kk-KZ"/>
        </w:rPr>
        <w:t>(рад) - жазықты бүрыш өлшемі шеңбердің екі</w:t>
      </w:r>
      <w:r>
        <w:rPr>
          <w:noProof/>
          <w:spacing w:val="2"/>
          <w:w w:val="96"/>
          <w:sz w:val="28"/>
          <w:szCs w:val="28"/>
          <w:lang w:val="kk-KZ"/>
        </w:rPr>
        <w:t xml:space="preserve">радиусының арасындағы бұрыштың, екеуінің арасындағы доғаның </w:t>
      </w:r>
      <w:r>
        <w:rPr>
          <w:noProof/>
          <w:spacing w:val="4"/>
          <w:w w:val="96"/>
          <w:sz w:val="28"/>
          <w:szCs w:val="28"/>
          <w:lang w:val="kk-KZ"/>
        </w:rPr>
        <w:t xml:space="preserve">ұзындығы шеңбердің радиусының үзындығына тең. Градуспен </w:t>
      </w:r>
      <w:r>
        <w:rPr>
          <w:noProof/>
          <w:spacing w:val="1"/>
          <w:w w:val="96"/>
          <w:sz w:val="28"/>
          <w:szCs w:val="28"/>
          <w:lang w:val="kk-KZ"/>
        </w:rPr>
        <w:t>өлшесек 1 радиан - 57°17' 44,8</w:t>
      </w:r>
      <w:r>
        <w:rPr>
          <w:noProof/>
          <w:spacing w:val="1"/>
          <w:w w:val="96"/>
          <w:sz w:val="28"/>
          <w:szCs w:val="28"/>
          <w:vertAlign w:val="superscript"/>
          <w:lang w:val="kk-KZ"/>
        </w:rPr>
        <w:t>11</w:t>
      </w:r>
    </w:p>
    <w:p w:rsidR="009768DE" w:rsidRDefault="00B53ABB">
      <w:pPr>
        <w:shd w:val="clear" w:color="auto" w:fill="FFFFFF"/>
        <w:ind w:firstLine="567"/>
        <w:jc w:val="both"/>
        <w:rPr>
          <w:noProof/>
          <w:spacing w:val="9"/>
          <w:w w:val="96"/>
          <w:sz w:val="28"/>
          <w:szCs w:val="28"/>
          <w:lang w:val="kk-KZ"/>
        </w:rPr>
      </w:pPr>
      <w:r>
        <w:rPr>
          <w:b/>
          <w:iCs/>
          <w:noProof/>
          <w:spacing w:val="4"/>
          <w:w w:val="96"/>
          <w:sz w:val="28"/>
          <w:szCs w:val="28"/>
          <w:lang w:val="kk-KZ"/>
        </w:rPr>
        <w:lastRenderedPageBreak/>
        <w:t>Стерадиан</w:t>
      </w:r>
      <w:r>
        <w:rPr>
          <w:iCs/>
          <w:noProof/>
          <w:spacing w:val="4"/>
          <w:w w:val="96"/>
          <w:sz w:val="28"/>
          <w:szCs w:val="28"/>
          <w:lang w:val="kk-KZ"/>
        </w:rPr>
        <w:t xml:space="preserve"> </w:t>
      </w:r>
      <w:r>
        <w:rPr>
          <w:noProof/>
          <w:spacing w:val="4"/>
          <w:w w:val="96"/>
          <w:sz w:val="28"/>
          <w:szCs w:val="28"/>
          <w:lang w:val="kk-KZ"/>
        </w:rPr>
        <w:t xml:space="preserve">(ср) - дене бұрышының бірлігі. Дене бұрышын, </w:t>
      </w:r>
      <w:r>
        <w:rPr>
          <w:noProof/>
          <w:spacing w:val="2"/>
          <w:w w:val="96"/>
          <w:sz w:val="28"/>
          <w:szCs w:val="28"/>
          <w:lang w:val="kk-KZ"/>
        </w:rPr>
        <w:t xml:space="preserve">бұрышының төбесі сфераның центрінде орналасқан және сфераның </w:t>
      </w:r>
      <w:r>
        <w:rPr>
          <w:noProof/>
          <w:spacing w:val="7"/>
          <w:w w:val="96"/>
          <w:sz w:val="28"/>
          <w:szCs w:val="28"/>
          <w:lang w:val="kk-KZ"/>
        </w:rPr>
        <w:t xml:space="preserve">бетінде қабырғасының ұзындығы сферанын, радиусына тең </w:t>
      </w:r>
      <w:r>
        <w:rPr>
          <w:noProof/>
          <w:spacing w:val="9"/>
          <w:w w:val="96"/>
          <w:sz w:val="28"/>
          <w:szCs w:val="28"/>
          <w:lang w:val="kk-KZ"/>
        </w:rPr>
        <w:t xml:space="preserve">қосымша. </w:t>
      </w:r>
    </w:p>
    <w:p w:rsidR="009768DE" w:rsidRDefault="00B53ABB">
      <w:pPr>
        <w:shd w:val="clear" w:color="auto" w:fill="FFFFFF"/>
        <w:ind w:firstLine="567"/>
        <w:jc w:val="both"/>
        <w:rPr>
          <w:noProof/>
          <w:spacing w:val="-1"/>
          <w:w w:val="96"/>
          <w:sz w:val="28"/>
          <w:szCs w:val="28"/>
          <w:lang w:val="kk-KZ"/>
        </w:rPr>
      </w:pPr>
      <w:r>
        <w:rPr>
          <w:noProof/>
          <w:spacing w:val="1"/>
          <w:w w:val="96"/>
          <w:sz w:val="28"/>
          <w:szCs w:val="28"/>
          <w:lang w:val="kk-KZ"/>
        </w:rPr>
        <w:t xml:space="preserve"> СИ жүйесінің қосымша бірліктері бұрыштық жылдамдықтың, </w:t>
      </w:r>
      <w:r>
        <w:rPr>
          <w:noProof/>
          <w:spacing w:val="3"/>
          <w:w w:val="96"/>
          <w:sz w:val="28"/>
          <w:szCs w:val="28"/>
          <w:lang w:val="kk-KZ"/>
        </w:rPr>
        <w:t>бұрыштық үдемелі жылдамдық және басқа да шамалардың бірлік</w:t>
      </w:r>
      <w:r>
        <w:rPr>
          <w:noProof/>
          <w:spacing w:val="2"/>
          <w:w w:val="96"/>
          <w:sz w:val="28"/>
          <w:szCs w:val="28"/>
          <w:lang w:val="kk-KZ"/>
        </w:rPr>
        <w:t xml:space="preserve">терін құрастыруы қажет. Радиан да, стерадиан да көбіне теориялық </w:t>
      </w:r>
      <w:r>
        <w:rPr>
          <w:noProof/>
          <w:spacing w:val="3"/>
          <w:w w:val="96"/>
          <w:sz w:val="28"/>
          <w:szCs w:val="28"/>
          <w:lang w:val="kk-KZ"/>
        </w:rPr>
        <w:t xml:space="preserve">есептеу мен сызбаларда қолданылады, ал тәжірибе жүзінде қажет   </w:t>
      </w:r>
      <w:r>
        <w:rPr>
          <w:noProof/>
          <w:spacing w:val="-1"/>
          <w:w w:val="96"/>
          <w:sz w:val="28"/>
          <w:szCs w:val="28"/>
          <w:lang w:val="kk-KZ"/>
        </w:rPr>
        <w:t>емес.</w:t>
      </w:r>
    </w:p>
    <w:p w:rsidR="009768DE" w:rsidRDefault="00B53ABB">
      <w:pPr>
        <w:shd w:val="clear" w:color="auto" w:fill="FFFFFF"/>
        <w:ind w:firstLine="567"/>
        <w:jc w:val="both"/>
        <w:rPr>
          <w:sz w:val="28"/>
          <w:szCs w:val="28"/>
          <w:lang w:val="kk-KZ"/>
        </w:rPr>
      </w:pPr>
      <w:r>
        <w:rPr>
          <w:b/>
          <w:bCs/>
          <w:noProof/>
          <w:spacing w:val="-1"/>
          <w:sz w:val="28"/>
          <w:szCs w:val="28"/>
          <w:lang w:val="kk-KZ"/>
        </w:rPr>
        <w:t>СИ (SI) жүйесінде еселік және үлестік бірліктерді куру үшін, көбейтіндімен келесіқосымша атаулары қабылданған.</w:t>
      </w:r>
    </w:p>
    <w:p w:rsidR="009768DE" w:rsidRDefault="00B53ABB">
      <w:pPr>
        <w:shd w:val="clear" w:color="auto" w:fill="FFFFFF"/>
        <w:ind w:firstLine="567"/>
        <w:jc w:val="both"/>
        <w:rPr>
          <w:noProof/>
          <w:spacing w:val="1"/>
          <w:sz w:val="28"/>
          <w:szCs w:val="28"/>
          <w:lang w:val="kk-KZ"/>
        </w:rPr>
      </w:pPr>
      <w:r>
        <w:rPr>
          <w:noProof/>
          <w:spacing w:val="-2"/>
          <w:sz w:val="28"/>
          <w:szCs w:val="28"/>
          <w:lang w:val="kk-KZ"/>
        </w:rPr>
        <w:t>Еселі және үлес бірліктері. Үлкен және кіші бірліктер арасың</w:t>
      </w:r>
      <w:r>
        <w:rPr>
          <w:noProof/>
          <w:spacing w:val="3"/>
          <w:sz w:val="28"/>
          <w:szCs w:val="28"/>
          <w:lang w:val="kk-KZ"/>
        </w:rPr>
        <w:t xml:space="preserve">дағы ондық еселеу метрлік жүйедегі өлшем, еселі және үлес </w:t>
      </w:r>
      <w:r>
        <w:rPr>
          <w:noProof/>
          <w:sz w:val="28"/>
          <w:szCs w:val="28"/>
          <w:lang w:val="kk-KZ"/>
        </w:rPr>
        <w:t xml:space="preserve">бірліктерін құраудағы ең алдыңғы әдіс болып келеді. 1960 жылы </w:t>
      </w:r>
      <w:r>
        <w:rPr>
          <w:noProof/>
          <w:spacing w:val="-2"/>
          <w:sz w:val="28"/>
          <w:szCs w:val="28"/>
          <w:lang w:val="kk-KZ"/>
        </w:rPr>
        <w:t xml:space="preserve">өткен өлшеммен салмақтың </w:t>
      </w:r>
      <w:r>
        <w:rPr>
          <w:spacing w:val="-2"/>
          <w:sz w:val="28"/>
          <w:szCs w:val="28"/>
          <w:lang w:val="kk-KZ"/>
        </w:rPr>
        <w:t xml:space="preserve">XI </w:t>
      </w:r>
      <w:r>
        <w:rPr>
          <w:noProof/>
          <w:spacing w:val="-2"/>
          <w:sz w:val="28"/>
          <w:szCs w:val="28"/>
          <w:lang w:val="kk-KZ"/>
        </w:rPr>
        <w:t>Бас конференциясының резолюция</w:t>
      </w:r>
      <w:r>
        <w:rPr>
          <w:noProof/>
          <w:spacing w:val="7"/>
          <w:sz w:val="28"/>
          <w:szCs w:val="28"/>
          <w:lang w:val="kk-KZ"/>
        </w:rPr>
        <w:t xml:space="preserve">сына сәйкес, он еселі және үлес бірліктері СИ бірліктеріне </w:t>
      </w:r>
      <w:r>
        <w:rPr>
          <w:noProof/>
          <w:spacing w:val="-1"/>
          <w:sz w:val="28"/>
          <w:szCs w:val="28"/>
          <w:lang w:val="kk-KZ"/>
        </w:rPr>
        <w:t xml:space="preserve">қосымша тіркелуі арқылы шығарылады. 2-кестеде он еселік және </w:t>
      </w:r>
      <w:r>
        <w:rPr>
          <w:noProof/>
          <w:spacing w:val="-2"/>
          <w:sz w:val="28"/>
          <w:szCs w:val="28"/>
          <w:lang w:val="kk-KZ"/>
        </w:rPr>
        <w:t xml:space="preserve">үлестік бірліктерді құрау үшін көрсетілген көбейтіндімен қосымша </w:t>
      </w:r>
      <w:r>
        <w:rPr>
          <w:noProof/>
          <w:spacing w:val="1"/>
          <w:sz w:val="28"/>
          <w:szCs w:val="28"/>
          <w:lang w:val="kk-KZ"/>
        </w:rPr>
        <w:t>атаулар келтірілген.</w:t>
      </w:r>
    </w:p>
    <w:p w:rsidR="009768DE" w:rsidRDefault="009768DE">
      <w:pPr>
        <w:ind w:firstLine="567"/>
        <w:jc w:val="both"/>
        <w:rPr>
          <w:noProof/>
          <w:spacing w:val="-3"/>
          <w:sz w:val="28"/>
          <w:szCs w:val="28"/>
          <w:lang w:val="kk-KZ"/>
        </w:rPr>
      </w:pPr>
    </w:p>
    <w:p w:rsidR="009768DE" w:rsidRDefault="00B53ABB">
      <w:pPr>
        <w:ind w:firstLine="567"/>
        <w:jc w:val="both"/>
        <w:rPr>
          <w:noProof/>
          <w:spacing w:val="-1"/>
          <w:sz w:val="28"/>
          <w:szCs w:val="28"/>
          <w:lang w:val="kk-KZ"/>
        </w:rPr>
      </w:pPr>
      <w:r>
        <w:rPr>
          <w:b/>
          <w:noProof/>
          <w:spacing w:val="-3"/>
          <w:sz w:val="28"/>
          <w:szCs w:val="28"/>
          <w:lang w:val="kk-KZ"/>
        </w:rPr>
        <w:t xml:space="preserve">            </w:t>
      </w:r>
      <w:r>
        <w:rPr>
          <w:noProof/>
          <w:spacing w:val="-3"/>
          <w:sz w:val="28"/>
          <w:szCs w:val="28"/>
          <w:lang w:val="kk-KZ"/>
        </w:rPr>
        <w:t xml:space="preserve"> Кесте 25</w:t>
      </w:r>
      <w:r>
        <w:rPr>
          <w:noProof/>
          <w:spacing w:val="-3"/>
          <w:sz w:val="28"/>
          <w:szCs w:val="28"/>
          <w:lang w:val="en-US"/>
        </w:rPr>
        <w:t>.2</w:t>
      </w:r>
      <w:r>
        <w:rPr>
          <w:noProof/>
          <w:spacing w:val="-3"/>
          <w:sz w:val="28"/>
          <w:szCs w:val="28"/>
          <w:lang w:val="kk-KZ"/>
        </w:rPr>
        <w:t xml:space="preserve"> </w:t>
      </w:r>
      <w:r>
        <w:rPr>
          <w:noProof/>
          <w:spacing w:val="-1"/>
          <w:sz w:val="28"/>
          <w:szCs w:val="28"/>
          <w:lang w:val="kk-KZ"/>
        </w:rPr>
        <w:t>Бірліктердің атауы</w:t>
      </w:r>
    </w:p>
    <w:p w:rsidR="009768DE" w:rsidRDefault="009768DE">
      <w:pPr>
        <w:ind w:firstLine="567"/>
        <w:jc w:val="both"/>
        <w:rPr>
          <w:b/>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1995"/>
        <w:gridCol w:w="2340"/>
        <w:gridCol w:w="1980"/>
      </w:tblGrid>
      <w:tr w:rsidR="009768DE">
        <w:trPr>
          <w:cantSplit/>
          <w:jc w:val="center"/>
        </w:trPr>
        <w:tc>
          <w:tcPr>
            <w:tcW w:w="2107" w:type="dxa"/>
            <w:vMerge w:val="restart"/>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Көбейтінді</w:t>
            </w:r>
          </w:p>
        </w:tc>
        <w:tc>
          <w:tcPr>
            <w:tcW w:w="1995" w:type="dxa"/>
            <w:vMerge w:val="restart"/>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Қосымша</w:t>
            </w:r>
          </w:p>
        </w:tc>
        <w:tc>
          <w:tcPr>
            <w:tcW w:w="4320" w:type="dxa"/>
            <w:gridSpan w:val="2"/>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Қосымшаның белгісі</w:t>
            </w:r>
          </w:p>
        </w:tc>
      </w:tr>
      <w:tr w:rsidR="009768DE">
        <w:trPr>
          <w:cantSplit/>
          <w:jc w:val="center"/>
        </w:trPr>
        <w:tc>
          <w:tcPr>
            <w:tcW w:w="2107" w:type="dxa"/>
            <w:vMerge/>
            <w:tcBorders>
              <w:top w:val="single" w:sz="4" w:space="0" w:color="auto"/>
              <w:left w:val="single" w:sz="4" w:space="0" w:color="auto"/>
              <w:bottom w:val="single" w:sz="4" w:space="0" w:color="auto"/>
              <w:right w:val="single" w:sz="4" w:space="0" w:color="auto"/>
            </w:tcBorders>
            <w:vAlign w:val="center"/>
          </w:tcPr>
          <w:p w:rsidR="009768DE" w:rsidRDefault="009768DE">
            <w:pPr>
              <w:ind w:firstLine="567"/>
              <w:rPr>
                <w:sz w:val="28"/>
                <w:szCs w:val="28"/>
                <w:lang w:val="kk-KZ"/>
              </w:rPr>
            </w:pPr>
          </w:p>
        </w:tc>
        <w:tc>
          <w:tcPr>
            <w:tcW w:w="1995" w:type="dxa"/>
            <w:vMerge/>
            <w:tcBorders>
              <w:top w:val="single" w:sz="4" w:space="0" w:color="auto"/>
              <w:left w:val="single" w:sz="4" w:space="0" w:color="auto"/>
              <w:bottom w:val="single" w:sz="4" w:space="0" w:color="auto"/>
              <w:right w:val="single" w:sz="4" w:space="0" w:color="auto"/>
            </w:tcBorders>
            <w:vAlign w:val="center"/>
          </w:tcPr>
          <w:p w:rsidR="009768DE" w:rsidRDefault="009768DE">
            <w:pPr>
              <w:ind w:firstLine="567"/>
              <w:rPr>
                <w:sz w:val="28"/>
                <w:szCs w:val="28"/>
                <w:lang w:val="kk-KZ"/>
              </w:rPr>
            </w:pP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en-US"/>
              </w:rPr>
            </w:pPr>
            <w:r>
              <w:rPr>
                <w:sz w:val="28"/>
                <w:szCs w:val="28"/>
                <w:lang w:val="kk-KZ"/>
              </w:rPr>
              <w:t>Халықаралық жүйеде</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Орысша</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vertAlign w:val="superscript"/>
                <w:lang w:val="kk-KZ"/>
              </w:rPr>
            </w:pPr>
            <w:r>
              <w:rPr>
                <w:sz w:val="28"/>
                <w:szCs w:val="28"/>
                <w:lang w:val="kk-KZ"/>
              </w:rPr>
              <w:t>10</w:t>
            </w:r>
            <w:r>
              <w:rPr>
                <w:sz w:val="28"/>
                <w:szCs w:val="28"/>
                <w:vertAlign w:val="superscript"/>
                <w:lang w:val="kk-KZ"/>
              </w:rPr>
              <w:t>18дәріже</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Экса</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Е</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Э</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vertAlign w:val="superscript"/>
                <w:lang w:val="kk-KZ"/>
              </w:rPr>
            </w:pPr>
            <w:r>
              <w:rPr>
                <w:sz w:val="28"/>
                <w:szCs w:val="28"/>
                <w:lang w:val="kk-KZ"/>
              </w:rPr>
              <w:t>10</w:t>
            </w:r>
            <w:r>
              <w:rPr>
                <w:sz w:val="28"/>
                <w:szCs w:val="28"/>
                <w:vertAlign w:val="superscript"/>
                <w:lang w:val="kk-KZ"/>
              </w:rPr>
              <w:t>15</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Пета</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р</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П</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12</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Тера</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Т</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Т</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9</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Гига</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G</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Г</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6</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Мега</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M</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М</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3</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Кило</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K</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к</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2</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Гекто</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h</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г</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1</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Дека</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da</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да</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-1</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Деци</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d</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д</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-2</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Санти</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c</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с</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-3</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Милли</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en-US"/>
              </w:rPr>
              <w:t>m</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м</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-6</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Микро</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kk-KZ"/>
              </w:rPr>
              <w:t>μ</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мк</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-9</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Нано</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n</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н</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-12</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Пико</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p</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п</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-15</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Фемто</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en-US"/>
              </w:rPr>
            </w:pPr>
            <w:r>
              <w:rPr>
                <w:sz w:val="28"/>
                <w:szCs w:val="28"/>
                <w:lang w:val="en-US"/>
              </w:rPr>
              <w:t>f</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ф</w:t>
            </w:r>
          </w:p>
        </w:tc>
      </w:tr>
      <w:tr w:rsidR="009768DE">
        <w:trPr>
          <w:jc w:val="center"/>
        </w:trPr>
        <w:tc>
          <w:tcPr>
            <w:tcW w:w="2107"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10</w:t>
            </w:r>
            <w:r>
              <w:rPr>
                <w:sz w:val="28"/>
                <w:szCs w:val="28"/>
                <w:vertAlign w:val="superscript"/>
                <w:lang w:val="kk-KZ"/>
              </w:rPr>
              <w:t>-18</w:t>
            </w:r>
          </w:p>
        </w:tc>
        <w:tc>
          <w:tcPr>
            <w:tcW w:w="1995"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both"/>
              <w:rPr>
                <w:sz w:val="28"/>
                <w:szCs w:val="28"/>
                <w:lang w:val="kk-KZ"/>
              </w:rPr>
            </w:pPr>
            <w:r>
              <w:rPr>
                <w:sz w:val="28"/>
                <w:szCs w:val="28"/>
                <w:lang w:val="kk-KZ"/>
              </w:rPr>
              <w:t>Атто</w:t>
            </w:r>
          </w:p>
        </w:tc>
        <w:tc>
          <w:tcPr>
            <w:tcW w:w="234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en-US"/>
              </w:rPr>
              <w:t>a</w:t>
            </w:r>
          </w:p>
        </w:tc>
        <w:tc>
          <w:tcPr>
            <w:tcW w:w="1980" w:type="dxa"/>
            <w:tcBorders>
              <w:top w:val="single" w:sz="4" w:space="0" w:color="auto"/>
              <w:left w:val="single" w:sz="4" w:space="0" w:color="auto"/>
              <w:bottom w:val="single" w:sz="4" w:space="0" w:color="auto"/>
              <w:right w:val="single" w:sz="4" w:space="0" w:color="auto"/>
            </w:tcBorders>
          </w:tcPr>
          <w:p w:rsidR="009768DE" w:rsidRDefault="00B53ABB">
            <w:pPr>
              <w:tabs>
                <w:tab w:val="center" w:pos="5127"/>
                <w:tab w:val="left" w:pos="6195"/>
              </w:tabs>
              <w:ind w:firstLine="567"/>
              <w:jc w:val="center"/>
              <w:rPr>
                <w:sz w:val="28"/>
                <w:szCs w:val="28"/>
                <w:lang w:val="kk-KZ"/>
              </w:rPr>
            </w:pPr>
            <w:r>
              <w:rPr>
                <w:sz w:val="28"/>
                <w:szCs w:val="28"/>
                <w:lang w:val="kk-KZ"/>
              </w:rPr>
              <w:t>а</w:t>
            </w:r>
          </w:p>
        </w:tc>
      </w:tr>
    </w:tbl>
    <w:p w:rsidR="009768DE" w:rsidRDefault="009768DE">
      <w:pPr>
        <w:ind w:firstLine="567"/>
        <w:jc w:val="both"/>
        <w:rPr>
          <w:sz w:val="28"/>
          <w:szCs w:val="28"/>
          <w:lang w:val="kk-KZ"/>
        </w:rPr>
      </w:pPr>
    </w:p>
    <w:p w:rsidR="009768DE" w:rsidRDefault="00B53ABB">
      <w:pPr>
        <w:shd w:val="clear" w:color="auto" w:fill="FFFFFF"/>
        <w:ind w:left="465" w:firstLine="567"/>
        <w:jc w:val="center"/>
        <w:rPr>
          <w:b/>
          <w:bCs/>
          <w:noProof/>
          <w:spacing w:val="-3"/>
          <w:sz w:val="28"/>
          <w:szCs w:val="28"/>
          <w:lang w:val="kk-KZ"/>
        </w:rPr>
      </w:pPr>
      <w:r>
        <w:rPr>
          <w:b/>
          <w:bCs/>
          <w:noProof/>
          <w:spacing w:val="-3"/>
          <w:sz w:val="28"/>
          <w:szCs w:val="28"/>
          <w:lang w:val="kk-KZ"/>
        </w:rPr>
        <w:t>Метрология және метрологиялық  өлшеу бірлігін</w:t>
      </w:r>
    </w:p>
    <w:p w:rsidR="009768DE" w:rsidRDefault="00B53ABB">
      <w:pPr>
        <w:shd w:val="clear" w:color="auto" w:fill="FFFFFF"/>
        <w:ind w:left="465" w:firstLine="567"/>
        <w:jc w:val="center"/>
        <w:rPr>
          <w:b/>
          <w:bCs/>
          <w:noProof/>
          <w:spacing w:val="-3"/>
          <w:sz w:val="28"/>
          <w:szCs w:val="28"/>
          <w:lang w:val="kk-KZ"/>
        </w:rPr>
      </w:pPr>
      <w:r>
        <w:rPr>
          <w:b/>
          <w:bCs/>
          <w:noProof/>
          <w:spacing w:val="-3"/>
          <w:sz w:val="28"/>
          <w:szCs w:val="28"/>
          <w:lang w:val="kk-KZ"/>
        </w:rPr>
        <w:t>қамтамасыз ету</w:t>
      </w:r>
    </w:p>
    <w:p w:rsidR="009768DE" w:rsidRDefault="00B53ABB">
      <w:pPr>
        <w:ind w:firstLine="567"/>
        <w:jc w:val="both"/>
        <w:rPr>
          <w:sz w:val="28"/>
          <w:szCs w:val="28"/>
          <w:lang w:val="kk-KZ"/>
        </w:rPr>
      </w:pPr>
      <w:r>
        <w:rPr>
          <w:b/>
          <w:color w:val="FF0000"/>
          <w:sz w:val="28"/>
          <w:szCs w:val="28"/>
          <w:lang w:val="kk-KZ"/>
        </w:rPr>
        <w:t xml:space="preserve">        </w:t>
      </w:r>
      <w:r>
        <w:rPr>
          <w:b/>
          <w:sz w:val="28"/>
          <w:szCs w:val="28"/>
          <w:lang w:val="kk-KZ"/>
        </w:rPr>
        <w:t xml:space="preserve">Өлшеуіш техникалық құралдар </w:t>
      </w:r>
      <w:r>
        <w:rPr>
          <w:sz w:val="28"/>
          <w:szCs w:val="28"/>
          <w:lang w:val="kk-KZ"/>
        </w:rPr>
        <w:t>- бұл жинақталған ұғым, техникалық құралдардың өлшеуге арнайы арналғандары.</w:t>
      </w:r>
    </w:p>
    <w:p w:rsidR="009768DE" w:rsidRDefault="00B53ABB">
      <w:pPr>
        <w:ind w:firstLine="567"/>
        <w:jc w:val="both"/>
        <w:rPr>
          <w:sz w:val="28"/>
          <w:szCs w:val="28"/>
          <w:lang w:val="kk-KZ"/>
        </w:rPr>
      </w:pPr>
      <w:r>
        <w:rPr>
          <w:sz w:val="28"/>
          <w:szCs w:val="28"/>
          <w:lang w:val="kk-KZ"/>
        </w:rPr>
        <w:lastRenderedPageBreak/>
        <w:t xml:space="preserve">        Оларға жататындары (өлшеуіш жүйелер, өлшеуіш құрылғылар, өлшеуіш қондырғылар т.б.).</w:t>
      </w:r>
    </w:p>
    <w:p w:rsidR="009768DE" w:rsidRDefault="00B53ABB">
      <w:pPr>
        <w:ind w:firstLine="567"/>
        <w:jc w:val="both"/>
        <w:rPr>
          <w:sz w:val="28"/>
          <w:szCs w:val="28"/>
          <w:lang w:val="kk-KZ"/>
        </w:rPr>
      </w:pPr>
      <w:r>
        <w:rPr>
          <w:sz w:val="28"/>
          <w:szCs w:val="28"/>
          <w:lang w:val="kk-KZ"/>
        </w:rPr>
        <w:t xml:space="preserve">        Өлшеу құралдары (ӨҚ) - техникалық құралдар, нормаланған                                  белгілі уақыт аралығында метрологиялық сипаттамалары бар, қайталанғыш және шама бірлігін сақтайтын.</w:t>
      </w:r>
    </w:p>
    <w:p w:rsidR="009768DE" w:rsidRDefault="00B53ABB">
      <w:pPr>
        <w:ind w:firstLine="567"/>
        <w:jc w:val="both"/>
        <w:rPr>
          <w:sz w:val="28"/>
          <w:szCs w:val="28"/>
          <w:lang w:val="kk-KZ"/>
        </w:rPr>
      </w:pPr>
      <w:r>
        <w:rPr>
          <w:sz w:val="28"/>
          <w:szCs w:val="28"/>
          <w:lang w:val="kk-KZ"/>
        </w:rPr>
        <w:t xml:space="preserve">         Өлшеу құралдарының – </w:t>
      </w:r>
      <w:r>
        <w:rPr>
          <w:i/>
          <w:sz w:val="28"/>
          <w:szCs w:val="28"/>
          <w:lang w:val="kk-KZ"/>
        </w:rPr>
        <w:t>біріншіден</w:t>
      </w:r>
      <w:r>
        <w:rPr>
          <w:sz w:val="28"/>
          <w:szCs w:val="28"/>
          <w:lang w:val="kk-KZ"/>
        </w:rPr>
        <w:t xml:space="preserve">  нормаланған метрологиялық сипаттамалары болуы керек; </w:t>
      </w:r>
      <w:r>
        <w:rPr>
          <w:i/>
          <w:sz w:val="28"/>
          <w:szCs w:val="28"/>
          <w:lang w:val="kk-KZ"/>
        </w:rPr>
        <w:t xml:space="preserve">екіншіден, </w:t>
      </w:r>
      <w:r>
        <w:rPr>
          <w:sz w:val="28"/>
          <w:szCs w:val="28"/>
          <w:lang w:val="kk-KZ"/>
        </w:rPr>
        <w:t xml:space="preserve">анықтамаларына байланысты өлшем құрал шама бірлігін  (шама бірлігі)  қайталауы  немесе сақталуы керек;  </w:t>
      </w:r>
      <w:r>
        <w:rPr>
          <w:i/>
          <w:sz w:val="28"/>
          <w:szCs w:val="28"/>
          <w:lang w:val="kk-KZ"/>
        </w:rPr>
        <w:t>үшіншіден</w:t>
      </w:r>
      <w:r>
        <w:rPr>
          <w:sz w:val="28"/>
          <w:szCs w:val="28"/>
          <w:lang w:val="kk-KZ"/>
        </w:rPr>
        <w:t xml:space="preserve">, сақталынатын шама бірлігін өзгертпеуі керек. </w:t>
      </w:r>
    </w:p>
    <w:p w:rsidR="009768DE" w:rsidRDefault="00B53ABB">
      <w:pPr>
        <w:ind w:firstLine="567"/>
        <w:jc w:val="both"/>
        <w:rPr>
          <w:sz w:val="28"/>
          <w:szCs w:val="28"/>
          <w:lang w:val="kk-KZ"/>
        </w:rPr>
      </w:pPr>
      <w:r>
        <w:rPr>
          <w:sz w:val="28"/>
          <w:szCs w:val="28"/>
          <w:lang w:val="kk-KZ"/>
        </w:rPr>
        <w:t xml:space="preserve">                   Өлшем құралдарының метрологиялық анықтамалары – бұл өлшем құралдар қасиеттерінің бірі, сипатталып өлшеу нәтижесіне және оның қателігіне ықпал ететін  өлшем құралдарының нормаланған  метрологиялық  сипаттамалары. </w:t>
      </w:r>
    </w:p>
    <w:p w:rsidR="009768DE" w:rsidRDefault="00B53ABB">
      <w:pPr>
        <w:ind w:firstLine="567"/>
        <w:jc w:val="both"/>
        <w:rPr>
          <w:sz w:val="28"/>
          <w:szCs w:val="28"/>
          <w:lang w:val="kk-KZ"/>
        </w:rPr>
      </w:pPr>
      <w:r>
        <w:rPr>
          <w:sz w:val="28"/>
          <w:szCs w:val="28"/>
          <w:lang w:val="kk-KZ"/>
        </w:rPr>
        <w:t xml:space="preserve">  Метрологиялық сипаттамалары (МС)  эксперименталды                                     анықталатындарын, өлшем құралдардың нақты метрологиялық сипаттамалары деп атайды. Негізінен өлшем құралдарының метрологиялық сипаттамалары нормалды және жұмысшы ӨҚ-ң қолдану жағдайына қарай нормаланады.                   </w:t>
      </w:r>
    </w:p>
    <w:p w:rsidR="009768DE" w:rsidRDefault="00B53ABB">
      <w:pPr>
        <w:ind w:firstLine="567"/>
        <w:jc w:val="both"/>
        <w:rPr>
          <w:sz w:val="28"/>
          <w:szCs w:val="28"/>
          <w:lang w:val="kk-KZ"/>
        </w:rPr>
      </w:pPr>
      <w:r>
        <w:rPr>
          <w:sz w:val="28"/>
          <w:szCs w:val="28"/>
          <w:lang w:val="kk-KZ"/>
        </w:rPr>
        <w:t xml:space="preserve">  Өлшеудің нормалды жағдайы-бұл өлшеудің шартты мәндерінің жиынтығын сипаттайтын немесе  ықпал ететін  шама мәндерінің саласы  қашан өлшеу нәтижиелерінің өзгеруін (өлшеу қателіктермен) есепке алмай-ақ қоюға болатынын сипаттайтын жағдай. </w:t>
      </w:r>
    </w:p>
    <w:p w:rsidR="009768DE" w:rsidRDefault="00B53ABB">
      <w:pPr>
        <w:ind w:firstLine="567"/>
        <w:jc w:val="both"/>
        <w:rPr>
          <w:sz w:val="28"/>
          <w:szCs w:val="28"/>
          <w:lang w:val="kk-KZ"/>
        </w:rPr>
      </w:pPr>
      <w:r>
        <w:rPr>
          <w:b/>
          <w:sz w:val="28"/>
          <w:szCs w:val="28"/>
          <w:lang w:val="kk-KZ"/>
        </w:rPr>
        <w:t xml:space="preserve">   </w:t>
      </w:r>
      <w:r>
        <w:rPr>
          <w:b/>
          <w:i/>
          <w:sz w:val="28"/>
          <w:szCs w:val="28"/>
          <w:lang w:val="kk-KZ"/>
        </w:rPr>
        <w:t xml:space="preserve">Шама мәндерінің ықпал ететін  саласы </w:t>
      </w:r>
      <w:r>
        <w:rPr>
          <w:i/>
          <w:sz w:val="28"/>
          <w:szCs w:val="28"/>
          <w:lang w:val="kk-KZ"/>
        </w:rPr>
        <w:t>-</w:t>
      </w:r>
      <w:r>
        <w:rPr>
          <w:sz w:val="28"/>
          <w:szCs w:val="28"/>
          <w:lang w:val="kk-KZ"/>
        </w:rPr>
        <w:t xml:space="preserve"> орындаушы қателіктерді нормалайтын немесе өлшем құралдарының  көрсетудегі өзгерістеріне ықпал ететін саласы. </w:t>
      </w:r>
    </w:p>
    <w:p w:rsidR="009768DE" w:rsidRDefault="00B53ABB">
      <w:pPr>
        <w:ind w:firstLine="567"/>
        <w:jc w:val="both"/>
        <w:rPr>
          <w:sz w:val="28"/>
          <w:szCs w:val="28"/>
          <w:lang w:val="kk-KZ"/>
        </w:rPr>
      </w:pPr>
      <w:r>
        <w:rPr>
          <w:b/>
          <w:sz w:val="28"/>
          <w:szCs w:val="28"/>
          <w:lang w:val="kk-KZ"/>
        </w:rPr>
        <w:t xml:space="preserve">  </w:t>
      </w:r>
      <w:r>
        <w:rPr>
          <w:b/>
          <w:i/>
          <w:sz w:val="28"/>
          <w:szCs w:val="28"/>
          <w:lang w:val="kk-KZ"/>
        </w:rPr>
        <w:t>Өлшеудің жұмысшы жағдайы</w:t>
      </w:r>
      <w:r>
        <w:rPr>
          <w:sz w:val="28"/>
          <w:szCs w:val="28"/>
          <w:lang w:val="kk-KZ"/>
        </w:rPr>
        <w:t xml:space="preserve"> – бұл өлшеу шарты қашан ықпал ететін  шамалар мәні жұмысшы саласы шектегінде болуы.</w:t>
      </w:r>
    </w:p>
    <w:p w:rsidR="009768DE" w:rsidRDefault="00B53ABB">
      <w:pPr>
        <w:ind w:firstLine="567"/>
        <w:jc w:val="both"/>
        <w:rPr>
          <w:sz w:val="28"/>
          <w:szCs w:val="28"/>
          <w:lang w:val="kk-KZ"/>
        </w:rPr>
      </w:pPr>
      <w:r>
        <w:rPr>
          <w:sz w:val="28"/>
          <w:szCs w:val="28"/>
          <w:lang w:val="kk-KZ"/>
        </w:rPr>
        <w:t xml:space="preserve">           ӨҚ – стандартты және стандартты емес болып бөлінеді.</w:t>
      </w:r>
    </w:p>
    <w:p w:rsidR="009768DE" w:rsidRDefault="00B53ABB">
      <w:pPr>
        <w:ind w:firstLine="567"/>
        <w:jc w:val="both"/>
        <w:rPr>
          <w:sz w:val="28"/>
          <w:szCs w:val="28"/>
          <w:lang w:val="kk-KZ"/>
        </w:rPr>
      </w:pPr>
      <w:r>
        <w:rPr>
          <w:sz w:val="28"/>
          <w:szCs w:val="28"/>
          <w:lang w:val="kk-KZ"/>
        </w:rPr>
        <w:t xml:space="preserve">   ӨҚ  іс-қимылы  қағидасы бойынша келесідей бөлінеді:</w:t>
      </w:r>
    </w:p>
    <w:p w:rsidR="009768DE" w:rsidRDefault="00B53ABB">
      <w:pPr>
        <w:ind w:firstLine="567"/>
        <w:jc w:val="both"/>
        <w:rPr>
          <w:sz w:val="28"/>
          <w:szCs w:val="28"/>
          <w:lang w:val="kk-KZ"/>
        </w:rPr>
      </w:pPr>
      <w:r>
        <w:rPr>
          <w:sz w:val="28"/>
          <w:szCs w:val="28"/>
          <w:lang w:val="kk-KZ"/>
        </w:rPr>
        <w:t xml:space="preserve">            1 Механикалық;</w:t>
      </w:r>
    </w:p>
    <w:p w:rsidR="009768DE" w:rsidRDefault="00B53ABB">
      <w:pPr>
        <w:ind w:firstLine="567"/>
        <w:jc w:val="both"/>
        <w:rPr>
          <w:sz w:val="28"/>
          <w:szCs w:val="28"/>
          <w:lang w:val="kk-KZ"/>
        </w:rPr>
      </w:pPr>
      <w:r>
        <w:rPr>
          <w:sz w:val="28"/>
          <w:szCs w:val="28"/>
          <w:lang w:val="kk-KZ"/>
        </w:rPr>
        <w:t xml:space="preserve">            2  Физикалық-химиялық;</w:t>
      </w:r>
    </w:p>
    <w:p w:rsidR="009768DE" w:rsidRDefault="00B53ABB">
      <w:pPr>
        <w:ind w:firstLine="567"/>
        <w:jc w:val="both"/>
        <w:rPr>
          <w:sz w:val="28"/>
          <w:szCs w:val="28"/>
          <w:lang w:val="kk-KZ"/>
        </w:rPr>
      </w:pPr>
      <w:r>
        <w:rPr>
          <w:sz w:val="28"/>
          <w:szCs w:val="28"/>
          <w:lang w:val="kk-KZ"/>
        </w:rPr>
        <w:t xml:space="preserve">            3  Әлектрлік;</w:t>
      </w:r>
    </w:p>
    <w:p w:rsidR="009768DE" w:rsidRDefault="00B53ABB">
      <w:pPr>
        <w:ind w:firstLine="567"/>
        <w:jc w:val="both"/>
        <w:rPr>
          <w:sz w:val="28"/>
          <w:szCs w:val="28"/>
          <w:lang w:val="kk-KZ"/>
        </w:rPr>
      </w:pPr>
      <w:r>
        <w:rPr>
          <w:sz w:val="28"/>
          <w:szCs w:val="28"/>
          <w:lang w:val="kk-KZ"/>
        </w:rPr>
        <w:t xml:space="preserve">            4 Оптикалық;</w:t>
      </w:r>
    </w:p>
    <w:p w:rsidR="009768DE" w:rsidRDefault="00B53ABB">
      <w:pPr>
        <w:ind w:firstLine="567"/>
        <w:jc w:val="both"/>
        <w:rPr>
          <w:sz w:val="28"/>
          <w:szCs w:val="28"/>
          <w:lang w:val="kk-KZ"/>
        </w:rPr>
      </w:pPr>
      <w:r>
        <w:rPr>
          <w:sz w:val="28"/>
          <w:szCs w:val="28"/>
          <w:lang w:val="kk-KZ"/>
        </w:rPr>
        <w:t xml:space="preserve">        ӨҚ түрлері бойынша бөлінеді:</w:t>
      </w:r>
    </w:p>
    <w:p w:rsidR="009768DE" w:rsidRDefault="00B53ABB">
      <w:pPr>
        <w:ind w:firstLine="567"/>
        <w:jc w:val="both"/>
        <w:rPr>
          <w:sz w:val="28"/>
          <w:szCs w:val="28"/>
          <w:lang w:val="kk-KZ"/>
        </w:rPr>
      </w:pPr>
      <w:r>
        <w:rPr>
          <w:sz w:val="28"/>
          <w:szCs w:val="28"/>
          <w:lang w:val="kk-KZ"/>
        </w:rPr>
        <w:t xml:space="preserve">            1  Өлшем (меры);</w:t>
      </w:r>
    </w:p>
    <w:p w:rsidR="009768DE" w:rsidRDefault="00B53ABB">
      <w:pPr>
        <w:ind w:firstLine="567"/>
        <w:jc w:val="both"/>
        <w:rPr>
          <w:sz w:val="28"/>
          <w:szCs w:val="28"/>
          <w:lang w:val="kk-KZ"/>
        </w:rPr>
      </w:pPr>
      <w:r>
        <w:rPr>
          <w:sz w:val="28"/>
          <w:szCs w:val="28"/>
          <w:lang w:val="kk-KZ"/>
        </w:rPr>
        <w:t xml:space="preserve">            2 Өлшем аспаптары;</w:t>
      </w:r>
    </w:p>
    <w:p w:rsidR="009768DE" w:rsidRDefault="00B53ABB">
      <w:pPr>
        <w:ind w:firstLine="567"/>
        <w:jc w:val="both"/>
        <w:rPr>
          <w:sz w:val="28"/>
          <w:szCs w:val="28"/>
          <w:lang w:val="kk-KZ"/>
        </w:rPr>
      </w:pPr>
      <w:r>
        <w:rPr>
          <w:sz w:val="28"/>
          <w:szCs w:val="28"/>
          <w:lang w:val="kk-KZ"/>
        </w:rPr>
        <w:t xml:space="preserve">            3 Өлшем қондырғылары;</w:t>
      </w:r>
    </w:p>
    <w:p w:rsidR="009768DE" w:rsidRDefault="00B53ABB">
      <w:pPr>
        <w:ind w:firstLine="567"/>
        <w:jc w:val="both"/>
        <w:rPr>
          <w:sz w:val="28"/>
          <w:szCs w:val="28"/>
          <w:lang w:val="kk-KZ"/>
        </w:rPr>
      </w:pPr>
      <w:r>
        <w:rPr>
          <w:sz w:val="28"/>
          <w:szCs w:val="28"/>
          <w:lang w:val="kk-KZ"/>
        </w:rPr>
        <w:t xml:space="preserve">            4 Өлшем машиналары;</w:t>
      </w:r>
    </w:p>
    <w:p w:rsidR="009768DE" w:rsidRDefault="00B53ABB">
      <w:pPr>
        <w:ind w:firstLine="567"/>
        <w:jc w:val="both"/>
        <w:rPr>
          <w:sz w:val="28"/>
          <w:szCs w:val="28"/>
          <w:lang w:val="kk-KZ"/>
        </w:rPr>
      </w:pPr>
      <w:r>
        <w:rPr>
          <w:sz w:val="28"/>
          <w:szCs w:val="28"/>
          <w:lang w:val="kk-KZ"/>
        </w:rPr>
        <w:t xml:space="preserve">            5 Өлшем жүйелері;</w:t>
      </w:r>
    </w:p>
    <w:p w:rsidR="009768DE" w:rsidRDefault="00B53ABB">
      <w:pPr>
        <w:ind w:firstLine="567"/>
        <w:jc w:val="both"/>
        <w:rPr>
          <w:sz w:val="28"/>
          <w:szCs w:val="28"/>
          <w:lang w:val="kk-KZ"/>
        </w:rPr>
      </w:pPr>
      <w:r>
        <w:rPr>
          <w:sz w:val="28"/>
          <w:szCs w:val="28"/>
          <w:lang w:val="kk-KZ"/>
        </w:rPr>
        <w:t xml:space="preserve">            6 Өлшем түрлендіргіштері;</w:t>
      </w:r>
    </w:p>
    <w:p w:rsidR="009768DE" w:rsidRDefault="00B53ABB">
      <w:pPr>
        <w:ind w:firstLine="567"/>
        <w:jc w:val="both"/>
        <w:rPr>
          <w:sz w:val="28"/>
          <w:szCs w:val="28"/>
          <w:lang w:val="kk-KZ"/>
        </w:rPr>
      </w:pPr>
      <w:r>
        <w:rPr>
          <w:sz w:val="28"/>
          <w:szCs w:val="28"/>
          <w:lang w:val="kk-KZ"/>
        </w:rPr>
        <w:t xml:space="preserve">            7 Стандартталған үлгіретіндегілер.</w:t>
      </w:r>
    </w:p>
    <w:p w:rsidR="009768DE" w:rsidRDefault="00B53ABB">
      <w:pPr>
        <w:ind w:firstLine="567"/>
        <w:jc w:val="both"/>
        <w:rPr>
          <w:sz w:val="28"/>
          <w:szCs w:val="28"/>
          <w:lang w:val="kk-KZ"/>
        </w:rPr>
      </w:pPr>
      <w:r>
        <w:rPr>
          <w:sz w:val="28"/>
          <w:szCs w:val="28"/>
          <w:lang w:val="kk-KZ"/>
        </w:rPr>
        <w:t xml:space="preserve">         Өлшем (меры) - ӨҚ  қайталанғыштау үшін арналған және бір немесе бірнеше берілген мөлшерді сақтау үшін керек.</w:t>
      </w:r>
    </w:p>
    <w:p w:rsidR="009768DE" w:rsidRDefault="00B53ABB">
      <w:pPr>
        <w:ind w:firstLine="567"/>
        <w:jc w:val="both"/>
        <w:rPr>
          <w:sz w:val="28"/>
          <w:szCs w:val="28"/>
          <w:lang w:val="kk-KZ"/>
        </w:rPr>
      </w:pPr>
      <w:r>
        <w:rPr>
          <w:sz w:val="28"/>
          <w:szCs w:val="28"/>
          <w:lang w:val="kk-KZ"/>
        </w:rPr>
        <w:t xml:space="preserve">          Өлшемдер – бір мәнді өлшем ФШ және әр түрлі  өлшемдер болып бөлінеді.</w:t>
      </w:r>
    </w:p>
    <w:p w:rsidR="009768DE" w:rsidRDefault="00B53ABB">
      <w:pPr>
        <w:ind w:firstLine="567"/>
        <w:jc w:val="both"/>
        <w:rPr>
          <w:sz w:val="28"/>
          <w:szCs w:val="28"/>
          <w:lang w:val="kk-KZ"/>
        </w:rPr>
      </w:pPr>
      <w:r>
        <w:rPr>
          <w:sz w:val="28"/>
          <w:szCs w:val="28"/>
          <w:lang w:val="kk-KZ"/>
        </w:rPr>
        <w:lastRenderedPageBreak/>
        <w:t xml:space="preserve">          Өлшем жиынтығы – ФШ бір және сондай әр түрлі мөлшердегі өлшем комплектісі.</w:t>
      </w:r>
    </w:p>
    <w:p w:rsidR="009768DE" w:rsidRDefault="00B53ABB">
      <w:pPr>
        <w:ind w:firstLine="567"/>
        <w:jc w:val="both"/>
        <w:rPr>
          <w:sz w:val="28"/>
          <w:szCs w:val="28"/>
          <w:lang w:val="kk-KZ"/>
        </w:rPr>
      </w:pPr>
      <w:r>
        <w:rPr>
          <w:sz w:val="28"/>
          <w:szCs w:val="28"/>
          <w:lang w:val="kk-KZ"/>
        </w:rPr>
        <w:t xml:space="preserve">          Өлшем магазині - конструктивті бір құрылымда біріктірілген әр түрлі комбинацияны құрастыруға тетіктері бар өлшем жиынтығы.</w:t>
      </w:r>
    </w:p>
    <w:p w:rsidR="009768DE" w:rsidRDefault="00B53ABB">
      <w:pPr>
        <w:ind w:firstLine="567"/>
        <w:jc w:val="both"/>
        <w:rPr>
          <w:sz w:val="28"/>
          <w:szCs w:val="28"/>
          <w:lang w:val="kk-KZ"/>
        </w:rPr>
      </w:pPr>
      <w:r>
        <w:rPr>
          <w:sz w:val="28"/>
          <w:szCs w:val="28"/>
          <w:lang w:val="kk-KZ"/>
        </w:rPr>
        <w:t xml:space="preserve">          Өлшем аспап болып ФШ өлшенетін мәнін белгілі ауқымда арналған өлшеуіш құралдары болып саналады.</w:t>
      </w:r>
    </w:p>
    <w:p w:rsidR="009768DE" w:rsidRDefault="00B53ABB">
      <w:pPr>
        <w:ind w:firstLine="567"/>
        <w:jc w:val="both"/>
        <w:rPr>
          <w:sz w:val="28"/>
          <w:szCs w:val="28"/>
          <w:lang w:val="kk-KZ"/>
        </w:rPr>
      </w:pPr>
      <w:r>
        <w:rPr>
          <w:sz w:val="28"/>
          <w:szCs w:val="28"/>
          <w:lang w:val="kk-KZ"/>
        </w:rPr>
        <w:t xml:space="preserve">          Өлшеуіш аспаптар индикациялау дәреже мәні бойынша келесідей болады: көрсететін және тіркейтін, іс-әрекеті бойынша интегралдаушы және жинақтаушы болып бөлінеді.</w:t>
      </w:r>
    </w:p>
    <w:p w:rsidR="009768DE" w:rsidRDefault="00B53ABB">
      <w:pPr>
        <w:ind w:firstLine="567"/>
        <w:jc w:val="both"/>
        <w:rPr>
          <w:sz w:val="28"/>
          <w:szCs w:val="28"/>
          <w:lang w:val="kk-KZ"/>
        </w:rPr>
      </w:pPr>
      <w:r>
        <w:rPr>
          <w:sz w:val="28"/>
          <w:szCs w:val="28"/>
          <w:lang w:val="kk-KZ"/>
        </w:rPr>
        <w:t xml:space="preserve">          Бұдан басқа ӨҚ – тура әрекет ететін салыстыратын анологты цифрлы, өзі жазатын және өзі басатын болып бөлінеді.</w:t>
      </w:r>
    </w:p>
    <w:p w:rsidR="009768DE" w:rsidRDefault="00B53ABB">
      <w:pPr>
        <w:ind w:firstLine="567"/>
        <w:jc w:val="both"/>
        <w:rPr>
          <w:sz w:val="28"/>
          <w:szCs w:val="28"/>
          <w:lang w:val="kk-KZ"/>
        </w:rPr>
      </w:pPr>
      <w:r>
        <w:rPr>
          <w:b/>
          <w:sz w:val="28"/>
          <w:szCs w:val="28"/>
          <w:lang w:val="kk-KZ"/>
        </w:rPr>
        <w:t xml:space="preserve">          </w:t>
      </w:r>
      <w:r>
        <w:rPr>
          <w:b/>
          <w:i/>
          <w:sz w:val="28"/>
          <w:szCs w:val="28"/>
          <w:lang w:val="kk-KZ"/>
        </w:rPr>
        <w:t>Өлшеуіш қондырғылары</w:t>
      </w:r>
      <w:r>
        <w:rPr>
          <w:i/>
          <w:sz w:val="28"/>
          <w:szCs w:val="28"/>
          <w:lang w:val="kk-KZ"/>
        </w:rPr>
        <w:t xml:space="preserve"> -</w:t>
      </w:r>
      <w:r>
        <w:rPr>
          <w:sz w:val="28"/>
          <w:szCs w:val="28"/>
          <w:lang w:val="kk-KZ"/>
        </w:rPr>
        <w:t xml:space="preserve"> өлшеуіш аспаптары, өлшеуіш түрлендіргіштер және басқадай құрылымдардың – бір және бірнеше ФШ-ы өлшеуге арналған - бір жерге жинақталған бірлік біріктірілген көрсететін - өлшеуіш қондырғылары.</w:t>
      </w:r>
    </w:p>
    <w:p w:rsidR="009768DE" w:rsidRDefault="00B53ABB">
      <w:pPr>
        <w:ind w:firstLine="567"/>
        <w:jc w:val="both"/>
        <w:rPr>
          <w:sz w:val="28"/>
          <w:szCs w:val="28"/>
          <w:lang w:val="kk-KZ"/>
        </w:rPr>
      </w:pPr>
      <w:r>
        <w:rPr>
          <w:b/>
          <w:sz w:val="28"/>
          <w:szCs w:val="28"/>
          <w:lang w:val="kk-KZ"/>
        </w:rPr>
        <w:t xml:space="preserve">          Өлшеуіш машина</w:t>
      </w:r>
      <w:r>
        <w:rPr>
          <w:sz w:val="28"/>
          <w:szCs w:val="28"/>
          <w:lang w:val="kk-KZ"/>
        </w:rPr>
        <w:t xml:space="preserve">  - Ф.Ш.– ның үлкен мөлшерлерінің дәл өлшеуге арналған өлшеуіш қондырғы.</w:t>
      </w:r>
    </w:p>
    <w:p w:rsidR="009768DE" w:rsidRDefault="00B53ABB">
      <w:pPr>
        <w:ind w:firstLine="567"/>
        <w:jc w:val="both"/>
        <w:rPr>
          <w:sz w:val="28"/>
          <w:szCs w:val="28"/>
          <w:lang w:val="kk-KZ"/>
        </w:rPr>
      </w:pPr>
      <w:r>
        <w:rPr>
          <w:b/>
          <w:sz w:val="28"/>
          <w:szCs w:val="28"/>
          <w:lang w:val="kk-KZ"/>
        </w:rPr>
        <w:t xml:space="preserve">          Өлшеуіш түрлендіргіштер</w:t>
      </w:r>
      <w:r>
        <w:rPr>
          <w:sz w:val="28"/>
          <w:szCs w:val="28"/>
          <w:lang w:val="kk-KZ"/>
        </w:rPr>
        <w:t xml:space="preserve"> нормаланған метрологиялық сипаттамалар.</w:t>
      </w:r>
    </w:p>
    <w:p w:rsidR="009768DE" w:rsidRDefault="00B53ABB">
      <w:pPr>
        <w:ind w:firstLine="567"/>
        <w:jc w:val="both"/>
        <w:rPr>
          <w:sz w:val="28"/>
          <w:szCs w:val="28"/>
          <w:lang w:val="kk-KZ"/>
        </w:rPr>
      </w:pPr>
      <w:r>
        <w:rPr>
          <w:sz w:val="28"/>
          <w:szCs w:val="28"/>
          <w:lang w:val="kk-KZ"/>
        </w:rPr>
        <w:t xml:space="preserve">  </w:t>
      </w:r>
      <w:r>
        <w:rPr>
          <w:b/>
          <w:sz w:val="28"/>
          <w:szCs w:val="28"/>
          <w:lang w:val="kk-KZ"/>
        </w:rPr>
        <w:t xml:space="preserve">        Өлшеу жүйесі </w:t>
      </w:r>
      <w:r>
        <w:rPr>
          <w:sz w:val="28"/>
          <w:szCs w:val="28"/>
          <w:lang w:val="kk-KZ"/>
        </w:rPr>
        <w:t xml:space="preserve">- өлшемнің функционалді біріктірілгенін көрсетеді. </w:t>
      </w:r>
    </w:p>
    <w:p w:rsidR="009768DE" w:rsidRDefault="00B53ABB">
      <w:pPr>
        <w:ind w:firstLine="567"/>
        <w:jc w:val="both"/>
        <w:rPr>
          <w:sz w:val="28"/>
          <w:szCs w:val="28"/>
          <w:lang w:val="kk-KZ"/>
        </w:rPr>
      </w:pPr>
      <w:r>
        <w:rPr>
          <w:b/>
          <w:sz w:val="28"/>
          <w:szCs w:val="28"/>
          <w:lang w:val="kk-KZ"/>
        </w:rPr>
        <w:t xml:space="preserve">          Өлшеуіш түрлендіргіштер</w:t>
      </w:r>
      <w:r>
        <w:rPr>
          <w:sz w:val="28"/>
          <w:szCs w:val="28"/>
          <w:lang w:val="kk-KZ"/>
        </w:rPr>
        <w:t xml:space="preserve"> сипаттамалары аналогты, цифрлы – аналогты, аналогты - цифрлы түрлендіргіштер болып бөлінеді. Өлшеу тізбегіндегі орны бойынша  - алғашқы және аралық түрлендіргіштер, одан басқа түрлендіргіштер масштабы және беріліс беріп жіберушілер (передающий) болады. Бір өлшем құралында, бірнеше түрлендіргіштер болуы мүмкін. Алғашқыда өлшем түрлендіргіштері– бұл өлшенетін ФШ – ға ықпал ететін түрлендіргіштер.</w:t>
      </w:r>
    </w:p>
    <w:p w:rsidR="009768DE" w:rsidRDefault="00B53ABB">
      <w:pPr>
        <w:ind w:firstLine="567"/>
        <w:jc w:val="both"/>
        <w:rPr>
          <w:sz w:val="28"/>
          <w:szCs w:val="28"/>
          <w:lang w:val="kk-KZ"/>
        </w:rPr>
      </w:pPr>
      <w:r>
        <w:rPr>
          <w:sz w:val="28"/>
          <w:szCs w:val="28"/>
          <w:lang w:val="kk-KZ"/>
        </w:rPr>
        <w:t xml:space="preserve">           </w:t>
      </w:r>
      <w:r>
        <w:rPr>
          <w:b/>
          <w:sz w:val="28"/>
          <w:szCs w:val="28"/>
          <w:lang w:val="kk-KZ"/>
        </w:rPr>
        <w:t>Үлгі ретіндегі стандарттар (ҮС)</w:t>
      </w:r>
      <w:r>
        <w:rPr>
          <w:sz w:val="28"/>
          <w:szCs w:val="28"/>
          <w:lang w:val="kk-KZ"/>
        </w:rPr>
        <w:t xml:space="preserve"> заттардың (материалдардың) үлгілері бір немесе бірнеше шама мәндері метрологиялық аттестация нәтижелерімен белгіленген (олардың қасиеттерімен сипатталатын немесе осы заттардың құрамымен)  құжаттар.</w:t>
      </w:r>
    </w:p>
    <w:p w:rsidR="009768DE" w:rsidRDefault="00B53ABB">
      <w:pPr>
        <w:ind w:firstLine="567"/>
        <w:jc w:val="both"/>
        <w:rPr>
          <w:sz w:val="28"/>
          <w:szCs w:val="28"/>
          <w:lang w:val="kk-KZ"/>
        </w:rPr>
      </w:pPr>
      <w:r>
        <w:rPr>
          <w:sz w:val="28"/>
          <w:szCs w:val="28"/>
          <w:lang w:val="kk-KZ"/>
        </w:rPr>
        <w:t xml:space="preserve">           Затардың және материалдардың үлг іретіндегі стандарт қасиеттерін метрологиялық атқаратын міндеттері бойынша бір мәнді өлшем міндетін атқарады. Оларды эталон ретінде қабылдауға болады. Мысалы: Үлгі ретіндегі стандарт салыстырмалы диэлектрлік өтпелілік эталон ретінде қолдануға болады (аттестаттау уақытында оған разряд беріледі). Мемлекеттік салыстырып тексеру сұлбасы бойынша диэлектриктердің электромагниттік сипаттамаларын өлшеу үшін стандартты үлгі ретінде қондырғыны метрологиялық аттестаттауда қолданады.  </w:t>
      </w:r>
    </w:p>
    <w:p w:rsidR="009768DE" w:rsidRDefault="00B53ABB">
      <w:pPr>
        <w:ind w:firstLine="567"/>
        <w:jc w:val="both"/>
        <w:rPr>
          <w:sz w:val="28"/>
          <w:szCs w:val="28"/>
          <w:lang w:val="kk-KZ"/>
        </w:rPr>
      </w:pPr>
      <w:r>
        <w:rPr>
          <w:sz w:val="28"/>
          <w:szCs w:val="28"/>
          <w:lang w:val="kk-KZ"/>
        </w:rPr>
        <w:t xml:space="preserve">         ГОСТ 8.009 өлшеу құралдарына сәйкес нормаланған метрологиялық сипаттамаларымен сипатталады:</w:t>
      </w:r>
    </w:p>
    <w:p w:rsidR="009768DE" w:rsidRDefault="00B53ABB">
      <w:pPr>
        <w:ind w:firstLine="567"/>
        <w:jc w:val="both"/>
        <w:rPr>
          <w:sz w:val="28"/>
          <w:szCs w:val="28"/>
          <w:lang w:val="kk-KZ"/>
        </w:rPr>
      </w:pPr>
      <w:r>
        <w:rPr>
          <w:sz w:val="28"/>
          <w:szCs w:val="28"/>
          <w:lang w:val="kk-KZ"/>
        </w:rPr>
        <w:t xml:space="preserve">      1  Шкала ұзындығымен;</w:t>
      </w:r>
    </w:p>
    <w:p w:rsidR="009768DE" w:rsidRDefault="00B53ABB">
      <w:pPr>
        <w:ind w:firstLine="567"/>
        <w:jc w:val="both"/>
        <w:rPr>
          <w:sz w:val="28"/>
          <w:szCs w:val="28"/>
          <w:lang w:val="kk-KZ"/>
        </w:rPr>
      </w:pPr>
      <w:r>
        <w:rPr>
          <w:sz w:val="28"/>
          <w:szCs w:val="28"/>
          <w:lang w:val="kk-KZ"/>
        </w:rPr>
        <w:t xml:space="preserve">      2  Шкала бөлім мерасымен (бөлігімен); </w:t>
      </w:r>
    </w:p>
    <w:p w:rsidR="009768DE" w:rsidRDefault="00B53ABB">
      <w:pPr>
        <w:ind w:firstLine="567"/>
        <w:jc w:val="both"/>
        <w:rPr>
          <w:sz w:val="28"/>
          <w:szCs w:val="28"/>
          <w:lang w:val="kk-KZ"/>
        </w:rPr>
      </w:pPr>
      <w:r>
        <w:rPr>
          <w:sz w:val="28"/>
          <w:szCs w:val="28"/>
          <w:lang w:val="kk-KZ"/>
        </w:rPr>
        <w:t xml:space="preserve">      3  Өлшеуіш аспабының көрсету  варияциясымен; </w:t>
      </w:r>
    </w:p>
    <w:p w:rsidR="009768DE" w:rsidRDefault="00B53ABB">
      <w:pPr>
        <w:ind w:firstLine="567"/>
        <w:jc w:val="both"/>
        <w:rPr>
          <w:sz w:val="28"/>
          <w:szCs w:val="28"/>
          <w:lang w:val="kk-KZ"/>
        </w:rPr>
      </w:pPr>
      <w:r>
        <w:rPr>
          <w:sz w:val="28"/>
          <w:szCs w:val="28"/>
          <w:lang w:val="kk-KZ"/>
        </w:rPr>
        <w:t xml:space="preserve">      4  Өлшеу ауқымымен (диапозоны); </w:t>
      </w:r>
    </w:p>
    <w:p w:rsidR="009768DE" w:rsidRDefault="00B53ABB">
      <w:pPr>
        <w:ind w:firstLine="567"/>
        <w:jc w:val="both"/>
        <w:rPr>
          <w:sz w:val="28"/>
          <w:szCs w:val="28"/>
          <w:lang w:val="kk-KZ"/>
        </w:rPr>
      </w:pPr>
      <w:r>
        <w:rPr>
          <w:sz w:val="28"/>
          <w:szCs w:val="28"/>
          <w:lang w:val="kk-KZ"/>
        </w:rPr>
        <w:lastRenderedPageBreak/>
        <w:t xml:space="preserve">      5  Өлшемнің нақтылы мәнімен; </w:t>
      </w:r>
    </w:p>
    <w:p w:rsidR="009768DE" w:rsidRDefault="00B53ABB">
      <w:pPr>
        <w:ind w:firstLine="567"/>
        <w:jc w:val="both"/>
        <w:rPr>
          <w:sz w:val="28"/>
          <w:szCs w:val="28"/>
          <w:lang w:val="kk-KZ"/>
        </w:rPr>
      </w:pPr>
      <w:r>
        <w:rPr>
          <w:sz w:val="28"/>
          <w:szCs w:val="28"/>
          <w:lang w:val="kk-KZ"/>
        </w:rPr>
        <w:t xml:space="preserve">      6  Өлшем құралдарының сезімталдығымен; </w:t>
      </w:r>
    </w:p>
    <w:p w:rsidR="009768DE" w:rsidRDefault="00B53ABB">
      <w:pPr>
        <w:ind w:firstLine="567"/>
        <w:jc w:val="both"/>
        <w:rPr>
          <w:sz w:val="28"/>
          <w:szCs w:val="28"/>
          <w:lang w:val="kk-KZ"/>
        </w:rPr>
      </w:pPr>
      <w:r>
        <w:rPr>
          <w:sz w:val="28"/>
          <w:szCs w:val="28"/>
          <w:lang w:val="kk-KZ"/>
        </w:rPr>
        <w:t xml:space="preserve">      7  Өлшем құралдарының сезімталдық баспалдығы; </w:t>
      </w:r>
    </w:p>
    <w:p w:rsidR="009768DE" w:rsidRDefault="00B53ABB">
      <w:pPr>
        <w:ind w:firstLine="567"/>
        <w:jc w:val="both"/>
        <w:rPr>
          <w:sz w:val="28"/>
          <w:szCs w:val="28"/>
          <w:lang w:val="kk-KZ"/>
        </w:rPr>
      </w:pPr>
      <w:r>
        <w:rPr>
          <w:sz w:val="28"/>
          <w:szCs w:val="28"/>
          <w:lang w:val="kk-KZ"/>
        </w:rPr>
        <w:t xml:space="preserve">      8  Өлшем құралдаының қателіктерімен;</w:t>
      </w:r>
    </w:p>
    <w:p w:rsidR="009768DE" w:rsidRDefault="00B53ABB">
      <w:pPr>
        <w:numPr>
          <w:ilvl w:val="0"/>
          <w:numId w:val="45"/>
        </w:numPr>
        <w:ind w:firstLine="567"/>
        <w:jc w:val="both"/>
        <w:rPr>
          <w:sz w:val="28"/>
          <w:szCs w:val="28"/>
          <w:lang w:val="kk-KZ"/>
        </w:rPr>
      </w:pPr>
      <w:r>
        <w:rPr>
          <w:sz w:val="28"/>
          <w:szCs w:val="28"/>
          <w:lang w:val="kk-KZ"/>
        </w:rPr>
        <w:t>Өлшем құралдарының тұрақтылығымен;</w:t>
      </w:r>
    </w:p>
    <w:p w:rsidR="009768DE" w:rsidRDefault="00B53ABB">
      <w:pPr>
        <w:ind w:firstLine="567"/>
        <w:jc w:val="both"/>
        <w:rPr>
          <w:sz w:val="28"/>
          <w:szCs w:val="28"/>
          <w:lang w:val="kk-KZ"/>
        </w:rPr>
      </w:pPr>
      <w:r>
        <w:rPr>
          <w:sz w:val="28"/>
          <w:szCs w:val="28"/>
          <w:lang w:val="kk-KZ"/>
        </w:rPr>
        <w:t xml:space="preserve">        ӨҚ жоғарғы дәлдікте болған сайын, оған метрологиялық сипаттамалар көп нормаланады. </w:t>
      </w:r>
    </w:p>
    <w:p w:rsidR="009768DE" w:rsidRDefault="00B53ABB">
      <w:pPr>
        <w:ind w:firstLine="567"/>
        <w:jc w:val="both"/>
        <w:rPr>
          <w:sz w:val="28"/>
          <w:szCs w:val="28"/>
          <w:lang w:val="kk-KZ"/>
        </w:rPr>
      </w:pPr>
      <w:r>
        <w:rPr>
          <w:b/>
          <w:sz w:val="28"/>
          <w:szCs w:val="28"/>
          <w:lang w:val="kk-KZ"/>
        </w:rPr>
        <w:t xml:space="preserve">         Шкала ұзындығы</w:t>
      </w:r>
      <w:r>
        <w:rPr>
          <w:sz w:val="28"/>
          <w:szCs w:val="28"/>
          <w:lang w:val="kk-KZ"/>
        </w:rPr>
        <w:t>, сызық ұзындығымен анықталады, қайсылары ӨҚ-ң шкалалар орталықтарынан өтетін және шектелген белгі.</w:t>
      </w:r>
    </w:p>
    <w:p w:rsidR="009768DE" w:rsidRDefault="00B53ABB">
      <w:pPr>
        <w:ind w:firstLine="567"/>
        <w:jc w:val="both"/>
        <w:rPr>
          <w:sz w:val="28"/>
          <w:szCs w:val="28"/>
          <w:lang w:val="kk-KZ"/>
        </w:rPr>
      </w:pPr>
      <w:r>
        <w:rPr>
          <w:b/>
          <w:sz w:val="28"/>
          <w:szCs w:val="28"/>
          <w:lang w:val="kk-KZ"/>
        </w:rPr>
        <w:t xml:space="preserve">         Шкалалар бөлу бағасы </w:t>
      </w:r>
      <w:r>
        <w:rPr>
          <w:sz w:val="28"/>
          <w:szCs w:val="28"/>
          <w:lang w:val="kk-KZ"/>
        </w:rPr>
        <w:t>–бұл шама мәндерінің айырымы , ӨҚ-ң екі  көшірме    шамаларына  (белгілеріне) сәйкес келетін.</w:t>
      </w:r>
    </w:p>
    <w:p w:rsidR="009768DE" w:rsidRDefault="00B53ABB">
      <w:pPr>
        <w:ind w:firstLine="567"/>
        <w:jc w:val="both"/>
        <w:rPr>
          <w:sz w:val="28"/>
          <w:szCs w:val="28"/>
          <w:lang w:val="kk-KZ"/>
        </w:rPr>
      </w:pPr>
      <w:r>
        <w:rPr>
          <w:b/>
          <w:sz w:val="28"/>
          <w:szCs w:val="28"/>
          <w:lang w:val="kk-KZ"/>
        </w:rPr>
        <w:t xml:space="preserve">         Көрсету вариациясы</w:t>
      </w:r>
      <w:r>
        <w:rPr>
          <w:sz w:val="28"/>
          <w:szCs w:val="28"/>
          <w:lang w:val="kk-KZ"/>
        </w:rPr>
        <w:t xml:space="preserve"> аспап көрсетуінің айырымымен сипатталады,  өлшеу ауқымының бір нүктесінде,  сол нүктеден ретімен кіші  және үлкен өлшеу шамаларының мәндерімен оларға жақындағаны.</w:t>
      </w:r>
    </w:p>
    <w:p w:rsidR="009768DE" w:rsidRDefault="00B53ABB">
      <w:pPr>
        <w:ind w:firstLine="567"/>
        <w:jc w:val="both"/>
        <w:rPr>
          <w:sz w:val="28"/>
          <w:szCs w:val="28"/>
          <w:lang w:val="kk-KZ"/>
        </w:rPr>
      </w:pPr>
      <w:r>
        <w:rPr>
          <w:b/>
          <w:sz w:val="28"/>
          <w:szCs w:val="28"/>
          <w:lang w:val="kk-KZ"/>
        </w:rPr>
        <w:t xml:space="preserve">         ӨҚ-ң өлшеу ауқымы </w:t>
      </w:r>
      <w:r>
        <w:rPr>
          <w:sz w:val="28"/>
          <w:szCs w:val="28"/>
          <w:lang w:val="kk-KZ"/>
        </w:rPr>
        <w:t>– шаманың мәндер саласы, олардың шектігінде өлшеу құралдарының босатылған шекті қателіктерінің  нормаланғаны.</w:t>
      </w:r>
    </w:p>
    <w:p w:rsidR="009768DE" w:rsidRDefault="00B53ABB">
      <w:pPr>
        <w:ind w:firstLine="567"/>
        <w:jc w:val="both"/>
        <w:rPr>
          <w:sz w:val="28"/>
          <w:szCs w:val="28"/>
          <w:lang w:val="kk-KZ"/>
        </w:rPr>
      </w:pPr>
      <w:r>
        <w:rPr>
          <w:sz w:val="28"/>
          <w:szCs w:val="28"/>
          <w:lang w:val="kk-KZ"/>
        </w:rPr>
        <w:t xml:space="preserve">         Өлшеудің жоғарғы және төменгі  шектіктері өлшеу ауқымын шектейді.</w:t>
      </w:r>
    </w:p>
    <w:p w:rsidR="009768DE" w:rsidRDefault="00B53ABB">
      <w:pPr>
        <w:ind w:firstLine="567"/>
        <w:jc w:val="both"/>
        <w:rPr>
          <w:sz w:val="28"/>
          <w:szCs w:val="28"/>
          <w:lang w:val="kk-KZ"/>
        </w:rPr>
      </w:pPr>
      <w:r>
        <w:rPr>
          <w:b/>
          <w:sz w:val="28"/>
          <w:szCs w:val="28"/>
          <w:lang w:val="kk-KZ"/>
        </w:rPr>
        <w:t xml:space="preserve">         Өлшемнің нақты мәндері</w:t>
      </w:r>
      <w:r>
        <w:rPr>
          <w:sz w:val="28"/>
          <w:szCs w:val="28"/>
          <w:lang w:val="kk-KZ"/>
        </w:rPr>
        <w:t xml:space="preserve">– шамалар мәндері, жаңадан алынған  өлшем партиялары. </w:t>
      </w:r>
    </w:p>
    <w:p w:rsidR="009768DE" w:rsidRDefault="00B53ABB">
      <w:pPr>
        <w:ind w:firstLine="567"/>
        <w:jc w:val="both"/>
        <w:rPr>
          <w:sz w:val="28"/>
          <w:szCs w:val="28"/>
          <w:lang w:val="kk-KZ"/>
        </w:rPr>
      </w:pPr>
      <w:r>
        <w:rPr>
          <w:b/>
          <w:sz w:val="28"/>
          <w:szCs w:val="28"/>
          <w:lang w:val="kk-KZ"/>
        </w:rPr>
        <w:t xml:space="preserve">         Өлшем құралдарының  сезімталдығы (S)</w:t>
      </w:r>
      <w:r>
        <w:rPr>
          <w:sz w:val="28"/>
          <w:szCs w:val="28"/>
          <w:lang w:val="kk-KZ"/>
        </w:rPr>
        <w:t xml:space="preserve"> шығатын сигналдың өзгеру ара қатынасымен сипатталады, яғни  S = ∆l/∆x, </w:t>
      </w:r>
    </w:p>
    <w:p w:rsidR="009768DE" w:rsidRDefault="00B53ABB">
      <w:pPr>
        <w:ind w:firstLine="567"/>
        <w:jc w:val="both"/>
        <w:rPr>
          <w:sz w:val="28"/>
          <w:szCs w:val="28"/>
          <w:lang w:val="kk-KZ"/>
        </w:rPr>
      </w:pPr>
      <w:r>
        <w:rPr>
          <w:sz w:val="28"/>
          <w:szCs w:val="28"/>
          <w:lang w:val="kk-KZ"/>
        </w:rPr>
        <w:t>мұнда:                        ∆l-сигналдың шығуда өзгеруі</w:t>
      </w:r>
    </w:p>
    <w:p w:rsidR="009768DE" w:rsidRDefault="00B53ABB">
      <w:pPr>
        <w:ind w:firstLine="567"/>
        <w:jc w:val="both"/>
        <w:rPr>
          <w:sz w:val="28"/>
          <w:szCs w:val="28"/>
          <w:lang w:val="kk-KZ"/>
        </w:rPr>
      </w:pPr>
      <w:r>
        <w:rPr>
          <w:sz w:val="28"/>
          <w:szCs w:val="28"/>
          <w:lang w:val="kk-KZ"/>
        </w:rPr>
        <w:t xml:space="preserve">                 ∆x -өлшенетін шаманың өзгеруі</w:t>
      </w:r>
    </w:p>
    <w:p w:rsidR="009768DE" w:rsidRDefault="00B53ABB">
      <w:pPr>
        <w:ind w:firstLine="567"/>
        <w:jc w:val="both"/>
        <w:rPr>
          <w:b/>
          <w:sz w:val="28"/>
          <w:szCs w:val="28"/>
          <w:lang w:val="kk-KZ"/>
        </w:rPr>
      </w:pPr>
      <w:r>
        <w:rPr>
          <w:sz w:val="28"/>
          <w:szCs w:val="28"/>
          <w:lang w:val="kk-KZ"/>
        </w:rPr>
        <w:t xml:space="preserve">         </w:t>
      </w:r>
      <w:r>
        <w:rPr>
          <w:b/>
          <w:sz w:val="28"/>
          <w:szCs w:val="28"/>
          <w:lang w:val="kk-KZ"/>
        </w:rPr>
        <w:t>ӨҚ сезімталдық баспалдағы</w:t>
      </w:r>
      <w:r>
        <w:rPr>
          <w:sz w:val="28"/>
          <w:szCs w:val="28"/>
          <w:lang w:val="kk-KZ"/>
        </w:rPr>
        <w:t xml:space="preserve"> – ФШ-ң ең шеткі кіші өзгеру мәні.</w:t>
      </w:r>
      <w:r>
        <w:rPr>
          <w:b/>
          <w:sz w:val="28"/>
          <w:szCs w:val="28"/>
          <w:lang w:val="kk-KZ"/>
        </w:rPr>
        <w:t xml:space="preserve"> </w:t>
      </w:r>
    </w:p>
    <w:p w:rsidR="009768DE" w:rsidRDefault="00B53ABB">
      <w:pPr>
        <w:ind w:firstLine="567"/>
        <w:jc w:val="both"/>
        <w:rPr>
          <w:sz w:val="28"/>
          <w:szCs w:val="28"/>
          <w:lang w:val="kk-KZ"/>
        </w:rPr>
      </w:pPr>
      <w:r>
        <w:rPr>
          <w:b/>
          <w:sz w:val="28"/>
          <w:szCs w:val="28"/>
          <w:lang w:val="kk-KZ"/>
        </w:rPr>
        <w:t xml:space="preserve">          Өлшем құралдар қателігі </w:t>
      </w:r>
      <w:r>
        <w:rPr>
          <w:sz w:val="28"/>
          <w:szCs w:val="28"/>
          <w:lang w:val="kk-KZ"/>
        </w:rPr>
        <w:t>– бұл метрологиялық сипаттамалардың ерекшелерінің бірі, өлшеу құралдарының жетілмегендіктерін көрсетеді, соның салдарынан жаңадан  жасаудың конструкциясы және технологиясы, өлшеу аспаптарының жинастыру сапасының  қанағатсыздықтарынан, материалдардың ескіруінен және тозуынан, қайшыларынан пайда болады.</w:t>
      </w:r>
    </w:p>
    <w:p w:rsidR="009768DE" w:rsidRDefault="00B53ABB">
      <w:pPr>
        <w:ind w:firstLine="567"/>
        <w:jc w:val="both"/>
        <w:rPr>
          <w:sz w:val="28"/>
          <w:szCs w:val="28"/>
          <w:lang w:val="kk-KZ"/>
        </w:rPr>
      </w:pPr>
      <w:r>
        <w:rPr>
          <w:sz w:val="28"/>
          <w:szCs w:val="28"/>
          <w:lang w:val="kk-KZ"/>
        </w:rPr>
        <w:t xml:space="preserve">        Көптеген өлшеу құралдары сыртқы ықпал әсерінен өздерінің көрсетулерін өзгертеді. Бұлар жылу және ауа ағымдары, магнитті электр шектері, атмосфера қысымының өзгеруі, ауаның жоғарғы ылғалдылығы, діріл, иониздаушы сәуле және т.б.</w:t>
      </w:r>
    </w:p>
    <w:p w:rsidR="009768DE" w:rsidRDefault="00B53ABB">
      <w:pPr>
        <w:ind w:firstLine="567"/>
        <w:jc w:val="both"/>
        <w:rPr>
          <w:sz w:val="28"/>
          <w:szCs w:val="28"/>
          <w:lang w:val="kk-KZ"/>
        </w:rPr>
      </w:pPr>
      <w:r>
        <w:rPr>
          <w:color w:val="FF0000"/>
          <w:sz w:val="28"/>
          <w:szCs w:val="28"/>
          <w:lang w:val="kk-KZ"/>
        </w:rPr>
        <w:t xml:space="preserve">        </w:t>
      </w:r>
      <w:r>
        <w:rPr>
          <w:b/>
          <w:bCs/>
          <w:noProof/>
          <w:spacing w:val="1"/>
          <w:sz w:val="28"/>
          <w:szCs w:val="28"/>
          <w:lang w:val="kk-KZ"/>
        </w:rPr>
        <w:t xml:space="preserve">Өлшеу бірлігі </w:t>
      </w:r>
      <w:r>
        <w:rPr>
          <w:noProof/>
          <w:spacing w:val="1"/>
          <w:sz w:val="28"/>
          <w:szCs w:val="28"/>
          <w:lang w:val="kk-KZ"/>
        </w:rPr>
        <w:t xml:space="preserve">- бұл олардың нәтижелері зандастырылған </w:t>
      </w:r>
      <w:r>
        <w:rPr>
          <w:noProof/>
          <w:spacing w:val="-4"/>
          <w:sz w:val="28"/>
          <w:szCs w:val="28"/>
          <w:lang w:val="kk-KZ"/>
        </w:rPr>
        <w:t xml:space="preserve">бірлік шамаларымен көрсетілген және өлшеу қателігі берілген </w:t>
      </w:r>
      <w:r>
        <w:rPr>
          <w:noProof/>
          <w:spacing w:val="-3"/>
          <w:sz w:val="28"/>
          <w:szCs w:val="28"/>
          <w:lang w:val="kk-KZ"/>
        </w:rPr>
        <w:t>ықтималдығы қойылған шектерде жатуымен сипатталатын өлшеу</w:t>
      </w:r>
      <w:r>
        <w:rPr>
          <w:noProof/>
          <w:spacing w:val="-4"/>
          <w:sz w:val="28"/>
          <w:szCs w:val="28"/>
          <w:lang w:val="kk-KZ"/>
        </w:rPr>
        <w:t>дің жағдайы.</w:t>
      </w:r>
    </w:p>
    <w:p w:rsidR="009768DE" w:rsidRDefault="00B53ABB">
      <w:pPr>
        <w:shd w:val="clear" w:color="auto" w:fill="FFFFFF"/>
        <w:ind w:firstLine="567"/>
        <w:jc w:val="both"/>
        <w:rPr>
          <w:sz w:val="28"/>
          <w:szCs w:val="28"/>
          <w:lang w:val="kk-KZ"/>
        </w:rPr>
      </w:pPr>
      <w:r>
        <w:rPr>
          <w:b/>
          <w:bCs/>
          <w:noProof/>
          <w:spacing w:val="-3"/>
          <w:sz w:val="28"/>
          <w:szCs w:val="28"/>
          <w:lang w:val="kk-KZ"/>
        </w:rPr>
        <w:t xml:space="preserve">   Өлшеу бірлігін қамтамасыз ету (ӨБҚ) </w:t>
      </w:r>
      <w:r>
        <w:rPr>
          <w:noProof/>
          <w:spacing w:val="-3"/>
          <w:sz w:val="28"/>
          <w:szCs w:val="28"/>
          <w:lang w:val="kk-KZ"/>
        </w:rPr>
        <w:t xml:space="preserve">- бұл өлшеу бірлігінің </w:t>
      </w:r>
      <w:r>
        <w:rPr>
          <w:noProof/>
          <w:spacing w:val="-2"/>
          <w:sz w:val="28"/>
          <w:szCs w:val="28"/>
          <w:lang w:val="kk-KZ"/>
        </w:rPr>
        <w:t xml:space="preserve">занды актілерге сәйкестілігіне жету мен қолдауға бағытталған </w:t>
      </w:r>
      <w:r>
        <w:rPr>
          <w:noProof/>
          <w:spacing w:val="-4"/>
          <w:sz w:val="28"/>
          <w:szCs w:val="28"/>
          <w:lang w:val="kk-KZ"/>
        </w:rPr>
        <w:t>метрологиялық қызметтің іс-әрекеті.</w:t>
      </w:r>
    </w:p>
    <w:p w:rsidR="009768DE" w:rsidRDefault="00B53ABB">
      <w:pPr>
        <w:shd w:val="clear" w:color="auto" w:fill="FFFFFF"/>
        <w:ind w:firstLine="567"/>
        <w:jc w:val="both"/>
        <w:rPr>
          <w:sz w:val="28"/>
          <w:szCs w:val="28"/>
          <w:lang w:val="kk-KZ"/>
        </w:rPr>
      </w:pPr>
      <w:r>
        <w:rPr>
          <w:b/>
          <w:bCs/>
          <w:noProof/>
          <w:spacing w:val="-2"/>
          <w:sz w:val="28"/>
          <w:szCs w:val="28"/>
          <w:lang w:val="kk-KZ"/>
        </w:rPr>
        <w:t xml:space="preserve">    Өлшеу бірлігін қамтамасыз етудің негізгі мақсаты </w:t>
      </w:r>
      <w:r>
        <w:rPr>
          <w:noProof/>
          <w:spacing w:val="-2"/>
          <w:sz w:val="28"/>
          <w:szCs w:val="28"/>
          <w:lang w:val="kk-KZ"/>
        </w:rPr>
        <w:t xml:space="preserve">- ол </w:t>
      </w:r>
      <w:r>
        <w:rPr>
          <w:noProof/>
          <w:spacing w:val="-3"/>
          <w:sz w:val="28"/>
          <w:szCs w:val="28"/>
          <w:lang w:val="kk-KZ"/>
        </w:rPr>
        <w:t>Қазақстан Республикасының азаматтары мен экономикасының сұраныстарын сенімді емес өлшеу нәтижелерінен сақтау.</w:t>
      </w:r>
    </w:p>
    <w:p w:rsidR="009768DE" w:rsidRDefault="00B53ABB">
      <w:pPr>
        <w:shd w:val="clear" w:color="auto" w:fill="FFFFFF"/>
        <w:ind w:firstLine="567"/>
        <w:jc w:val="both"/>
        <w:rPr>
          <w:sz w:val="28"/>
          <w:szCs w:val="28"/>
          <w:lang w:val="kk-KZ"/>
        </w:rPr>
      </w:pPr>
      <w:r>
        <w:rPr>
          <w:noProof/>
          <w:spacing w:val="-1"/>
          <w:sz w:val="28"/>
          <w:szCs w:val="28"/>
          <w:lang w:val="kk-KZ"/>
        </w:rPr>
        <w:lastRenderedPageBreak/>
        <w:t xml:space="preserve">    Өлшеу бірлігін қамтамасыз етудің </w:t>
      </w:r>
      <w:r>
        <w:rPr>
          <w:bCs/>
          <w:noProof/>
          <w:spacing w:val="-1"/>
          <w:sz w:val="28"/>
          <w:szCs w:val="28"/>
          <w:lang w:val="kk-KZ"/>
        </w:rPr>
        <w:t xml:space="preserve">басқа мақсаттарына </w:t>
      </w:r>
      <w:r>
        <w:rPr>
          <w:bCs/>
          <w:noProof/>
          <w:spacing w:val="-5"/>
          <w:sz w:val="28"/>
          <w:szCs w:val="28"/>
          <w:lang w:val="kk-KZ"/>
        </w:rPr>
        <w:t>келесілер жатады:</w:t>
      </w:r>
    </w:p>
    <w:p w:rsidR="009768DE" w:rsidRDefault="00B53ABB">
      <w:pPr>
        <w:widowControl w:val="0"/>
        <w:shd w:val="clear" w:color="auto" w:fill="FFFFFF"/>
        <w:tabs>
          <w:tab w:val="left" w:pos="742"/>
        </w:tabs>
        <w:autoSpaceDE w:val="0"/>
        <w:autoSpaceDN w:val="0"/>
        <w:adjustRightInd w:val="0"/>
        <w:ind w:left="22" w:firstLine="567"/>
        <w:jc w:val="both"/>
        <w:rPr>
          <w:noProof/>
          <w:sz w:val="28"/>
          <w:szCs w:val="28"/>
          <w:lang w:val="kk-KZ"/>
        </w:rPr>
      </w:pPr>
      <w:r>
        <w:rPr>
          <w:noProof/>
          <w:spacing w:val="1"/>
          <w:sz w:val="28"/>
          <w:szCs w:val="28"/>
          <w:lang w:val="kk-KZ"/>
        </w:rPr>
        <w:t xml:space="preserve">       - отандық және  импортталған өнімдердің қауіпсіздігі мен</w:t>
      </w:r>
      <w:r>
        <w:rPr>
          <w:noProof/>
          <w:spacing w:val="1"/>
          <w:sz w:val="28"/>
          <w:szCs w:val="28"/>
          <w:lang w:val="kk-KZ"/>
        </w:rPr>
        <w:br/>
      </w:r>
      <w:r>
        <w:rPr>
          <w:noProof/>
          <w:spacing w:val="-5"/>
          <w:sz w:val="28"/>
          <w:szCs w:val="28"/>
          <w:lang w:val="kk-KZ"/>
        </w:rPr>
        <w:t>сапасы;</w:t>
      </w:r>
    </w:p>
    <w:p w:rsidR="009768DE" w:rsidRDefault="00B53ABB">
      <w:pPr>
        <w:widowControl w:val="0"/>
        <w:shd w:val="clear" w:color="auto" w:fill="FFFFFF"/>
        <w:tabs>
          <w:tab w:val="left" w:pos="742"/>
        </w:tabs>
        <w:autoSpaceDE w:val="0"/>
        <w:autoSpaceDN w:val="0"/>
        <w:adjustRightInd w:val="0"/>
        <w:ind w:firstLine="567"/>
        <w:jc w:val="both"/>
        <w:rPr>
          <w:noProof/>
          <w:sz w:val="28"/>
          <w:szCs w:val="28"/>
          <w:lang w:val="kk-KZ"/>
        </w:rPr>
      </w:pPr>
      <w:r>
        <w:rPr>
          <w:noProof/>
          <w:spacing w:val="-3"/>
          <w:sz w:val="28"/>
          <w:szCs w:val="28"/>
          <w:lang w:val="kk-KZ"/>
        </w:rPr>
        <w:t xml:space="preserve">         -  фундаменталды зертеулердегі өлшеу сенімділігі;</w:t>
      </w:r>
    </w:p>
    <w:p w:rsidR="009768DE" w:rsidRDefault="00B53ABB">
      <w:pPr>
        <w:widowControl w:val="0"/>
        <w:shd w:val="clear" w:color="auto" w:fill="FFFFFF"/>
        <w:tabs>
          <w:tab w:val="left" w:pos="742"/>
        </w:tabs>
        <w:autoSpaceDE w:val="0"/>
        <w:autoSpaceDN w:val="0"/>
        <w:adjustRightInd w:val="0"/>
        <w:ind w:left="497" w:firstLine="567"/>
        <w:jc w:val="both"/>
        <w:rPr>
          <w:noProof/>
          <w:sz w:val="28"/>
          <w:szCs w:val="28"/>
          <w:lang w:val="kk-KZ"/>
        </w:rPr>
      </w:pPr>
      <w:r>
        <w:rPr>
          <w:noProof/>
          <w:spacing w:val="-3"/>
          <w:sz w:val="28"/>
          <w:szCs w:val="28"/>
          <w:lang w:val="kk-KZ"/>
        </w:rPr>
        <w:t xml:space="preserve">   -  материал және әнергия ресурстарының сенімді есептелуі;</w:t>
      </w:r>
    </w:p>
    <w:p w:rsidR="009768DE" w:rsidRDefault="00B53ABB">
      <w:pPr>
        <w:widowControl w:val="0"/>
        <w:shd w:val="clear" w:color="auto" w:fill="FFFFFF"/>
        <w:tabs>
          <w:tab w:val="left" w:pos="742"/>
        </w:tabs>
        <w:autoSpaceDE w:val="0"/>
        <w:autoSpaceDN w:val="0"/>
        <w:adjustRightInd w:val="0"/>
        <w:ind w:left="22" w:firstLine="567"/>
        <w:jc w:val="both"/>
        <w:rPr>
          <w:noProof/>
          <w:sz w:val="28"/>
          <w:szCs w:val="28"/>
          <w:lang w:val="kk-KZ"/>
        </w:rPr>
      </w:pPr>
      <w:r>
        <w:rPr>
          <w:noProof/>
          <w:spacing w:val="-1"/>
          <w:sz w:val="28"/>
          <w:szCs w:val="28"/>
          <w:lang w:val="kk-KZ"/>
        </w:rPr>
        <w:t xml:space="preserve">          - қоршаған ортаны қорғау, адам өмірімен еңбек қауіпсіздігі</w:t>
      </w:r>
      <w:r>
        <w:rPr>
          <w:noProof/>
          <w:spacing w:val="-1"/>
          <w:sz w:val="28"/>
          <w:szCs w:val="28"/>
          <w:lang w:val="kk-KZ"/>
        </w:rPr>
        <w:br/>
      </w:r>
      <w:r>
        <w:rPr>
          <w:noProof/>
          <w:spacing w:val="-5"/>
          <w:sz w:val="28"/>
          <w:szCs w:val="28"/>
          <w:lang w:val="kk-KZ"/>
        </w:rPr>
        <w:t>және т.б.</w:t>
      </w:r>
    </w:p>
    <w:p w:rsidR="009768DE" w:rsidRDefault="00B53ABB">
      <w:pPr>
        <w:shd w:val="clear" w:color="auto" w:fill="FFFFFF"/>
        <w:ind w:firstLine="567"/>
        <w:jc w:val="both"/>
        <w:rPr>
          <w:sz w:val="28"/>
          <w:szCs w:val="28"/>
          <w:lang w:val="kk-KZ"/>
        </w:rPr>
      </w:pPr>
      <w:r>
        <w:rPr>
          <w:b/>
          <w:bCs/>
          <w:noProof/>
          <w:spacing w:val="-4"/>
          <w:sz w:val="28"/>
          <w:szCs w:val="28"/>
          <w:lang w:val="kk-KZ"/>
        </w:rPr>
        <w:t xml:space="preserve">    Қазақстан Республикасының өлшеу бірлігін қамтамасыз </w:t>
      </w:r>
      <w:r>
        <w:rPr>
          <w:b/>
          <w:bCs/>
          <w:noProof/>
          <w:spacing w:val="-2"/>
          <w:sz w:val="28"/>
          <w:szCs w:val="28"/>
          <w:lang w:val="kk-KZ"/>
        </w:rPr>
        <w:t xml:space="preserve">етудің мемлекеттік жүйесі (ҚРМӨЖ) – </w:t>
      </w:r>
      <w:r>
        <w:rPr>
          <w:bCs/>
          <w:noProof/>
          <w:spacing w:val="-2"/>
          <w:sz w:val="28"/>
          <w:szCs w:val="28"/>
          <w:lang w:val="kk-KZ"/>
        </w:rPr>
        <w:t>бұл</w:t>
      </w:r>
      <w:r>
        <w:rPr>
          <w:sz w:val="28"/>
          <w:szCs w:val="28"/>
          <w:lang w:val="kk-KZ"/>
        </w:rPr>
        <w:t xml:space="preserve"> </w:t>
      </w:r>
      <w:r>
        <w:rPr>
          <w:noProof/>
          <w:color w:val="000000"/>
          <w:spacing w:val="-7"/>
          <w:sz w:val="28"/>
          <w:szCs w:val="28"/>
          <w:lang w:val="kk-KZ"/>
        </w:rPr>
        <w:t xml:space="preserve">бірыңғайлылығын және дұрыстығын қамтамасыз ету мүмкіндігін </w:t>
      </w:r>
      <w:r>
        <w:rPr>
          <w:noProof/>
          <w:color w:val="000000"/>
          <w:spacing w:val="1"/>
          <w:sz w:val="28"/>
          <w:szCs w:val="28"/>
          <w:lang w:val="kk-KZ"/>
        </w:rPr>
        <w:t xml:space="preserve">жасауға бағытталған метрологияның іс-әрекеттері, ол өлшеу </w:t>
      </w:r>
      <w:r>
        <w:rPr>
          <w:noProof/>
          <w:color w:val="000000"/>
          <w:spacing w:val="-5"/>
          <w:sz w:val="28"/>
          <w:szCs w:val="28"/>
          <w:lang w:val="kk-KZ"/>
        </w:rPr>
        <w:t>бірлігін қамтамасыз ету болып табылады.</w:t>
      </w:r>
    </w:p>
    <w:p w:rsidR="009768DE" w:rsidRDefault="00B53ABB">
      <w:pPr>
        <w:shd w:val="clear" w:color="auto" w:fill="FFFFFF"/>
        <w:ind w:firstLine="567"/>
        <w:jc w:val="both"/>
        <w:rPr>
          <w:noProof/>
          <w:color w:val="000000"/>
          <w:spacing w:val="-5"/>
          <w:sz w:val="28"/>
          <w:szCs w:val="28"/>
          <w:lang w:val="kk-KZ"/>
        </w:rPr>
      </w:pPr>
      <w:r>
        <w:rPr>
          <w:noProof/>
          <w:color w:val="000000"/>
          <w:spacing w:val="2"/>
          <w:sz w:val="28"/>
          <w:szCs w:val="28"/>
          <w:lang w:val="kk-KZ"/>
        </w:rPr>
        <w:t xml:space="preserve">   Қазіргі кезде өлшеудік мемлекеттік жүйесі  (МӨЖ), ол - </w:t>
      </w:r>
      <w:r>
        <w:rPr>
          <w:noProof/>
          <w:color w:val="000000"/>
          <w:spacing w:val="-5"/>
          <w:sz w:val="28"/>
          <w:szCs w:val="28"/>
          <w:lang w:val="kk-KZ"/>
        </w:rPr>
        <w:t xml:space="preserve">өлшеу бірлігін қамтамасыз ету бойынша субъектілер, нормалар, құралдар мен іс-әрекеттер үлгілерін мемлекеттік басқару жүйесі. </w:t>
      </w:r>
    </w:p>
    <w:p w:rsidR="009768DE" w:rsidRDefault="00B53ABB">
      <w:pPr>
        <w:shd w:val="clear" w:color="auto" w:fill="FFFFFF"/>
        <w:ind w:firstLine="567"/>
        <w:jc w:val="both"/>
        <w:rPr>
          <w:sz w:val="28"/>
          <w:szCs w:val="28"/>
          <w:lang w:val="kk-KZ"/>
        </w:rPr>
      </w:pPr>
      <w:r>
        <w:rPr>
          <w:b/>
          <w:bCs/>
          <w:noProof/>
          <w:color w:val="000000"/>
          <w:spacing w:val="-6"/>
          <w:sz w:val="28"/>
          <w:szCs w:val="28"/>
          <w:lang w:val="kk-KZ"/>
        </w:rPr>
        <w:t xml:space="preserve">    ҚР ӨМЖ негізгі мақсаты </w:t>
      </w:r>
      <w:r>
        <w:rPr>
          <w:noProof/>
          <w:color w:val="000000"/>
          <w:spacing w:val="-6"/>
          <w:sz w:val="28"/>
          <w:szCs w:val="28"/>
          <w:lang w:val="kk-KZ"/>
        </w:rPr>
        <w:t xml:space="preserve">- өлшеу бірлігін қамтамасыз ету бойынша міндеттерді шешуге арналған құқықты, нормативті, </w:t>
      </w:r>
      <w:r>
        <w:rPr>
          <w:noProof/>
          <w:color w:val="000000"/>
          <w:spacing w:val="-7"/>
          <w:sz w:val="28"/>
          <w:szCs w:val="28"/>
          <w:lang w:val="kk-KZ"/>
        </w:rPr>
        <w:t>ұйымдастыру, техникалық және экономикалық шарттарды құрас</w:t>
      </w:r>
      <w:r>
        <w:rPr>
          <w:noProof/>
          <w:color w:val="000000"/>
          <w:spacing w:val="-6"/>
          <w:sz w:val="28"/>
          <w:szCs w:val="28"/>
          <w:lang w:val="kk-KZ"/>
        </w:rPr>
        <w:t>тыру.</w:t>
      </w:r>
    </w:p>
    <w:p w:rsidR="009768DE" w:rsidRDefault="00B53ABB">
      <w:pPr>
        <w:shd w:val="clear" w:color="auto" w:fill="FFFFFF"/>
        <w:ind w:firstLine="567"/>
        <w:jc w:val="both"/>
        <w:rPr>
          <w:sz w:val="28"/>
          <w:szCs w:val="28"/>
          <w:lang w:val="kk-KZ"/>
        </w:rPr>
      </w:pPr>
      <w:r>
        <w:rPr>
          <w:b/>
          <w:bCs/>
          <w:noProof/>
          <w:color w:val="000000"/>
          <w:spacing w:val="-6"/>
          <w:sz w:val="28"/>
          <w:szCs w:val="28"/>
          <w:lang w:val="kk-KZ"/>
        </w:rPr>
        <w:t xml:space="preserve">    ҚР МӨЖ негізгі мақсаттарына келесілер жатады:</w:t>
      </w:r>
    </w:p>
    <w:p w:rsidR="009768DE" w:rsidRDefault="00B53ABB">
      <w:pPr>
        <w:widowControl w:val="0"/>
        <w:shd w:val="clear" w:color="auto" w:fill="FFFFFF"/>
        <w:tabs>
          <w:tab w:val="left" w:pos="720"/>
        </w:tabs>
        <w:autoSpaceDE w:val="0"/>
        <w:autoSpaceDN w:val="0"/>
        <w:adjustRightInd w:val="0"/>
        <w:ind w:firstLine="567"/>
        <w:jc w:val="both"/>
        <w:rPr>
          <w:noProof/>
          <w:color w:val="000000"/>
          <w:sz w:val="28"/>
          <w:szCs w:val="28"/>
          <w:lang w:val="kk-KZ"/>
        </w:rPr>
      </w:pPr>
      <w:r>
        <w:rPr>
          <w:noProof/>
          <w:color w:val="000000"/>
          <w:sz w:val="28"/>
          <w:szCs w:val="28"/>
          <w:lang w:val="kk-KZ"/>
        </w:rPr>
        <w:t xml:space="preserve">       - өлшеу бірлігін қамтамасыз ету бойынша іс-әрекеттердің </w:t>
      </w:r>
      <w:r>
        <w:rPr>
          <w:noProof/>
          <w:color w:val="000000"/>
          <w:spacing w:val="-5"/>
          <w:sz w:val="28"/>
          <w:szCs w:val="28"/>
          <w:lang w:val="kk-KZ"/>
        </w:rPr>
        <w:t>басқаруды тиімді принциптерін зерттеп дайындау;</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6"/>
          <w:sz w:val="28"/>
          <w:szCs w:val="28"/>
          <w:lang w:val="kk-KZ"/>
        </w:rPr>
        <w:t xml:space="preserve">        -  шамалар бірліктерінің, эталондарын жасау мен жетілдіру;</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3"/>
          <w:sz w:val="28"/>
          <w:szCs w:val="28"/>
          <w:lang w:val="kk-KZ"/>
        </w:rPr>
        <w:t xml:space="preserve">        - метрология саласындағы негізгі түсніктемелер, терминдер </w:t>
      </w:r>
      <w:r>
        <w:rPr>
          <w:noProof/>
          <w:color w:val="000000"/>
          <w:spacing w:val="-4"/>
          <w:sz w:val="28"/>
          <w:szCs w:val="28"/>
          <w:lang w:val="kk-KZ"/>
        </w:rPr>
        <w:t>және анықтамаларын бекіту;</w:t>
      </w:r>
    </w:p>
    <w:p w:rsidR="009768DE" w:rsidRDefault="00B53ABB">
      <w:pPr>
        <w:widowControl w:val="0"/>
        <w:shd w:val="clear" w:color="auto" w:fill="FFFFFF"/>
        <w:tabs>
          <w:tab w:val="left" w:pos="-360"/>
        </w:tabs>
        <w:autoSpaceDE w:val="0"/>
        <w:autoSpaceDN w:val="0"/>
        <w:adjustRightInd w:val="0"/>
        <w:ind w:firstLine="567"/>
        <w:jc w:val="both"/>
        <w:rPr>
          <w:noProof/>
          <w:color w:val="000000"/>
          <w:sz w:val="28"/>
          <w:szCs w:val="28"/>
          <w:lang w:val="kk-KZ"/>
        </w:rPr>
      </w:pPr>
      <w:r>
        <w:rPr>
          <w:noProof/>
          <w:color w:val="000000"/>
          <w:sz w:val="28"/>
          <w:szCs w:val="28"/>
          <w:lang w:val="kk-KZ"/>
        </w:rPr>
        <w:t xml:space="preserve">        - метрология саласындағы ережелер, нормалар мен талап</w:t>
      </w:r>
      <w:r>
        <w:rPr>
          <w:noProof/>
          <w:color w:val="000000"/>
          <w:spacing w:val="-4"/>
          <w:sz w:val="28"/>
          <w:szCs w:val="28"/>
          <w:lang w:val="kk-KZ"/>
        </w:rPr>
        <w:t xml:space="preserve">тарды халықаралық, мемлекетаралык, аймактық және ұлттық </w:t>
      </w:r>
      <w:r>
        <w:rPr>
          <w:noProof/>
          <w:color w:val="000000"/>
          <w:spacing w:val="-5"/>
          <w:sz w:val="28"/>
          <w:szCs w:val="28"/>
          <w:lang w:val="kk-KZ"/>
        </w:rPr>
        <w:t>ережелер нормалары және талаптармен үйлестіру;</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5"/>
          <w:sz w:val="28"/>
          <w:szCs w:val="28"/>
          <w:lang w:val="kk-KZ"/>
        </w:rPr>
        <w:t xml:space="preserve">         - өлшеу сапасын ақпаратты қамтамасыз ету.</w:t>
      </w:r>
    </w:p>
    <w:p w:rsidR="009768DE" w:rsidRDefault="00B53ABB">
      <w:pPr>
        <w:shd w:val="clear" w:color="auto" w:fill="FFFFFF"/>
        <w:ind w:firstLine="567"/>
        <w:jc w:val="both"/>
        <w:rPr>
          <w:sz w:val="28"/>
          <w:szCs w:val="28"/>
          <w:lang w:val="kk-KZ"/>
        </w:rPr>
      </w:pPr>
      <w:r>
        <w:rPr>
          <w:b/>
          <w:bCs/>
          <w:noProof/>
          <w:color w:val="000000"/>
          <w:spacing w:val="-5"/>
          <w:sz w:val="28"/>
          <w:szCs w:val="28"/>
          <w:lang w:val="kk-KZ"/>
        </w:rPr>
        <w:t xml:space="preserve">   ҚР ӨМЖ негізгі принциптеріне келесілер жатады:</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1"/>
          <w:sz w:val="28"/>
          <w:szCs w:val="28"/>
          <w:lang w:val="kk-KZ"/>
        </w:rPr>
        <w:t xml:space="preserve">          - өлшеу нәтижесі ҚР аумағында қолдануға заңдастырылып</w:t>
      </w:r>
      <w:r>
        <w:rPr>
          <w:noProof/>
          <w:color w:val="000000"/>
          <w:spacing w:val="-1"/>
          <w:sz w:val="28"/>
          <w:szCs w:val="28"/>
          <w:lang w:val="kk-KZ"/>
        </w:rPr>
        <w:br/>
      </w:r>
      <w:r>
        <w:rPr>
          <w:noProof/>
          <w:color w:val="000000"/>
          <w:spacing w:val="-5"/>
          <w:sz w:val="28"/>
          <w:szCs w:val="28"/>
          <w:lang w:val="kk-KZ"/>
        </w:rPr>
        <w:t xml:space="preserve">рұқсат етілген шама бірліктерімен жазылуы; </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2"/>
          <w:sz w:val="28"/>
          <w:szCs w:val="28"/>
          <w:lang w:val="kk-KZ"/>
        </w:rPr>
        <w:t xml:space="preserve">          - өлшеуді берілген ықтималдық қойылған шегінде жататын</w:t>
      </w:r>
      <w:r>
        <w:rPr>
          <w:noProof/>
          <w:color w:val="000000"/>
          <w:spacing w:val="-2"/>
          <w:sz w:val="28"/>
          <w:szCs w:val="28"/>
          <w:lang w:val="kk-KZ"/>
        </w:rPr>
        <w:br/>
      </w:r>
      <w:r>
        <w:rPr>
          <w:noProof/>
          <w:color w:val="000000"/>
          <w:spacing w:val="-5"/>
          <w:sz w:val="28"/>
          <w:szCs w:val="28"/>
          <w:lang w:val="kk-KZ"/>
        </w:rPr>
        <w:t>қателікпен іске асыру;</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6"/>
          <w:sz w:val="28"/>
          <w:szCs w:val="28"/>
          <w:lang w:val="kk-KZ"/>
        </w:rPr>
        <w:t xml:space="preserve">           - шама бірліктер мөлшерлерін шамалар бірліктер эталонынан</w:t>
      </w:r>
      <w:r>
        <w:rPr>
          <w:noProof/>
          <w:color w:val="000000"/>
          <w:spacing w:val="-6"/>
          <w:sz w:val="28"/>
          <w:szCs w:val="28"/>
          <w:lang w:val="kk-KZ"/>
        </w:rPr>
        <w:br/>
      </w:r>
      <w:r>
        <w:rPr>
          <w:noProof/>
          <w:color w:val="000000"/>
          <w:spacing w:val="-5"/>
          <w:sz w:val="28"/>
          <w:szCs w:val="28"/>
          <w:lang w:val="kk-KZ"/>
        </w:rPr>
        <w:t>өлшеу құралдарына беру;</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3"/>
          <w:sz w:val="28"/>
          <w:szCs w:val="28"/>
          <w:lang w:val="kk-KZ"/>
        </w:rPr>
        <w:t xml:space="preserve">          - өлшеу бірлігін қамтамасыз ету бойынша іс-әрекеттерді заң</w:t>
      </w:r>
      <w:r>
        <w:rPr>
          <w:noProof/>
          <w:color w:val="000000"/>
          <w:spacing w:val="-3"/>
          <w:sz w:val="28"/>
          <w:szCs w:val="28"/>
          <w:lang w:val="kk-KZ"/>
        </w:rPr>
        <w:br/>
      </w:r>
      <w:r>
        <w:rPr>
          <w:noProof/>
          <w:color w:val="000000"/>
          <w:spacing w:val="-5"/>
          <w:sz w:val="28"/>
          <w:szCs w:val="28"/>
          <w:lang w:val="kk-KZ"/>
        </w:rPr>
        <w:t>мен нормативті құжаттарға сәйкес жүргізу.</w:t>
      </w:r>
    </w:p>
    <w:p w:rsidR="009768DE" w:rsidRDefault="00B53ABB">
      <w:pPr>
        <w:shd w:val="clear" w:color="auto" w:fill="FFFFFF"/>
        <w:tabs>
          <w:tab w:val="left" w:pos="713"/>
        </w:tabs>
        <w:ind w:firstLine="567"/>
        <w:jc w:val="both"/>
        <w:rPr>
          <w:noProof/>
          <w:color w:val="000000"/>
          <w:sz w:val="28"/>
          <w:szCs w:val="28"/>
          <w:lang w:val="kk-KZ"/>
        </w:rPr>
      </w:pPr>
      <w:r>
        <w:rPr>
          <w:b/>
          <w:bCs/>
          <w:noProof/>
          <w:color w:val="000000"/>
          <w:spacing w:val="-5"/>
          <w:sz w:val="28"/>
          <w:szCs w:val="28"/>
          <w:lang w:val="kk-KZ"/>
        </w:rPr>
        <w:t xml:space="preserve">       ҚР ӨМЖ объектілеріне келесілер жатады:</w:t>
      </w:r>
    </w:p>
    <w:p w:rsidR="009768DE" w:rsidRDefault="00B53ABB">
      <w:pPr>
        <w:shd w:val="clear" w:color="auto" w:fill="FFFFFF"/>
        <w:tabs>
          <w:tab w:val="left" w:pos="-1080"/>
        </w:tabs>
        <w:ind w:firstLine="567"/>
        <w:jc w:val="both"/>
        <w:rPr>
          <w:noProof/>
          <w:color w:val="000000"/>
          <w:sz w:val="28"/>
          <w:szCs w:val="28"/>
          <w:lang w:val="kk-KZ"/>
        </w:rPr>
      </w:pPr>
      <w:r>
        <w:rPr>
          <w:noProof/>
          <w:color w:val="000000"/>
          <w:spacing w:val="-4"/>
          <w:sz w:val="28"/>
          <w:szCs w:val="28"/>
          <w:lang w:val="kk-KZ"/>
        </w:rPr>
        <w:t xml:space="preserve">          - шама бірліктері;</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4"/>
          <w:sz w:val="28"/>
          <w:szCs w:val="28"/>
          <w:lang w:val="kk-KZ"/>
        </w:rPr>
        <w:t xml:space="preserve">           -     шама бірліктерінің эталондары;</w:t>
      </w:r>
    </w:p>
    <w:p w:rsidR="009768DE" w:rsidRDefault="00B53ABB">
      <w:pPr>
        <w:shd w:val="clear" w:color="auto" w:fill="FFFFFF"/>
        <w:tabs>
          <w:tab w:val="left" w:pos="713"/>
        </w:tabs>
        <w:ind w:firstLine="567"/>
        <w:jc w:val="both"/>
        <w:rPr>
          <w:noProof/>
          <w:color w:val="000000"/>
          <w:sz w:val="28"/>
          <w:szCs w:val="28"/>
          <w:lang w:val="kk-KZ"/>
        </w:rPr>
      </w:pPr>
      <w:r>
        <w:rPr>
          <w:noProof/>
          <w:color w:val="000000"/>
          <w:sz w:val="28"/>
          <w:szCs w:val="28"/>
          <w:lang w:val="kk-KZ"/>
        </w:rPr>
        <w:t xml:space="preserve">          - өлшеу құралдары, әдістемелер және өлшеу нәтижелеріне</w:t>
      </w:r>
      <w:r>
        <w:rPr>
          <w:noProof/>
          <w:color w:val="000000"/>
          <w:sz w:val="28"/>
          <w:szCs w:val="28"/>
          <w:lang w:val="kk-KZ"/>
        </w:rPr>
        <w:br/>
      </w:r>
      <w:r>
        <w:rPr>
          <w:noProof/>
          <w:color w:val="000000"/>
          <w:spacing w:val="-5"/>
          <w:sz w:val="28"/>
          <w:szCs w:val="28"/>
          <w:lang w:val="kk-KZ"/>
        </w:rPr>
        <w:t>қойылатын талаптар;</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4"/>
          <w:sz w:val="28"/>
          <w:szCs w:val="28"/>
          <w:lang w:val="kk-KZ"/>
        </w:rPr>
        <w:t xml:space="preserve">           -    өлшеуді орындау әдістемесі;</w:t>
      </w:r>
    </w:p>
    <w:p w:rsidR="009768DE" w:rsidRDefault="00B53ABB">
      <w:pPr>
        <w:widowControl w:val="0"/>
        <w:shd w:val="clear" w:color="auto" w:fill="FFFFFF"/>
        <w:tabs>
          <w:tab w:val="left" w:pos="713"/>
        </w:tabs>
        <w:autoSpaceDE w:val="0"/>
        <w:autoSpaceDN w:val="0"/>
        <w:adjustRightInd w:val="0"/>
        <w:ind w:firstLine="567"/>
        <w:jc w:val="both"/>
        <w:rPr>
          <w:noProof/>
          <w:color w:val="000000"/>
          <w:sz w:val="28"/>
          <w:szCs w:val="28"/>
          <w:lang w:val="kk-KZ"/>
        </w:rPr>
      </w:pPr>
      <w:r>
        <w:rPr>
          <w:noProof/>
          <w:color w:val="000000"/>
          <w:spacing w:val="-4"/>
          <w:sz w:val="28"/>
          <w:szCs w:val="28"/>
          <w:lang w:val="kk-KZ"/>
        </w:rPr>
        <w:t xml:space="preserve">           -   нормативті құжаттар.</w:t>
      </w:r>
    </w:p>
    <w:p w:rsidR="009768DE" w:rsidRDefault="00B53ABB">
      <w:pPr>
        <w:shd w:val="clear" w:color="auto" w:fill="FFFFFF"/>
        <w:ind w:firstLine="567"/>
        <w:jc w:val="both"/>
        <w:rPr>
          <w:sz w:val="28"/>
          <w:szCs w:val="28"/>
          <w:lang w:val="kk-KZ"/>
        </w:rPr>
      </w:pPr>
      <w:r>
        <w:rPr>
          <w:b/>
          <w:bCs/>
          <w:noProof/>
          <w:color w:val="000000"/>
          <w:spacing w:val="-6"/>
          <w:sz w:val="28"/>
          <w:szCs w:val="28"/>
          <w:lang w:val="kk-KZ"/>
        </w:rPr>
        <w:lastRenderedPageBreak/>
        <w:t xml:space="preserve">    Шамалар бірліктері. </w:t>
      </w:r>
      <w:r>
        <w:rPr>
          <w:noProof/>
          <w:color w:val="000000"/>
          <w:spacing w:val="-6"/>
          <w:sz w:val="28"/>
          <w:szCs w:val="28"/>
          <w:lang w:val="kk-KZ"/>
        </w:rPr>
        <w:t xml:space="preserve">Қазақстан Республикасының аумағында </w:t>
      </w:r>
      <w:r>
        <w:rPr>
          <w:noProof/>
          <w:color w:val="000000"/>
          <w:spacing w:val="-5"/>
          <w:sz w:val="28"/>
          <w:szCs w:val="28"/>
          <w:lang w:val="kk-KZ"/>
        </w:rPr>
        <w:t>Халықаралық бірлік жүйесінің шамалар бірліктері қолданылады.</w:t>
      </w:r>
    </w:p>
    <w:p w:rsidR="009768DE" w:rsidRDefault="00B53ABB">
      <w:pPr>
        <w:shd w:val="clear" w:color="auto" w:fill="FFFFFF"/>
        <w:ind w:firstLine="567"/>
        <w:jc w:val="both"/>
        <w:rPr>
          <w:sz w:val="28"/>
          <w:szCs w:val="28"/>
          <w:lang w:val="kk-KZ"/>
        </w:rPr>
      </w:pPr>
      <w:r>
        <w:rPr>
          <w:b/>
          <w:bCs/>
          <w:noProof/>
          <w:color w:val="000000"/>
          <w:spacing w:val="-3"/>
          <w:sz w:val="28"/>
          <w:szCs w:val="28"/>
          <w:lang w:val="kk-KZ"/>
        </w:rPr>
        <w:t xml:space="preserve">    Өлшемдер шамаларының эталондары. </w:t>
      </w:r>
      <w:r>
        <w:rPr>
          <w:noProof/>
          <w:color w:val="000000"/>
          <w:spacing w:val="-3"/>
          <w:sz w:val="28"/>
          <w:szCs w:val="28"/>
          <w:lang w:val="kk-KZ"/>
        </w:rPr>
        <w:t>ҚР ӨМЖ техни</w:t>
      </w:r>
      <w:r>
        <w:rPr>
          <w:noProof/>
          <w:color w:val="000000"/>
          <w:spacing w:val="-5"/>
          <w:sz w:val="28"/>
          <w:szCs w:val="28"/>
          <w:lang w:val="kk-KZ"/>
        </w:rPr>
        <w:t>калық негізін, мемлекеттік шама бірліктер эталондары құрайды, олардың жасалынуы мен құрамын мемлекет іске асырады. Мем</w:t>
      </w:r>
      <w:r>
        <w:rPr>
          <w:noProof/>
          <w:color w:val="000000"/>
          <w:spacing w:val="-2"/>
          <w:sz w:val="28"/>
          <w:szCs w:val="28"/>
          <w:lang w:val="kk-KZ"/>
        </w:rPr>
        <w:t xml:space="preserve">лекеттік эталондар шама бірліктерін сақтау мен қайта жаңғырту </w:t>
      </w:r>
      <w:r>
        <w:rPr>
          <w:noProof/>
          <w:color w:val="000000"/>
          <w:spacing w:val="-7"/>
          <w:sz w:val="28"/>
          <w:szCs w:val="28"/>
          <w:lang w:val="kk-KZ"/>
        </w:rPr>
        <w:t>үшін керек.</w:t>
      </w:r>
    </w:p>
    <w:p w:rsidR="009768DE" w:rsidRDefault="00B53ABB">
      <w:pPr>
        <w:shd w:val="clear" w:color="auto" w:fill="FFFFFF"/>
        <w:ind w:firstLine="567"/>
        <w:jc w:val="both"/>
        <w:rPr>
          <w:sz w:val="28"/>
          <w:szCs w:val="28"/>
          <w:lang w:val="kk-KZ"/>
        </w:rPr>
      </w:pPr>
      <w:r>
        <w:rPr>
          <w:b/>
          <w:bCs/>
          <w:noProof/>
          <w:color w:val="000000"/>
          <w:spacing w:val="-5"/>
          <w:sz w:val="28"/>
          <w:szCs w:val="28"/>
          <w:lang w:val="kk-KZ"/>
        </w:rPr>
        <w:t xml:space="preserve">    Өлшеу құралдары </w:t>
      </w:r>
      <w:r>
        <w:rPr>
          <w:noProof/>
          <w:color w:val="000000"/>
          <w:spacing w:val="-5"/>
          <w:sz w:val="28"/>
          <w:szCs w:val="28"/>
          <w:lang w:val="kk-KZ"/>
        </w:rPr>
        <w:t>Қазақстан Республикасында қолдануға рұқсат етілген шама бірліктерін анықтауға қолданылады.</w:t>
      </w:r>
    </w:p>
    <w:p w:rsidR="009768DE" w:rsidRDefault="00B53ABB">
      <w:pPr>
        <w:shd w:val="clear" w:color="auto" w:fill="FFFFFF"/>
        <w:ind w:firstLine="567"/>
        <w:jc w:val="both"/>
        <w:rPr>
          <w:sz w:val="28"/>
          <w:szCs w:val="28"/>
          <w:lang w:val="kk-KZ"/>
        </w:rPr>
      </w:pPr>
      <w:r>
        <w:rPr>
          <w:b/>
          <w:bCs/>
          <w:noProof/>
          <w:color w:val="000000"/>
          <w:spacing w:val="-6"/>
          <w:sz w:val="28"/>
          <w:szCs w:val="28"/>
          <w:lang w:val="kk-KZ"/>
        </w:rPr>
        <w:t xml:space="preserve">    Өлшеуді орындау әдістемесі, </w:t>
      </w:r>
      <w:r>
        <w:rPr>
          <w:noProof/>
          <w:color w:val="000000"/>
          <w:spacing w:val="-6"/>
          <w:sz w:val="28"/>
          <w:szCs w:val="28"/>
          <w:lang w:val="kk-KZ"/>
        </w:rPr>
        <w:t xml:space="preserve">мемлекеттік метрологиялық </w:t>
      </w:r>
      <w:r>
        <w:rPr>
          <w:noProof/>
          <w:color w:val="000000"/>
          <w:spacing w:val="-5"/>
          <w:sz w:val="28"/>
          <w:szCs w:val="28"/>
          <w:lang w:val="kk-KZ"/>
        </w:rPr>
        <w:t>қадағалау саласында қолданылады.</w:t>
      </w:r>
    </w:p>
    <w:p w:rsidR="009768DE" w:rsidRDefault="00B53ABB">
      <w:pPr>
        <w:shd w:val="clear" w:color="auto" w:fill="FFFFFF"/>
        <w:ind w:firstLine="567"/>
        <w:jc w:val="both"/>
        <w:rPr>
          <w:noProof/>
          <w:spacing w:val="-1"/>
          <w:sz w:val="28"/>
          <w:szCs w:val="28"/>
          <w:lang w:val="kk-KZ"/>
        </w:rPr>
      </w:pPr>
      <w:r>
        <w:rPr>
          <w:b/>
          <w:bCs/>
          <w:noProof/>
          <w:sz w:val="28"/>
          <w:szCs w:val="28"/>
          <w:lang w:val="kk-KZ"/>
        </w:rPr>
        <w:t xml:space="preserve">    ҚР ӨМЖ нормативті құжаттары - </w:t>
      </w:r>
      <w:r>
        <w:rPr>
          <w:noProof/>
          <w:sz w:val="28"/>
          <w:szCs w:val="28"/>
          <w:lang w:val="kk-KZ"/>
        </w:rPr>
        <w:t>Қазақстан Республика</w:t>
      </w:r>
      <w:r>
        <w:rPr>
          <w:noProof/>
          <w:spacing w:val="-1"/>
          <w:sz w:val="28"/>
          <w:szCs w:val="28"/>
          <w:lang w:val="kk-KZ"/>
        </w:rPr>
        <w:t>сының аумағында міндетті түрде қолданылады, оны стандарттау, метрология және сертификатгау бойынша уәкілдік органы бекітеді.</w:t>
      </w:r>
    </w:p>
    <w:p w:rsidR="009768DE" w:rsidRDefault="00B53ABB">
      <w:pPr>
        <w:shd w:val="clear" w:color="auto" w:fill="FFFFFF"/>
        <w:ind w:firstLine="567"/>
        <w:jc w:val="both"/>
        <w:rPr>
          <w:sz w:val="28"/>
          <w:szCs w:val="28"/>
          <w:lang w:val="kk-KZ"/>
        </w:rPr>
      </w:pPr>
      <w:r>
        <w:rPr>
          <w:sz w:val="28"/>
          <w:szCs w:val="28"/>
          <w:lang w:val="kk-KZ"/>
        </w:rPr>
        <w:t xml:space="preserve">   </w:t>
      </w:r>
      <w:r>
        <w:rPr>
          <w:b/>
          <w:bCs/>
          <w:noProof/>
          <w:spacing w:val="-2"/>
          <w:sz w:val="28"/>
          <w:szCs w:val="28"/>
          <w:lang w:val="kk-KZ"/>
        </w:rPr>
        <w:t xml:space="preserve">ҚР ӨМЖ өзінше Қазақстан Республикасында өлшеудің </w:t>
      </w:r>
      <w:r>
        <w:rPr>
          <w:b/>
          <w:bCs/>
          <w:noProof/>
          <w:sz w:val="28"/>
          <w:szCs w:val="28"/>
          <w:lang w:val="kk-KZ"/>
        </w:rPr>
        <w:t xml:space="preserve">керекті дәлдігі </w:t>
      </w:r>
      <w:r>
        <w:rPr>
          <w:noProof/>
          <w:sz w:val="28"/>
          <w:szCs w:val="28"/>
          <w:lang w:val="kk-KZ"/>
        </w:rPr>
        <w:t>мен бірлігіне жету мен ұстауға арналған ұйым</w:t>
      </w:r>
      <w:r>
        <w:rPr>
          <w:noProof/>
          <w:spacing w:val="-3"/>
          <w:sz w:val="28"/>
          <w:szCs w:val="28"/>
          <w:lang w:val="kk-KZ"/>
        </w:rPr>
        <w:t>дастыру, техникалық және нормативті негізінің жинағы болады.</w:t>
      </w:r>
    </w:p>
    <w:p w:rsidR="009768DE" w:rsidRDefault="009768DE">
      <w:pPr>
        <w:spacing w:after="160" w:line="259" w:lineRule="auto"/>
        <w:ind w:firstLine="567"/>
        <w:rPr>
          <w:sz w:val="28"/>
          <w:szCs w:val="28"/>
          <w:lang w:val="kk-KZ"/>
        </w:rPr>
      </w:pPr>
    </w:p>
    <w:p w:rsidR="009768DE" w:rsidRDefault="009768DE">
      <w:pPr>
        <w:spacing w:after="160" w:line="259" w:lineRule="auto"/>
        <w:ind w:firstLine="567"/>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 xml:space="preserve">1 Физикалық шамалар бірліктері. </w:t>
      </w:r>
    </w:p>
    <w:p w:rsidR="009768DE" w:rsidRDefault="00B53ABB">
      <w:pPr>
        <w:ind w:firstLine="567"/>
        <w:jc w:val="both"/>
        <w:rPr>
          <w:sz w:val="28"/>
          <w:szCs w:val="28"/>
          <w:lang w:val="kk-KZ"/>
        </w:rPr>
      </w:pPr>
      <w:r>
        <w:rPr>
          <w:sz w:val="28"/>
          <w:szCs w:val="28"/>
          <w:lang w:val="kk-KZ"/>
        </w:rPr>
        <w:t xml:space="preserve">2 Өлшеулердің жіктелуі. </w:t>
      </w:r>
    </w:p>
    <w:p w:rsidR="009768DE" w:rsidRDefault="00B53ABB">
      <w:pPr>
        <w:ind w:firstLine="567"/>
        <w:jc w:val="both"/>
        <w:rPr>
          <w:sz w:val="28"/>
          <w:szCs w:val="28"/>
          <w:lang w:val="kk-KZ"/>
        </w:rPr>
      </w:pPr>
      <w:r>
        <w:rPr>
          <w:sz w:val="28"/>
          <w:szCs w:val="28"/>
          <w:lang w:val="kk-KZ"/>
        </w:rPr>
        <w:t xml:space="preserve">3 Жүйелік және эксплуатациялық өлшеулер. </w:t>
      </w:r>
    </w:p>
    <w:p w:rsidR="009768DE" w:rsidRDefault="00B53ABB">
      <w:pPr>
        <w:ind w:firstLine="567"/>
        <w:jc w:val="both"/>
        <w:rPr>
          <w:sz w:val="28"/>
          <w:szCs w:val="28"/>
          <w:lang w:val="kk-KZ"/>
        </w:rPr>
      </w:pPr>
      <w:r>
        <w:rPr>
          <w:sz w:val="28"/>
          <w:szCs w:val="28"/>
          <w:lang w:val="kk-KZ"/>
        </w:rPr>
        <w:t xml:space="preserve">4 Өлшеу кұралдарының түрлері. </w:t>
      </w:r>
    </w:p>
    <w:p w:rsidR="009768DE" w:rsidRDefault="00B53ABB">
      <w:pPr>
        <w:ind w:firstLine="567"/>
        <w:jc w:val="both"/>
        <w:rPr>
          <w:sz w:val="28"/>
          <w:szCs w:val="28"/>
          <w:lang w:val="kk-KZ"/>
        </w:rPr>
      </w:pPr>
      <w:r>
        <w:rPr>
          <w:sz w:val="28"/>
          <w:szCs w:val="28"/>
          <w:lang w:val="kk-KZ"/>
        </w:rPr>
        <w:t xml:space="preserve">5 Өлшеу қателіктері, өлшеу құралдарының кателіктері. </w:t>
      </w:r>
    </w:p>
    <w:p w:rsidR="009768DE" w:rsidRDefault="00B53ABB">
      <w:pPr>
        <w:ind w:firstLine="567"/>
        <w:jc w:val="both"/>
        <w:rPr>
          <w:sz w:val="28"/>
          <w:szCs w:val="28"/>
          <w:lang w:val="kk-KZ"/>
        </w:rPr>
      </w:pPr>
      <w:r>
        <w:rPr>
          <w:sz w:val="28"/>
          <w:szCs w:val="28"/>
          <w:lang w:val="kk-KZ"/>
        </w:rPr>
        <w:t xml:space="preserve">6 ӨҚ метрологиялық сипаттамалары және олардың нормалануы. </w:t>
      </w:r>
    </w:p>
    <w:p w:rsidR="009768DE" w:rsidRDefault="00B53ABB">
      <w:pPr>
        <w:ind w:firstLine="567"/>
        <w:jc w:val="both"/>
        <w:rPr>
          <w:sz w:val="28"/>
          <w:szCs w:val="28"/>
          <w:lang w:val="kk-KZ"/>
        </w:rPr>
      </w:pPr>
      <w:r>
        <w:rPr>
          <w:sz w:val="28"/>
          <w:szCs w:val="28"/>
          <w:lang w:val="kk-KZ"/>
        </w:rPr>
        <w:t>6 ӨҚ дэлділік класы.</w:t>
      </w:r>
    </w:p>
    <w:p w:rsidR="009768DE" w:rsidRDefault="00B53ABB">
      <w:pPr>
        <w:ind w:firstLine="567"/>
        <w:rPr>
          <w:sz w:val="28"/>
          <w:szCs w:val="28"/>
          <w:lang w:val="kk-KZ"/>
        </w:rPr>
      </w:pPr>
      <w:r>
        <w:rPr>
          <w:sz w:val="28"/>
          <w:szCs w:val="28"/>
          <w:lang w:val="kk-KZ"/>
        </w:rPr>
        <w:t xml:space="preserve">7 ӨҚ поверкасы және калибровкасы. </w:t>
      </w:r>
    </w:p>
    <w:p w:rsidR="009768DE" w:rsidRDefault="00B53ABB">
      <w:pPr>
        <w:ind w:firstLine="567"/>
        <w:rPr>
          <w:sz w:val="28"/>
          <w:szCs w:val="28"/>
          <w:lang w:val="kk-KZ"/>
        </w:rPr>
      </w:pPr>
      <w:r>
        <w:rPr>
          <w:sz w:val="28"/>
          <w:szCs w:val="28"/>
          <w:lang w:val="kk-KZ"/>
        </w:rPr>
        <w:t xml:space="preserve">8Тұрақты ток сигналдарының энергетикалық көрсеткіштерін өлшеу. </w:t>
      </w:r>
    </w:p>
    <w:p w:rsidR="009768DE" w:rsidRDefault="00B53ABB">
      <w:pPr>
        <w:ind w:firstLine="567"/>
        <w:rPr>
          <w:sz w:val="28"/>
          <w:szCs w:val="28"/>
          <w:lang w:val="kk-KZ"/>
        </w:rPr>
      </w:pPr>
      <w:r>
        <w:rPr>
          <w:sz w:val="28"/>
          <w:szCs w:val="28"/>
          <w:lang w:val="kk-KZ"/>
        </w:rPr>
        <w:t xml:space="preserve">9 Операциалық күшейткіштері бар магнитоэлектрлік жүйе түрлендіргіштерінің көмегімен ток және кернеу өлшеудің тура әдістері. </w:t>
      </w:r>
    </w:p>
    <w:p w:rsidR="009768DE" w:rsidRDefault="00B53ABB">
      <w:pPr>
        <w:ind w:firstLine="567"/>
        <w:rPr>
          <w:sz w:val="28"/>
          <w:szCs w:val="28"/>
          <w:lang w:val="kk-KZ"/>
        </w:rPr>
      </w:pPr>
      <w:r>
        <w:rPr>
          <w:sz w:val="28"/>
          <w:szCs w:val="28"/>
          <w:lang w:val="kk-KZ"/>
        </w:rPr>
        <w:t>10Орта, орташа түзетілген, әсер етуші және максималды мәннің түрлендіргіштері.</w:t>
      </w: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26 Цифрлык өлшеу құралдары. Цифрлық-аналогты түрлендіргіштер. Аналогты-цифрлық түрлендіргіштер</w:t>
      </w:r>
    </w:p>
    <w:p w:rsidR="009768DE" w:rsidRDefault="009768DE">
      <w:pPr>
        <w:spacing w:after="160" w:line="259" w:lineRule="auto"/>
        <w:ind w:firstLine="567"/>
        <w:rPr>
          <w:sz w:val="28"/>
          <w:szCs w:val="28"/>
          <w:lang w:val="kk-KZ"/>
        </w:rPr>
      </w:pPr>
    </w:p>
    <w:p w:rsidR="009768DE" w:rsidRDefault="00B53ABB">
      <w:pPr>
        <w:spacing w:before="100" w:beforeAutospacing="1" w:after="100" w:afterAutospacing="1"/>
        <w:ind w:firstLine="567"/>
        <w:jc w:val="both"/>
        <w:rPr>
          <w:sz w:val="28"/>
          <w:szCs w:val="28"/>
          <w:lang w:val="kk-KZ"/>
        </w:rPr>
      </w:pPr>
      <w:r>
        <w:rPr>
          <w:sz w:val="28"/>
          <w:szCs w:val="28"/>
          <w:lang w:val="kk-KZ"/>
        </w:rPr>
        <w:t xml:space="preserve">Цифрлық өлшеуіш аспаптар (ЦӨА) деп өлшеудің нәтижесі сан түрінде берілетін аспаптарды айтады. Олардың көп түрлілігіне қарамай негізгі құрылыстары бірдей болып келеді (26.1 сурет). </w:t>
      </w:r>
    </w:p>
    <w:p w:rsidR="009768DE" w:rsidRDefault="00B53ABB">
      <w:pPr>
        <w:spacing w:before="100" w:beforeAutospacing="1" w:after="100" w:afterAutospacing="1"/>
        <w:ind w:firstLine="567"/>
        <w:jc w:val="both"/>
        <w:rPr>
          <w:sz w:val="28"/>
          <w:szCs w:val="28"/>
          <w:lang w:val="kk-KZ"/>
        </w:rPr>
      </w:pPr>
      <w:r>
        <w:rPr>
          <w:noProof/>
          <w:sz w:val="28"/>
          <w:szCs w:val="28"/>
        </w:rPr>
        <w:drawing>
          <wp:inline distT="0" distB="0" distL="0" distR="0">
            <wp:extent cx="4610100" cy="1619250"/>
            <wp:effectExtent l="19050" t="0" r="0" b="0"/>
            <wp:docPr id="287" name="Рисунок 287" descr="http://lib.aipet.kz/aies/facultet/frts/kaf_ie/2/umm/ect_2.files/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lib.aipet.kz/aies/facultet/frts/kaf_ie/2/umm/ect_2.files/image069.gif"/>
                    <pic:cNvPicPr>
                      <a:picLocks noChangeAspect="1" noChangeArrowheads="1"/>
                    </pic:cNvPicPr>
                  </pic:nvPicPr>
                  <pic:blipFill>
                    <a:blip r:embed="rId309" cstate="print"/>
                    <a:srcRect/>
                    <a:stretch>
                      <a:fillRect/>
                    </a:stretch>
                  </pic:blipFill>
                  <pic:spPr bwMode="auto">
                    <a:xfrm>
                      <a:off x="0" y="0"/>
                      <a:ext cx="4610100" cy="1619250"/>
                    </a:xfrm>
                    <a:prstGeom prst="rect">
                      <a:avLst/>
                    </a:prstGeom>
                    <a:noFill/>
                    <a:ln w="9525">
                      <a:noFill/>
                      <a:miter lim="800000"/>
                      <a:headEnd/>
                      <a:tailEnd/>
                    </a:ln>
                  </pic:spPr>
                </pic:pic>
              </a:graphicData>
            </a:graphic>
          </wp:inline>
        </w:drawing>
      </w:r>
    </w:p>
    <w:p w:rsidR="009768DE" w:rsidRDefault="00B53ABB">
      <w:pPr>
        <w:spacing w:before="100" w:beforeAutospacing="1" w:after="100" w:afterAutospacing="1"/>
        <w:ind w:firstLine="567"/>
        <w:jc w:val="both"/>
        <w:rPr>
          <w:sz w:val="28"/>
          <w:szCs w:val="28"/>
          <w:lang w:val="kk-KZ"/>
        </w:rPr>
      </w:pPr>
      <w:r>
        <w:rPr>
          <w:sz w:val="28"/>
          <w:szCs w:val="28"/>
          <w:lang w:val="kk-KZ"/>
        </w:rPr>
        <w:t>КҚ – кіру құрылғысы; Тр</w:t>
      </w:r>
      <w:r>
        <w:rPr>
          <w:sz w:val="28"/>
          <w:szCs w:val="28"/>
          <w:vertAlign w:val="subscript"/>
          <w:lang w:val="kk-KZ"/>
        </w:rPr>
        <w:t>1</w:t>
      </w:r>
      <w:r>
        <w:rPr>
          <w:sz w:val="28"/>
          <w:szCs w:val="28"/>
          <w:lang w:val="kk-KZ"/>
        </w:rPr>
        <w:t>, Тр</w:t>
      </w:r>
      <w:r>
        <w:rPr>
          <w:sz w:val="28"/>
          <w:szCs w:val="28"/>
          <w:vertAlign w:val="subscript"/>
          <w:lang w:val="kk-KZ"/>
        </w:rPr>
        <w:t>2</w:t>
      </w:r>
      <w:r>
        <w:rPr>
          <w:sz w:val="28"/>
          <w:szCs w:val="28"/>
          <w:lang w:val="kk-KZ"/>
        </w:rPr>
        <w:t>, Тр</w:t>
      </w:r>
      <w:r>
        <w:rPr>
          <w:sz w:val="28"/>
          <w:szCs w:val="28"/>
          <w:vertAlign w:val="subscript"/>
          <w:lang w:val="kk-KZ"/>
        </w:rPr>
        <w:t>3</w:t>
      </w:r>
      <w:r>
        <w:rPr>
          <w:sz w:val="28"/>
          <w:szCs w:val="28"/>
          <w:lang w:val="kk-KZ"/>
        </w:rPr>
        <w:t xml:space="preserve"> – бір шаманы басқа шамаға түрленгіштер; АСТ – аналог-сандық түрлендіргіш; ИС – импульсты санағыш; СИ – сандық индикация (дисплей); БҚ – басқару құрылғысы.</w:t>
      </w:r>
    </w:p>
    <w:p w:rsidR="009768DE" w:rsidRDefault="00B53ABB">
      <w:pPr>
        <w:spacing w:before="100" w:beforeAutospacing="1" w:after="120"/>
        <w:ind w:firstLine="567"/>
        <w:jc w:val="center"/>
        <w:rPr>
          <w:sz w:val="28"/>
          <w:szCs w:val="28"/>
          <w:lang w:val="kk-KZ"/>
        </w:rPr>
      </w:pPr>
      <w:r>
        <w:rPr>
          <w:sz w:val="28"/>
          <w:szCs w:val="28"/>
          <w:lang w:val="kk-KZ"/>
        </w:rPr>
        <w:t>Сурет 26.1 Цифрлық аспаптың функциялық сұлбасы</w:t>
      </w:r>
    </w:p>
    <w:p w:rsidR="009768DE" w:rsidRDefault="00B53ABB">
      <w:pPr>
        <w:ind w:firstLine="567"/>
        <w:jc w:val="both"/>
        <w:rPr>
          <w:sz w:val="28"/>
          <w:szCs w:val="28"/>
          <w:lang w:val="kk-KZ"/>
        </w:rPr>
      </w:pPr>
      <w:r>
        <w:rPr>
          <w:sz w:val="28"/>
          <w:szCs w:val="28"/>
          <w:lang w:val="kk-KZ"/>
        </w:rPr>
        <w:t xml:space="preserve">Кіру құрылғысы кернеуді не токты өлшеу шегін кеңітуге арналған. Ол ішіне кіру құрылғысы қосымша резисторлар мен шунттардың жиынтығын қолданады. Цифрлық өлшеуіш аспап басты сигнал көп рет келгеннен кейін өлшей бастайды. Бұл аспаптардың өлшейтін сигналдарды түрлендіретін бөлшектерін өлшеуіш түрлендіргіштер деп атайды. Егер аналогтық сигнал басқа аналогтық сигналға өзгерсе, онда өлшеуіш түрлендіргіш аналогтық деп атайды, егер аналогтық сигналды сандық түрге не керісінше өзгертсе, өлшеуіш түрлендіргішті аналог-сандық не сандық – аналогтық деп атайды. </w:t>
      </w:r>
    </w:p>
    <w:p w:rsidR="009768DE" w:rsidRDefault="00B53ABB">
      <w:pPr>
        <w:ind w:firstLine="567"/>
        <w:jc w:val="both"/>
        <w:rPr>
          <w:sz w:val="28"/>
          <w:szCs w:val="28"/>
          <w:lang w:val="kk-KZ"/>
        </w:rPr>
      </w:pPr>
      <w:r>
        <w:rPr>
          <w:sz w:val="28"/>
          <w:szCs w:val="28"/>
          <w:lang w:val="kk-KZ"/>
        </w:rPr>
        <w:t>Егер ақпараттық параметр бірнеше бекітілген шамада болса, бұл сигналды дискреттелген не кванталған деп атайды. Квантталу Тр</w:t>
      </w:r>
      <w:r>
        <w:rPr>
          <w:sz w:val="28"/>
          <w:szCs w:val="28"/>
          <w:vertAlign w:val="subscript"/>
          <w:lang w:val="kk-KZ"/>
        </w:rPr>
        <w:t>1</w:t>
      </w:r>
      <w:r>
        <w:rPr>
          <w:sz w:val="28"/>
          <w:szCs w:val="28"/>
          <w:lang w:val="kk-KZ"/>
        </w:rPr>
        <w:t xml:space="preserve"> – түрлендіргіштің арқасында жасалады, сонда өлшейтін сигнал t уақыт аралығында әртүрлі деңгейде дискреттеледі (26.2 сурет).</w:t>
      </w:r>
    </w:p>
    <w:p w:rsidR="009768DE" w:rsidRDefault="00B53ABB">
      <w:pPr>
        <w:ind w:firstLine="567"/>
        <w:jc w:val="both"/>
        <w:rPr>
          <w:sz w:val="28"/>
          <w:szCs w:val="28"/>
          <w:lang w:val="kk-KZ"/>
        </w:rPr>
      </w:pPr>
      <w:r>
        <w:rPr>
          <w:sz w:val="28"/>
          <w:szCs w:val="28"/>
          <w:lang w:val="kk-KZ"/>
        </w:rPr>
        <w:t>26.2 суретте көрсетілгендей аналогтық сигнал U(t) уақыт бойынша бірінен кейін бірі болатын дискреттелген шамалармен U</w:t>
      </w:r>
      <w:r>
        <w:rPr>
          <w:sz w:val="28"/>
          <w:szCs w:val="28"/>
          <w:vertAlign w:val="subscript"/>
          <w:lang w:val="kk-KZ"/>
        </w:rPr>
        <w:t>i</w:t>
      </w:r>
      <w:r>
        <w:rPr>
          <w:sz w:val="28"/>
          <w:szCs w:val="28"/>
          <w:lang w:val="kk-KZ"/>
        </w:rPr>
        <w:t xml:space="preserve"> (t</w:t>
      </w:r>
      <w:r>
        <w:rPr>
          <w:sz w:val="28"/>
          <w:szCs w:val="28"/>
          <w:vertAlign w:val="subscript"/>
          <w:lang w:val="kk-KZ"/>
        </w:rPr>
        <w:t>i</w:t>
      </w:r>
      <w:r>
        <w:rPr>
          <w:sz w:val="28"/>
          <w:szCs w:val="28"/>
          <w:lang w:val="kk-KZ"/>
        </w:rPr>
        <w:t>) ауыстырылады. Цифрлық өлшеуіш аспап ақпаратты тек қана дискреттелген уақыт кезінде сезе алады. Бұл уақыттың кезі басқару құрылғысы арқылы белгіленеді. Енді алынған дискретті сигналды (тұрақты кернеу) аралық (промежуточный) параметрге түрлендіру керек. Бұл параметр ретінде Т</w:t>
      </w:r>
      <w:r>
        <w:rPr>
          <w:sz w:val="28"/>
          <w:szCs w:val="28"/>
          <w:vertAlign w:val="subscript"/>
          <w:lang w:val="kk-KZ"/>
        </w:rPr>
        <w:t>жа</w:t>
      </w:r>
      <w:r>
        <w:rPr>
          <w:sz w:val="28"/>
          <w:szCs w:val="28"/>
          <w:lang w:val="kk-KZ"/>
        </w:rPr>
        <w:t xml:space="preserve"> уақыт аралығы алынған, мұны жүйелік, аралық деп атайды. Бұл аралыққа қоятын міндет, ол әр уақытта өлшейтін кернеуге пропорционал болу керек. </w:t>
      </w:r>
    </w:p>
    <w:p w:rsidR="009768DE" w:rsidRDefault="00B53ABB">
      <w:pPr>
        <w:ind w:firstLine="567"/>
        <w:rPr>
          <w:sz w:val="28"/>
          <w:szCs w:val="28"/>
        </w:rPr>
      </w:pPr>
      <w:r>
        <w:rPr>
          <w:sz w:val="28"/>
          <w:szCs w:val="28"/>
          <w:lang w:val="kk-KZ"/>
        </w:rPr>
        <w:lastRenderedPageBreak/>
        <w:br w:type="textWrapping" w:clear="all"/>
      </w:r>
      <w:r>
        <w:rPr>
          <w:noProof/>
          <w:sz w:val="28"/>
          <w:szCs w:val="28"/>
        </w:rPr>
        <w:drawing>
          <wp:inline distT="0" distB="0" distL="0" distR="0">
            <wp:extent cx="4467225" cy="2533650"/>
            <wp:effectExtent l="19050" t="0" r="9525" b="0"/>
            <wp:docPr id="288" name="Рисунок 288" descr="http://lib.aipet.kz/aies/facultet/frts/kaf_ie/2/umm/ect_2.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lib.aipet.kz/aies/facultet/frts/kaf_ie/2/umm/ect_2.files/image070.gif"/>
                    <pic:cNvPicPr>
                      <a:picLocks noChangeAspect="1" noChangeArrowheads="1"/>
                    </pic:cNvPicPr>
                  </pic:nvPicPr>
                  <pic:blipFill>
                    <a:blip r:embed="rId310" cstate="print"/>
                    <a:srcRect/>
                    <a:stretch>
                      <a:fillRect/>
                    </a:stretch>
                  </pic:blipFill>
                  <pic:spPr bwMode="auto">
                    <a:xfrm>
                      <a:off x="0" y="0"/>
                      <a:ext cx="4467225" cy="2533650"/>
                    </a:xfrm>
                    <a:prstGeom prst="rect">
                      <a:avLst/>
                    </a:prstGeom>
                    <a:noFill/>
                    <a:ln w="9525">
                      <a:noFill/>
                      <a:miter lim="800000"/>
                      <a:headEnd/>
                      <a:tailEnd/>
                    </a:ln>
                  </pic:spPr>
                </pic:pic>
              </a:graphicData>
            </a:graphic>
          </wp:inline>
        </w:drawing>
      </w:r>
    </w:p>
    <w:p w:rsidR="009768DE" w:rsidRDefault="00B53ABB">
      <w:pPr>
        <w:spacing w:before="100" w:beforeAutospacing="1" w:after="120"/>
        <w:ind w:firstLine="567"/>
        <w:jc w:val="center"/>
        <w:rPr>
          <w:sz w:val="28"/>
          <w:szCs w:val="28"/>
        </w:rPr>
      </w:pPr>
      <w:r>
        <w:rPr>
          <w:sz w:val="28"/>
          <w:szCs w:val="28"/>
          <w:lang w:val="kk-KZ"/>
        </w:rPr>
        <w:t>Сурет 26.2 Уақытпен кванттау және деңгеймен дискреттеу</w:t>
      </w:r>
    </w:p>
    <w:p w:rsidR="009768DE" w:rsidRDefault="009768DE">
      <w:pPr>
        <w:spacing w:before="100" w:beforeAutospacing="1" w:after="100" w:afterAutospacing="1"/>
        <w:ind w:firstLine="567"/>
        <w:jc w:val="both"/>
        <w:rPr>
          <w:sz w:val="28"/>
          <w:szCs w:val="28"/>
          <w:lang w:val="kk-KZ"/>
        </w:rPr>
      </w:pPr>
    </w:p>
    <w:p w:rsidR="009768DE" w:rsidRDefault="00B53ABB">
      <w:pPr>
        <w:ind w:firstLine="567"/>
        <w:jc w:val="both"/>
        <w:rPr>
          <w:sz w:val="28"/>
          <w:szCs w:val="28"/>
          <w:lang w:val="kk-KZ"/>
        </w:rPr>
      </w:pPr>
      <w:r>
        <w:rPr>
          <w:sz w:val="28"/>
          <w:szCs w:val="28"/>
          <w:lang w:val="kk-KZ"/>
        </w:rPr>
        <w:t>Бұл түрлендіру кернеу-уақыт аралығы (санайтын уақыт) Тр</w:t>
      </w:r>
      <w:r>
        <w:rPr>
          <w:sz w:val="28"/>
          <w:szCs w:val="28"/>
          <w:vertAlign w:val="subscript"/>
          <w:lang w:val="kk-KZ"/>
        </w:rPr>
        <w:t>2</w:t>
      </w:r>
      <w:r>
        <w:rPr>
          <w:sz w:val="28"/>
          <w:szCs w:val="28"/>
          <w:lang w:val="kk-KZ"/>
        </w:rPr>
        <w:t xml:space="preserve"> екінші түрлендіргіште жасалады. Санайтын аралық уақыт, салыстырмалы әдіспен, өлшейтін кернеуді уақытпен бір келкі (пропорционал) өсетін тіректі (калибрленген) кернеумен салыстыру арқылы табылады.</w:t>
      </w:r>
    </w:p>
    <w:p w:rsidR="009768DE" w:rsidRDefault="00B53ABB">
      <w:pPr>
        <w:ind w:firstLine="567"/>
        <w:jc w:val="both"/>
        <w:rPr>
          <w:sz w:val="28"/>
          <w:szCs w:val="28"/>
          <w:lang w:val="kk-KZ"/>
        </w:rPr>
      </w:pPr>
      <w:r>
        <w:rPr>
          <w:sz w:val="28"/>
          <w:szCs w:val="28"/>
          <w:lang w:val="kk-KZ"/>
        </w:rPr>
        <w:t xml:space="preserve">Тіректі кернеу </w:t>
      </w:r>
      <w:r>
        <w:rPr>
          <w:sz w:val="28"/>
          <w:szCs w:val="28"/>
          <w:lang w:val="en-US"/>
        </w:rPr>
        <w:t>G</w:t>
      </w:r>
      <w:r>
        <w:rPr>
          <w:sz w:val="28"/>
          <w:szCs w:val="28"/>
          <w:lang w:val="kk-KZ"/>
        </w:rPr>
        <w:t xml:space="preserve">1 генератормен жасалады. Бұл генератордың шығыс кернеуі </w:t>
      </w:r>
      <w:r>
        <w:rPr>
          <w:i/>
          <w:iCs/>
          <w:sz w:val="28"/>
          <w:szCs w:val="28"/>
          <w:lang w:val="kk-KZ"/>
        </w:rPr>
        <w:t>U</w:t>
      </w:r>
      <w:r>
        <w:rPr>
          <w:sz w:val="28"/>
          <w:szCs w:val="28"/>
          <w:vertAlign w:val="subscript"/>
          <w:lang w:val="kk-KZ"/>
        </w:rPr>
        <w:t>0</w:t>
      </w:r>
      <w:r>
        <w:rPr>
          <w:sz w:val="28"/>
          <w:szCs w:val="28"/>
          <w:lang w:val="kk-KZ"/>
        </w:rPr>
        <w:t xml:space="preserve"> (t) сызықшамен біркелкі өседі. Ара тәрізді кернеу уақытпен біркелкі өседі, оның басқы бұрышы </w:t>
      </w:r>
      <w:r>
        <w:rPr>
          <w:noProof/>
          <w:sz w:val="28"/>
          <w:szCs w:val="28"/>
          <w:vertAlign w:val="subscript"/>
        </w:rPr>
        <w:drawing>
          <wp:inline distT="0" distB="0" distL="0" distR="0">
            <wp:extent cx="152400" cy="142875"/>
            <wp:effectExtent l="0" t="0" r="0" b="0"/>
            <wp:docPr id="292" name="Рисунок 292" descr="http://lib.aipet.kz/aies/facultet/frts/kaf_ie/2/umm/ect_2.files/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lib.aipet.kz/aies/facultet/frts/kaf_ie/2/umm/ect_2.files/image074.gif"/>
                    <pic:cNvPicPr>
                      <a:picLocks noChangeAspect="1" noChangeArrowheads="1"/>
                    </pic:cNvPicPr>
                  </pic:nvPicPr>
                  <pic:blipFill>
                    <a:blip r:embed="rId311"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Pr>
          <w:sz w:val="28"/>
          <w:szCs w:val="28"/>
          <w:lang w:val="kk-KZ"/>
        </w:rPr>
        <w:t>. Түрлендіру процесі басқару құрылғының (БҚ) арқасында бір уақытта t</w:t>
      </w:r>
      <w:r>
        <w:rPr>
          <w:sz w:val="28"/>
          <w:szCs w:val="28"/>
          <w:vertAlign w:val="subscript"/>
          <w:lang w:val="kk-KZ"/>
        </w:rPr>
        <w:t>1</w:t>
      </w:r>
      <w:r>
        <w:rPr>
          <w:sz w:val="28"/>
          <w:szCs w:val="28"/>
          <w:lang w:val="kk-KZ"/>
        </w:rPr>
        <w:t xml:space="preserve"> басталады. Егер </w:t>
      </w:r>
      <w:r>
        <w:rPr>
          <w:i/>
          <w:iCs/>
          <w:sz w:val="28"/>
          <w:szCs w:val="28"/>
          <w:lang w:val="kk-KZ"/>
        </w:rPr>
        <w:t>U</w:t>
      </w:r>
      <w:r>
        <w:rPr>
          <w:sz w:val="28"/>
          <w:szCs w:val="28"/>
          <w:lang w:val="kk-KZ"/>
        </w:rPr>
        <w:t xml:space="preserve"> =</w:t>
      </w:r>
      <w:r>
        <w:rPr>
          <w:i/>
          <w:iCs/>
          <w:sz w:val="28"/>
          <w:szCs w:val="28"/>
          <w:lang w:val="kk-KZ"/>
        </w:rPr>
        <w:t>U</w:t>
      </w:r>
      <w:r>
        <w:rPr>
          <w:i/>
          <w:iCs/>
          <w:sz w:val="28"/>
          <w:szCs w:val="28"/>
          <w:vertAlign w:val="subscript"/>
          <w:lang w:val="kk-KZ"/>
        </w:rPr>
        <w:t>0</w:t>
      </w:r>
      <w:r>
        <w:rPr>
          <w:sz w:val="28"/>
          <w:szCs w:val="28"/>
          <w:lang w:val="kk-KZ"/>
        </w:rPr>
        <w:t xml:space="preserve"> болса, салыстыру құрылғы t</w:t>
      </w:r>
      <w:r>
        <w:rPr>
          <w:sz w:val="28"/>
          <w:szCs w:val="28"/>
          <w:vertAlign w:val="subscript"/>
          <w:lang w:val="kk-KZ"/>
        </w:rPr>
        <w:t>2</w:t>
      </w:r>
      <w:r>
        <w:rPr>
          <w:sz w:val="28"/>
          <w:szCs w:val="28"/>
          <w:lang w:val="kk-KZ"/>
        </w:rPr>
        <w:t xml:space="preserve"> уақытында сигнал береді. Осыдан кейін екі күйі бар триггер </w:t>
      </w:r>
      <w:r>
        <w:rPr>
          <w:i/>
          <w:iCs/>
          <w:sz w:val="28"/>
          <w:szCs w:val="28"/>
          <w:lang w:val="kk-KZ"/>
        </w:rPr>
        <w:t>U</w:t>
      </w:r>
      <w:r>
        <w:rPr>
          <w:sz w:val="28"/>
          <w:szCs w:val="28"/>
          <w:vertAlign w:val="subscript"/>
          <w:lang w:val="kk-KZ"/>
        </w:rPr>
        <w:t>тр</w:t>
      </w:r>
      <w:r>
        <w:rPr>
          <w:sz w:val="28"/>
          <w:szCs w:val="28"/>
          <w:lang w:val="kk-KZ"/>
        </w:rPr>
        <w:t xml:space="preserve"> строб (тіректі) импульс жасайды, оның уақыт ұзындығы санайтын уақытқа тең</w:t>
      </w:r>
    </w:p>
    <w:p w:rsidR="009768DE" w:rsidRDefault="00B53ABB">
      <w:pPr>
        <w:spacing w:before="100" w:beforeAutospacing="1" w:after="100" w:afterAutospacing="1"/>
        <w:ind w:firstLine="567"/>
        <w:jc w:val="center"/>
        <w:rPr>
          <w:sz w:val="28"/>
          <w:szCs w:val="28"/>
          <w:lang w:val="kk-KZ"/>
        </w:rPr>
      </w:pPr>
      <w:r>
        <w:rPr>
          <w:sz w:val="28"/>
          <w:szCs w:val="28"/>
          <w:lang w:val="kk-KZ"/>
        </w:rPr>
        <w:t>Т</w:t>
      </w:r>
      <w:r>
        <w:rPr>
          <w:sz w:val="28"/>
          <w:szCs w:val="28"/>
          <w:vertAlign w:val="subscript"/>
          <w:lang w:val="kk-KZ"/>
        </w:rPr>
        <w:t>си</w:t>
      </w:r>
      <w:r>
        <w:rPr>
          <w:sz w:val="28"/>
          <w:szCs w:val="28"/>
          <w:lang w:val="kk-KZ"/>
        </w:rPr>
        <w:t xml:space="preserve"> = t</w:t>
      </w:r>
      <w:r>
        <w:rPr>
          <w:sz w:val="28"/>
          <w:szCs w:val="28"/>
          <w:vertAlign w:val="subscript"/>
          <w:lang w:val="kk-KZ"/>
        </w:rPr>
        <w:t>2</w:t>
      </w:r>
      <w:r>
        <w:rPr>
          <w:sz w:val="28"/>
          <w:szCs w:val="28"/>
          <w:lang w:val="kk-KZ"/>
        </w:rPr>
        <w:t xml:space="preserve"> – t</w:t>
      </w:r>
      <w:r>
        <w:rPr>
          <w:sz w:val="28"/>
          <w:szCs w:val="28"/>
          <w:vertAlign w:val="subscript"/>
          <w:lang w:val="kk-KZ"/>
        </w:rPr>
        <w:t>1</w:t>
      </w:r>
      <w:r>
        <w:rPr>
          <w:sz w:val="28"/>
          <w:szCs w:val="28"/>
          <w:lang w:val="kk-KZ"/>
        </w:rPr>
        <w:t>.</w:t>
      </w:r>
    </w:p>
    <w:p w:rsidR="009768DE" w:rsidRDefault="00B53ABB">
      <w:pPr>
        <w:spacing w:before="100" w:beforeAutospacing="1" w:after="100" w:afterAutospacing="1"/>
        <w:ind w:firstLine="567"/>
        <w:jc w:val="both"/>
        <w:rPr>
          <w:sz w:val="28"/>
          <w:szCs w:val="28"/>
          <w:lang w:val="kk-KZ"/>
        </w:rPr>
      </w:pPr>
      <w:r>
        <w:rPr>
          <w:sz w:val="28"/>
          <w:szCs w:val="28"/>
          <w:lang w:val="kk-KZ"/>
        </w:rPr>
        <w:t>Уақыттық диаграммадағы үшбұрыштан табатынымыз.</w:t>
      </w:r>
    </w:p>
    <w:p w:rsidR="009768DE" w:rsidRDefault="00B53ABB">
      <w:pPr>
        <w:spacing w:before="100" w:beforeAutospacing="1" w:after="100" w:afterAutospacing="1"/>
        <w:ind w:firstLine="567"/>
        <w:rPr>
          <w:sz w:val="28"/>
          <w:szCs w:val="28"/>
          <w:lang w:val="kk-KZ"/>
        </w:rPr>
      </w:pPr>
      <w:r>
        <w:rPr>
          <w:sz w:val="28"/>
          <w:szCs w:val="28"/>
          <w:lang w:val="kk-KZ"/>
        </w:rPr>
        <w:t>Т</w:t>
      </w:r>
      <w:r>
        <w:rPr>
          <w:sz w:val="28"/>
          <w:szCs w:val="28"/>
          <w:vertAlign w:val="subscript"/>
          <w:lang w:val="kk-KZ"/>
        </w:rPr>
        <w:t>си</w:t>
      </w:r>
      <w:r>
        <w:rPr>
          <w:sz w:val="28"/>
          <w:szCs w:val="28"/>
          <w:lang w:val="kk-KZ"/>
        </w:rPr>
        <w:t xml:space="preserve"> = </w:t>
      </w:r>
      <w:r>
        <w:rPr>
          <w:i/>
          <w:iCs/>
          <w:sz w:val="28"/>
          <w:szCs w:val="28"/>
          <w:lang w:val="kk-KZ"/>
        </w:rPr>
        <w:t>U</w:t>
      </w:r>
      <w:r>
        <w:rPr>
          <w:sz w:val="28"/>
          <w:szCs w:val="28"/>
          <w:lang w:val="kk-KZ"/>
        </w:rPr>
        <w:t xml:space="preserve"> tga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(26.1)</w:t>
      </w:r>
    </w:p>
    <w:p w:rsidR="009768DE" w:rsidRDefault="00B53ABB">
      <w:pPr>
        <w:spacing w:before="100" w:beforeAutospacing="1" w:after="100" w:afterAutospacing="1"/>
        <w:ind w:firstLine="567"/>
        <w:jc w:val="both"/>
        <w:rPr>
          <w:sz w:val="28"/>
          <w:szCs w:val="28"/>
          <w:lang w:val="kk-KZ"/>
        </w:rPr>
      </w:pPr>
      <w:r>
        <w:rPr>
          <w:sz w:val="28"/>
          <w:szCs w:val="28"/>
          <w:lang w:val="kk-KZ"/>
        </w:rPr>
        <w:t xml:space="preserve">егер </w:t>
      </w:r>
      <w:r>
        <w:rPr>
          <w:noProof/>
          <w:sz w:val="28"/>
          <w:szCs w:val="28"/>
          <w:vertAlign w:val="subscript"/>
        </w:rPr>
        <w:drawing>
          <wp:inline distT="0" distB="0" distL="0" distR="0">
            <wp:extent cx="152400" cy="142875"/>
            <wp:effectExtent l="0" t="0" r="0" b="0"/>
            <wp:docPr id="293" name="Рисунок 293" descr="http://lib.aipet.kz/aies/facultet/frts/kaf_ie/2/umm/ect_2.files/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lib.aipet.kz/aies/facultet/frts/kaf_ie/2/umm/ect_2.files/image074.gif"/>
                    <pic:cNvPicPr>
                      <a:picLocks noChangeAspect="1" noChangeArrowheads="1"/>
                    </pic:cNvPicPr>
                  </pic:nvPicPr>
                  <pic:blipFill>
                    <a:blip r:embed="rId311"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Pr>
          <w:sz w:val="28"/>
          <w:szCs w:val="28"/>
          <w:lang w:val="kk-KZ"/>
        </w:rPr>
        <w:t>= const болса, онда tg</w:t>
      </w:r>
      <w:r>
        <w:rPr>
          <w:noProof/>
          <w:sz w:val="28"/>
          <w:szCs w:val="28"/>
          <w:vertAlign w:val="subscript"/>
        </w:rPr>
        <w:drawing>
          <wp:inline distT="0" distB="0" distL="0" distR="0">
            <wp:extent cx="152400" cy="142875"/>
            <wp:effectExtent l="0" t="0" r="0" b="0"/>
            <wp:docPr id="294" name="Рисунок 294" descr="http://lib.aipet.kz/aies/facultet/frts/kaf_ie/2/umm/ect_2.files/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lib.aipet.kz/aies/facultet/frts/kaf_ie/2/umm/ect_2.files/image074.gif"/>
                    <pic:cNvPicPr>
                      <a:picLocks noChangeAspect="1" noChangeArrowheads="1"/>
                    </pic:cNvPicPr>
                  </pic:nvPicPr>
                  <pic:blipFill>
                    <a:blip r:embed="rId311"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Pr>
          <w:sz w:val="28"/>
          <w:szCs w:val="28"/>
          <w:lang w:val="kk-KZ"/>
        </w:rPr>
        <w:t xml:space="preserve"> = C</w:t>
      </w:r>
      <w:r>
        <w:rPr>
          <w:sz w:val="28"/>
          <w:szCs w:val="28"/>
          <w:vertAlign w:val="subscript"/>
          <w:lang w:val="kk-KZ"/>
        </w:rPr>
        <w:t>1</w:t>
      </w:r>
      <w:r>
        <w:rPr>
          <w:sz w:val="28"/>
          <w:szCs w:val="28"/>
          <w:lang w:val="kk-KZ"/>
        </w:rPr>
        <w:t xml:space="preserve">, сондықтан </w:t>
      </w:r>
    </w:p>
    <w:p w:rsidR="009768DE" w:rsidRDefault="00B53ABB">
      <w:pPr>
        <w:spacing w:before="100" w:beforeAutospacing="1" w:after="100" w:afterAutospacing="1"/>
        <w:ind w:firstLine="567"/>
        <w:rPr>
          <w:sz w:val="28"/>
          <w:szCs w:val="28"/>
          <w:lang w:val="kk-KZ"/>
        </w:rPr>
      </w:pPr>
      <w:r>
        <w:rPr>
          <w:sz w:val="28"/>
          <w:szCs w:val="28"/>
          <w:lang w:val="kk-KZ"/>
        </w:rPr>
        <w:t>T</w:t>
      </w:r>
      <w:r>
        <w:rPr>
          <w:sz w:val="28"/>
          <w:szCs w:val="28"/>
          <w:vertAlign w:val="subscript"/>
          <w:lang w:val="kk-KZ"/>
        </w:rPr>
        <w:t>си</w:t>
      </w:r>
      <w:r>
        <w:rPr>
          <w:sz w:val="28"/>
          <w:szCs w:val="28"/>
          <w:lang w:val="kk-KZ"/>
        </w:rPr>
        <w:t xml:space="preserve"> = C</w:t>
      </w:r>
      <w:r>
        <w:rPr>
          <w:sz w:val="28"/>
          <w:szCs w:val="28"/>
          <w:vertAlign w:val="subscript"/>
          <w:lang w:val="kk-KZ"/>
        </w:rPr>
        <w:t>1</w:t>
      </w:r>
      <w:r>
        <w:rPr>
          <w:sz w:val="28"/>
          <w:szCs w:val="28"/>
          <w:lang w:val="kk-KZ"/>
        </w:rPr>
        <w:t xml:space="preserve"> </w:t>
      </w:r>
      <w:r>
        <w:rPr>
          <w:i/>
          <w:iCs/>
          <w:sz w:val="28"/>
          <w:szCs w:val="28"/>
          <w:lang w:val="kk-KZ"/>
        </w:rPr>
        <w:t>U</w: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(26.2)</w:t>
      </w:r>
    </w:p>
    <w:p w:rsidR="009768DE" w:rsidRDefault="00B53ABB">
      <w:pPr>
        <w:spacing w:before="100" w:beforeAutospacing="1" w:after="100" w:afterAutospacing="1"/>
        <w:ind w:firstLine="567"/>
        <w:jc w:val="both"/>
        <w:rPr>
          <w:sz w:val="28"/>
          <w:szCs w:val="28"/>
        </w:rPr>
      </w:pPr>
      <w:r>
        <w:rPr>
          <w:sz w:val="28"/>
          <w:szCs w:val="28"/>
          <w:lang w:val="kk-KZ"/>
        </w:rPr>
        <w:t>Үшінші түрлендіргіш ТР</w:t>
      </w:r>
      <w:r>
        <w:rPr>
          <w:sz w:val="28"/>
          <w:szCs w:val="28"/>
          <w:vertAlign w:val="subscript"/>
          <w:lang w:val="kk-KZ"/>
        </w:rPr>
        <w:t>3</w:t>
      </w:r>
      <w:r>
        <w:rPr>
          <w:sz w:val="28"/>
          <w:szCs w:val="28"/>
          <w:lang w:val="kk-KZ"/>
        </w:rPr>
        <w:t xml:space="preserve"> Тси уақыт аралығын N санды импульстерге түрлендіреді. Бұл үшін электрондық жүйелі әдіс қолданады. Бұл әдіс бойынша өзгеріп тұратын санайтын уақыт (Т</w:t>
      </w:r>
      <w:r>
        <w:rPr>
          <w:sz w:val="28"/>
          <w:szCs w:val="28"/>
          <w:vertAlign w:val="subscript"/>
          <w:lang w:val="kk-KZ"/>
        </w:rPr>
        <w:t>си</w:t>
      </w:r>
      <w:r>
        <w:rPr>
          <w:sz w:val="28"/>
          <w:szCs w:val="28"/>
          <w:lang w:val="kk-KZ"/>
        </w:rPr>
        <w:t>) үлгілі генератордан G</w:t>
      </w:r>
      <w:r>
        <w:rPr>
          <w:sz w:val="28"/>
          <w:szCs w:val="28"/>
          <w:vertAlign w:val="subscript"/>
          <w:lang w:val="kk-KZ"/>
        </w:rPr>
        <w:t>2</w:t>
      </w:r>
      <w:r>
        <w:rPr>
          <w:sz w:val="28"/>
          <w:szCs w:val="28"/>
          <w:lang w:val="kk-KZ"/>
        </w:rPr>
        <w:t xml:space="preserve"> алынған үлкен жиілікті төртбұрышты импульстермен толтырылады. (26.3 сурет).</w:t>
      </w:r>
    </w:p>
    <w:p w:rsidR="009768DE" w:rsidRDefault="009768DE">
      <w:pPr>
        <w:ind w:firstLine="567"/>
        <w:rPr>
          <w:sz w:val="28"/>
          <w:szCs w:val="28"/>
        </w:rPr>
      </w:pPr>
    </w:p>
    <w:tbl>
      <w:tblPr>
        <w:tblpPr w:leftFromText="45" w:rightFromText="45" w:vertAnchor="text"/>
        <w:tblW w:w="0" w:type="auto"/>
        <w:tblCellSpacing w:w="0" w:type="dxa"/>
        <w:tblCellMar>
          <w:left w:w="0" w:type="dxa"/>
          <w:right w:w="0" w:type="dxa"/>
        </w:tblCellMar>
        <w:tblLook w:val="04A0" w:firstRow="1" w:lastRow="0" w:firstColumn="1" w:lastColumn="0" w:noHBand="0" w:noVBand="1"/>
      </w:tblPr>
      <w:tblGrid>
        <w:gridCol w:w="1734"/>
        <w:gridCol w:w="7620"/>
      </w:tblGrid>
      <w:tr w:rsidR="009768DE">
        <w:trPr>
          <w:gridAfter w:val="1"/>
          <w:trHeight w:val="15"/>
          <w:tblCellSpacing w:w="0" w:type="dxa"/>
        </w:trPr>
        <w:tc>
          <w:tcPr>
            <w:tcW w:w="1800" w:type="dxa"/>
            <w:vAlign w:val="center"/>
            <w:hideMark/>
          </w:tcPr>
          <w:p w:rsidR="009768DE" w:rsidRDefault="009768DE">
            <w:pPr>
              <w:ind w:firstLine="567"/>
              <w:rPr>
                <w:sz w:val="28"/>
                <w:szCs w:val="28"/>
              </w:rPr>
            </w:pPr>
          </w:p>
        </w:tc>
      </w:tr>
      <w:tr w:rsidR="009768DE">
        <w:trPr>
          <w:tblCellSpacing w:w="0" w:type="dxa"/>
        </w:trPr>
        <w:tc>
          <w:tcPr>
            <w:tcW w:w="0" w:type="auto"/>
            <w:vAlign w:val="center"/>
            <w:hideMark/>
          </w:tcPr>
          <w:p w:rsidR="009768DE" w:rsidRDefault="009768DE">
            <w:pPr>
              <w:ind w:firstLine="567"/>
              <w:rPr>
                <w:sz w:val="28"/>
                <w:szCs w:val="28"/>
              </w:rPr>
            </w:pPr>
          </w:p>
        </w:tc>
        <w:tc>
          <w:tcPr>
            <w:tcW w:w="0" w:type="auto"/>
            <w:vAlign w:val="center"/>
            <w:hideMark/>
          </w:tcPr>
          <w:p w:rsidR="009768DE" w:rsidRDefault="00B53ABB">
            <w:pPr>
              <w:ind w:firstLine="567"/>
              <w:rPr>
                <w:sz w:val="28"/>
                <w:szCs w:val="28"/>
              </w:rPr>
            </w:pPr>
            <w:r>
              <w:rPr>
                <w:noProof/>
                <w:sz w:val="28"/>
                <w:szCs w:val="28"/>
              </w:rPr>
              <w:drawing>
                <wp:inline distT="0" distB="0" distL="0" distR="0">
                  <wp:extent cx="3238500" cy="2324100"/>
                  <wp:effectExtent l="0" t="0" r="0" b="0"/>
                  <wp:docPr id="296" name="Рисунок 296" descr="http://lib.aipet.kz/aies/facultet/frts/kaf_ie/2/umm/ect_2.files/image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lib.aipet.kz/aies/facultet/frts/kaf_ie/2/umm/ect_2.files/image076.gif"/>
                          <pic:cNvPicPr>
                            <a:picLocks noChangeAspect="1" noChangeArrowheads="1"/>
                          </pic:cNvPicPr>
                        </pic:nvPicPr>
                        <pic:blipFill>
                          <a:blip r:embed="rId312" cstate="print"/>
                          <a:srcRect/>
                          <a:stretch>
                            <a:fillRect/>
                          </a:stretch>
                        </pic:blipFill>
                        <pic:spPr bwMode="auto">
                          <a:xfrm>
                            <a:off x="0" y="0"/>
                            <a:ext cx="3238500" cy="2324100"/>
                          </a:xfrm>
                          <a:prstGeom prst="rect">
                            <a:avLst/>
                          </a:prstGeom>
                          <a:noFill/>
                          <a:ln w="9525">
                            <a:noFill/>
                            <a:miter lim="800000"/>
                            <a:headEnd/>
                            <a:tailEnd/>
                          </a:ln>
                        </pic:spPr>
                      </pic:pic>
                    </a:graphicData>
                  </a:graphic>
                </wp:inline>
              </w:drawing>
            </w:r>
            <w:r>
              <w:rPr>
                <w:noProof/>
                <w:sz w:val="28"/>
                <w:szCs w:val="28"/>
              </w:rPr>
              <w:drawing>
                <wp:inline distT="0" distB="0" distL="0" distR="0">
                  <wp:extent cx="4838700" cy="2438400"/>
                  <wp:effectExtent l="0" t="0" r="0" b="0"/>
                  <wp:docPr id="295" name="Рисунок 295" descr="http://lib.aipet.kz/aies/facultet/frts/kaf_ie/2/umm/ect_2.files/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lib.aipet.kz/aies/facultet/frts/kaf_ie/2/umm/ect_2.files/image075.gif"/>
                          <pic:cNvPicPr>
                            <a:picLocks noChangeAspect="1" noChangeArrowheads="1"/>
                          </pic:cNvPicPr>
                        </pic:nvPicPr>
                        <pic:blipFill>
                          <a:blip r:embed="rId313" cstate="print"/>
                          <a:srcRect/>
                          <a:stretch>
                            <a:fillRect/>
                          </a:stretch>
                        </pic:blipFill>
                        <pic:spPr bwMode="auto">
                          <a:xfrm>
                            <a:off x="0" y="0"/>
                            <a:ext cx="4838700" cy="2438400"/>
                          </a:xfrm>
                          <a:prstGeom prst="rect">
                            <a:avLst/>
                          </a:prstGeom>
                          <a:noFill/>
                          <a:ln w="9525">
                            <a:noFill/>
                            <a:miter lim="800000"/>
                            <a:headEnd/>
                            <a:tailEnd/>
                          </a:ln>
                        </pic:spPr>
                      </pic:pic>
                    </a:graphicData>
                  </a:graphic>
                </wp:inline>
              </w:drawing>
            </w:r>
          </w:p>
        </w:tc>
      </w:tr>
    </w:tbl>
    <w:p w:rsidR="009768DE" w:rsidRDefault="009768DE">
      <w:pPr>
        <w:ind w:firstLine="567"/>
        <w:jc w:val="both"/>
        <w:rPr>
          <w:vanish/>
          <w:sz w:val="28"/>
          <w:szCs w:val="28"/>
        </w:rPr>
      </w:pPr>
    </w:p>
    <w:tbl>
      <w:tblPr>
        <w:tblpPr w:leftFromText="45" w:rightFromText="45" w:vertAnchor="text"/>
        <w:tblW w:w="0" w:type="auto"/>
        <w:tblCellSpacing w:w="0" w:type="dxa"/>
        <w:tblCellMar>
          <w:left w:w="0" w:type="dxa"/>
          <w:right w:w="0" w:type="dxa"/>
        </w:tblCellMar>
        <w:tblLook w:val="04A0" w:firstRow="1" w:lastRow="0" w:firstColumn="1" w:lastColumn="0" w:noHBand="0" w:noVBand="1"/>
      </w:tblPr>
      <w:tblGrid>
        <w:gridCol w:w="2760"/>
        <w:gridCol w:w="6"/>
      </w:tblGrid>
      <w:tr w:rsidR="009768DE">
        <w:trPr>
          <w:gridAfter w:val="1"/>
          <w:trHeight w:val="105"/>
          <w:tblCellSpacing w:w="0" w:type="dxa"/>
        </w:trPr>
        <w:tc>
          <w:tcPr>
            <w:tcW w:w="2760" w:type="dxa"/>
            <w:vAlign w:val="center"/>
            <w:hideMark/>
          </w:tcPr>
          <w:p w:rsidR="009768DE" w:rsidRDefault="009768DE">
            <w:pPr>
              <w:ind w:firstLine="567"/>
              <w:rPr>
                <w:sz w:val="28"/>
                <w:szCs w:val="28"/>
              </w:rPr>
            </w:pPr>
          </w:p>
        </w:tc>
      </w:tr>
      <w:tr w:rsidR="009768DE">
        <w:trPr>
          <w:tblCellSpacing w:w="0" w:type="dxa"/>
        </w:trPr>
        <w:tc>
          <w:tcPr>
            <w:tcW w:w="0" w:type="auto"/>
            <w:vAlign w:val="center"/>
            <w:hideMark/>
          </w:tcPr>
          <w:p w:rsidR="009768DE" w:rsidRDefault="009768DE">
            <w:pPr>
              <w:ind w:firstLine="567"/>
              <w:rPr>
                <w:sz w:val="28"/>
                <w:szCs w:val="28"/>
              </w:rPr>
            </w:pPr>
          </w:p>
        </w:tc>
        <w:tc>
          <w:tcPr>
            <w:tcW w:w="0" w:type="auto"/>
            <w:vAlign w:val="center"/>
            <w:hideMark/>
          </w:tcPr>
          <w:p w:rsidR="009768DE" w:rsidRDefault="009768DE">
            <w:pPr>
              <w:ind w:firstLine="567"/>
              <w:rPr>
                <w:sz w:val="28"/>
                <w:szCs w:val="28"/>
              </w:rPr>
            </w:pPr>
          </w:p>
        </w:tc>
      </w:tr>
    </w:tbl>
    <w:p w:rsidR="009768DE" w:rsidRDefault="009768DE">
      <w:pPr>
        <w:spacing w:before="100" w:beforeAutospacing="1" w:after="100" w:afterAutospacing="1"/>
        <w:ind w:firstLine="567"/>
        <w:rPr>
          <w:sz w:val="28"/>
          <w:szCs w:val="28"/>
          <w:lang w:val="kk-KZ"/>
        </w:rPr>
      </w:pPr>
    </w:p>
    <w:p w:rsidR="009768DE" w:rsidRDefault="00B53ABB">
      <w:pPr>
        <w:spacing w:before="100" w:beforeAutospacing="1" w:after="100" w:afterAutospacing="1"/>
        <w:ind w:firstLine="567"/>
        <w:jc w:val="center"/>
        <w:rPr>
          <w:sz w:val="28"/>
          <w:szCs w:val="28"/>
          <w:lang w:val="kk-KZ"/>
        </w:rPr>
      </w:pPr>
      <w:r>
        <w:rPr>
          <w:sz w:val="28"/>
          <w:szCs w:val="28"/>
          <w:lang w:val="kk-KZ"/>
        </w:rPr>
        <w:t>а)Түрлендірудің жұмыс істеу сұлбасы. б) Кернеулердің уақыттық диаграммасы.</w:t>
      </w:r>
    </w:p>
    <w:p w:rsidR="009768DE" w:rsidRDefault="00B53ABB">
      <w:pPr>
        <w:spacing w:before="100" w:beforeAutospacing="1" w:after="120"/>
        <w:ind w:firstLine="567"/>
        <w:jc w:val="center"/>
        <w:rPr>
          <w:sz w:val="28"/>
          <w:szCs w:val="28"/>
          <w:lang w:val="kk-KZ"/>
        </w:rPr>
      </w:pPr>
      <w:r>
        <w:rPr>
          <w:sz w:val="28"/>
          <w:szCs w:val="28"/>
          <w:lang w:val="kk-KZ"/>
        </w:rPr>
        <w:t>Сурет 26.3 Кернеуді түрлендірудің жұмыс істеу сұлбасы</w:t>
      </w:r>
    </w:p>
    <w:p w:rsidR="009768DE" w:rsidRDefault="00B53ABB">
      <w:pPr>
        <w:spacing w:before="100" w:beforeAutospacing="1" w:after="100" w:afterAutospacing="1"/>
        <w:ind w:firstLine="567"/>
        <w:jc w:val="both"/>
        <w:rPr>
          <w:sz w:val="28"/>
          <w:szCs w:val="28"/>
          <w:lang w:val="kk-KZ"/>
        </w:rPr>
      </w:pPr>
      <w:r>
        <w:rPr>
          <w:sz w:val="28"/>
          <w:szCs w:val="28"/>
          <w:lang w:val="kk-KZ"/>
        </w:rPr>
        <w:t>ЦӨА 220В электр желісіне қосқанда жиілігі 1мГц үлгілі генератор жұмыс істей бастайды. Генератордың импульстері электрондық кілтке келеді, оның ашық уақыты Т</w:t>
      </w:r>
      <w:r>
        <w:rPr>
          <w:sz w:val="28"/>
          <w:szCs w:val="28"/>
          <w:vertAlign w:val="subscript"/>
          <w:lang w:val="kk-KZ"/>
        </w:rPr>
        <w:t>си</w:t>
      </w:r>
      <w:r>
        <w:rPr>
          <w:sz w:val="28"/>
          <w:szCs w:val="28"/>
          <w:lang w:val="kk-KZ"/>
        </w:rPr>
        <w:t>. Импульсті санағыш ИС импульстерді санап, оларды бірі-бірін қоса бастайды</w:t>
      </w:r>
    </w:p>
    <w:p w:rsidR="009768DE" w:rsidRDefault="00B53ABB">
      <w:pPr>
        <w:spacing w:before="100" w:beforeAutospacing="1" w:after="100" w:afterAutospacing="1"/>
        <w:ind w:firstLine="567"/>
        <w:rPr>
          <w:sz w:val="28"/>
          <w:szCs w:val="28"/>
          <w:lang w:val="kk-KZ"/>
        </w:rPr>
      </w:pPr>
      <w:r>
        <w:rPr>
          <w:sz w:val="28"/>
          <w:szCs w:val="28"/>
          <w:lang w:val="kk-KZ"/>
        </w:rPr>
        <w:t>N = Т</w:t>
      </w:r>
      <w:r>
        <w:rPr>
          <w:sz w:val="28"/>
          <w:szCs w:val="28"/>
          <w:vertAlign w:val="subscript"/>
          <w:lang w:val="kk-KZ"/>
        </w:rPr>
        <w:t>си</w:t>
      </w:r>
      <w:r>
        <w:rPr>
          <w:sz w:val="28"/>
          <w:szCs w:val="28"/>
          <w:lang w:val="kk-KZ"/>
        </w:rPr>
        <w:t xml:space="preserve"> / Т</w:t>
      </w:r>
      <w:r>
        <w:rPr>
          <w:sz w:val="28"/>
          <w:szCs w:val="28"/>
          <w:vertAlign w:val="subscript"/>
          <w:lang w:val="kk-KZ"/>
        </w:rPr>
        <w:t>го</w: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(26.3)</w:t>
      </w:r>
    </w:p>
    <w:p w:rsidR="009768DE" w:rsidRDefault="00B53ABB">
      <w:pPr>
        <w:spacing w:before="100" w:beforeAutospacing="1" w:after="100" w:afterAutospacing="1"/>
        <w:ind w:firstLine="567"/>
        <w:jc w:val="both"/>
        <w:rPr>
          <w:sz w:val="28"/>
          <w:szCs w:val="28"/>
          <w:lang w:val="kk-KZ"/>
        </w:rPr>
      </w:pPr>
      <w:r>
        <w:rPr>
          <w:sz w:val="28"/>
          <w:szCs w:val="28"/>
          <w:lang w:val="kk-KZ"/>
        </w:rPr>
        <w:t>(26.2) өрнекті қолдансақ</w:t>
      </w:r>
    </w:p>
    <w:p w:rsidR="009768DE" w:rsidRDefault="00B53ABB">
      <w:pPr>
        <w:spacing w:before="100" w:beforeAutospacing="1" w:after="100" w:afterAutospacing="1"/>
        <w:ind w:firstLine="567"/>
        <w:rPr>
          <w:sz w:val="28"/>
          <w:szCs w:val="28"/>
          <w:lang w:val="kk-KZ"/>
        </w:rPr>
      </w:pPr>
      <w:r>
        <w:rPr>
          <w:i/>
          <w:iCs/>
          <w:sz w:val="28"/>
          <w:szCs w:val="28"/>
          <w:lang w:val="kk-KZ"/>
        </w:rPr>
        <w:t>U</w:t>
      </w:r>
      <w:r>
        <w:rPr>
          <w:sz w:val="28"/>
          <w:szCs w:val="28"/>
          <w:lang w:val="kk-KZ"/>
        </w:rPr>
        <w:t xml:space="preserve"> = NТ</w:t>
      </w:r>
      <w:r>
        <w:rPr>
          <w:sz w:val="28"/>
          <w:szCs w:val="28"/>
          <w:vertAlign w:val="subscript"/>
          <w:lang w:val="kk-KZ"/>
        </w:rPr>
        <w:t>го</w:t>
      </w:r>
      <w:r>
        <w:rPr>
          <w:sz w:val="28"/>
          <w:szCs w:val="28"/>
          <w:lang w:val="kk-KZ"/>
        </w:rPr>
        <w:t xml:space="preserve"> / С</w:t>
      </w:r>
      <w:r>
        <w:rPr>
          <w:sz w:val="28"/>
          <w:szCs w:val="28"/>
          <w:vertAlign w:val="subscript"/>
          <w:lang w:val="kk-KZ"/>
        </w:rPr>
        <w:t xml:space="preserve">1    </w:t>
      </w:r>
      <w:r>
        <w:rPr>
          <w:sz w:val="28"/>
          <w:szCs w:val="28"/>
          <w:vertAlign w:val="subscript"/>
          <w:lang w:val="kk-KZ"/>
        </w:rPr>
        <w:tab/>
      </w:r>
      <w:r>
        <w:rPr>
          <w:sz w:val="28"/>
          <w:szCs w:val="28"/>
          <w:vertAlign w:val="subscript"/>
          <w:lang w:val="kk-KZ"/>
        </w:rPr>
        <w:tab/>
      </w:r>
      <w:r>
        <w:rPr>
          <w:sz w:val="28"/>
          <w:szCs w:val="28"/>
          <w:vertAlign w:val="subscript"/>
          <w:lang w:val="kk-KZ"/>
        </w:rPr>
        <w:tab/>
      </w:r>
      <w:r>
        <w:rPr>
          <w:sz w:val="28"/>
          <w:szCs w:val="28"/>
          <w:vertAlign w:val="subscript"/>
          <w:lang w:val="kk-KZ"/>
        </w:rPr>
        <w:tab/>
      </w:r>
      <w:r>
        <w:rPr>
          <w:sz w:val="28"/>
          <w:szCs w:val="28"/>
          <w:vertAlign w:val="subscript"/>
          <w:lang w:val="kk-KZ"/>
        </w:rPr>
        <w:tab/>
      </w:r>
      <w:r>
        <w:rPr>
          <w:sz w:val="28"/>
          <w:szCs w:val="28"/>
          <w:vertAlign w:val="subscript"/>
          <w:lang w:val="kk-KZ"/>
        </w:rPr>
        <w:tab/>
      </w:r>
      <w:r>
        <w:rPr>
          <w:sz w:val="28"/>
          <w:szCs w:val="28"/>
          <w:vertAlign w:val="subscript"/>
          <w:lang w:val="kk-KZ"/>
        </w:rPr>
        <w:tab/>
      </w:r>
      <w:r>
        <w:rPr>
          <w:sz w:val="28"/>
          <w:szCs w:val="28"/>
          <w:vertAlign w:val="subscript"/>
          <w:lang w:val="kk-KZ"/>
        </w:rPr>
        <w:tab/>
      </w:r>
      <w:r>
        <w:rPr>
          <w:sz w:val="28"/>
          <w:szCs w:val="28"/>
          <w:lang w:val="kk-KZ"/>
        </w:rPr>
        <w:t>(26.4)</w:t>
      </w:r>
    </w:p>
    <w:p w:rsidR="009768DE" w:rsidRDefault="00B53ABB">
      <w:pPr>
        <w:spacing w:before="100" w:beforeAutospacing="1" w:after="100" w:afterAutospacing="1"/>
        <w:ind w:firstLine="567"/>
        <w:jc w:val="both"/>
        <w:rPr>
          <w:sz w:val="28"/>
          <w:szCs w:val="28"/>
          <w:lang w:val="kk-KZ"/>
        </w:rPr>
      </w:pPr>
      <w:r>
        <w:rPr>
          <w:sz w:val="28"/>
          <w:szCs w:val="28"/>
          <w:lang w:val="kk-KZ"/>
        </w:rPr>
        <w:t>егер Т</w:t>
      </w:r>
      <w:r>
        <w:rPr>
          <w:sz w:val="28"/>
          <w:szCs w:val="28"/>
          <w:vertAlign w:val="subscript"/>
          <w:lang w:val="kk-KZ"/>
        </w:rPr>
        <w:t>го</w:t>
      </w:r>
      <w:r>
        <w:rPr>
          <w:sz w:val="28"/>
          <w:szCs w:val="28"/>
          <w:lang w:val="kk-KZ"/>
        </w:rPr>
        <w:t xml:space="preserve"> = сonst, онда Т</w:t>
      </w:r>
      <w:r>
        <w:rPr>
          <w:sz w:val="28"/>
          <w:szCs w:val="28"/>
          <w:vertAlign w:val="subscript"/>
          <w:lang w:val="kk-KZ"/>
        </w:rPr>
        <w:t>го</w:t>
      </w:r>
      <w:r>
        <w:rPr>
          <w:sz w:val="28"/>
          <w:szCs w:val="28"/>
          <w:lang w:val="kk-KZ"/>
        </w:rPr>
        <w:t>/С</w:t>
      </w:r>
      <w:r>
        <w:rPr>
          <w:sz w:val="28"/>
          <w:szCs w:val="28"/>
          <w:vertAlign w:val="subscript"/>
          <w:lang w:val="kk-KZ"/>
        </w:rPr>
        <w:t>1</w:t>
      </w:r>
      <w:r>
        <w:rPr>
          <w:sz w:val="28"/>
          <w:szCs w:val="28"/>
          <w:lang w:val="kk-KZ"/>
        </w:rPr>
        <w:t xml:space="preserve"> = С</w:t>
      </w:r>
      <w:r>
        <w:rPr>
          <w:sz w:val="28"/>
          <w:szCs w:val="28"/>
          <w:vertAlign w:val="subscript"/>
          <w:lang w:val="kk-KZ"/>
        </w:rPr>
        <w:t>2</w:t>
      </w:r>
    </w:p>
    <w:p w:rsidR="009768DE" w:rsidRDefault="00B53ABB">
      <w:pPr>
        <w:spacing w:before="100" w:beforeAutospacing="1" w:after="100" w:afterAutospacing="1"/>
        <w:ind w:firstLine="567"/>
        <w:rPr>
          <w:sz w:val="28"/>
          <w:szCs w:val="28"/>
          <w:lang w:val="kk-KZ"/>
        </w:rPr>
      </w:pPr>
      <w:r>
        <w:rPr>
          <w:i/>
          <w:iCs/>
          <w:sz w:val="28"/>
          <w:szCs w:val="28"/>
          <w:lang w:val="kk-KZ"/>
        </w:rPr>
        <w:t>U</w:t>
      </w:r>
      <w:r>
        <w:rPr>
          <w:sz w:val="28"/>
          <w:szCs w:val="28"/>
          <w:lang w:val="kk-KZ"/>
        </w:rPr>
        <w:t xml:space="preserve"> = C</w:t>
      </w:r>
      <w:r>
        <w:rPr>
          <w:sz w:val="28"/>
          <w:szCs w:val="28"/>
          <w:vertAlign w:val="subscript"/>
          <w:lang w:val="kk-KZ"/>
        </w:rPr>
        <w:t>2</w:t>
      </w:r>
      <w:r>
        <w:rPr>
          <w:sz w:val="28"/>
          <w:szCs w:val="28"/>
          <w:lang w:val="kk-KZ"/>
        </w:rPr>
        <w:t xml:space="preserve"> N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(26.5)</w:t>
      </w:r>
    </w:p>
    <w:p w:rsidR="009768DE" w:rsidRDefault="00B53ABB">
      <w:pPr>
        <w:spacing w:after="160" w:line="259" w:lineRule="auto"/>
        <w:ind w:firstLine="567"/>
        <w:rPr>
          <w:sz w:val="28"/>
          <w:szCs w:val="28"/>
          <w:lang w:val="kk-KZ"/>
        </w:rPr>
      </w:pPr>
      <w:r>
        <w:rPr>
          <w:sz w:val="28"/>
          <w:szCs w:val="28"/>
          <w:lang w:val="kk-KZ"/>
        </w:rPr>
        <w:t xml:space="preserve">Сөйтіп, өлшейтін кернеу импульстың санына пропорционал болады. Бұл импульстардың ИС тағы жиынтығы кодтарды түрлендіргіште түрлендіріп </w:t>
      </w:r>
      <w:r>
        <w:rPr>
          <w:sz w:val="28"/>
          <w:szCs w:val="28"/>
          <w:lang w:val="kk-KZ"/>
        </w:rPr>
        <w:lastRenderedPageBreak/>
        <w:t>эпидтық-кристалдық, алфавиттік-сандық индикаторға кіреді, сонда өлшеу нәтижесін сан жүзінде көреміз.</w:t>
      </w: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 xml:space="preserve">1 Цифрлык өлшеу құралдары. </w:t>
      </w:r>
    </w:p>
    <w:p w:rsidR="009768DE" w:rsidRDefault="00B53ABB">
      <w:pPr>
        <w:ind w:firstLine="567"/>
        <w:jc w:val="both"/>
        <w:rPr>
          <w:sz w:val="28"/>
          <w:szCs w:val="28"/>
          <w:lang w:val="kk-KZ"/>
        </w:rPr>
      </w:pPr>
      <w:r>
        <w:rPr>
          <w:sz w:val="28"/>
          <w:szCs w:val="28"/>
          <w:lang w:val="kk-KZ"/>
        </w:rPr>
        <w:t xml:space="preserve">2 Электр шамаларының аналогты - цифрлық түрлендірудің негізгі қағидалары. </w:t>
      </w:r>
    </w:p>
    <w:p w:rsidR="009768DE" w:rsidRDefault="00B53ABB">
      <w:pPr>
        <w:tabs>
          <w:tab w:val="left" w:pos="5609"/>
        </w:tabs>
        <w:ind w:left="113" w:firstLine="567"/>
        <w:jc w:val="both"/>
        <w:rPr>
          <w:sz w:val="28"/>
          <w:szCs w:val="28"/>
          <w:lang w:val="kk-KZ"/>
        </w:rPr>
      </w:pPr>
      <w:r>
        <w:rPr>
          <w:sz w:val="28"/>
          <w:szCs w:val="28"/>
          <w:lang w:val="kk-KZ"/>
        </w:rPr>
        <w:t xml:space="preserve">3 Цифрлық-аналогты түрлендіргіштер. </w:t>
      </w:r>
    </w:p>
    <w:p w:rsidR="009768DE" w:rsidRDefault="00B53ABB">
      <w:pPr>
        <w:tabs>
          <w:tab w:val="left" w:pos="5609"/>
        </w:tabs>
        <w:ind w:left="113" w:firstLine="567"/>
        <w:jc w:val="both"/>
        <w:rPr>
          <w:sz w:val="28"/>
          <w:szCs w:val="28"/>
          <w:lang w:val="kk-KZ"/>
        </w:rPr>
      </w:pPr>
      <w:r>
        <w:rPr>
          <w:sz w:val="28"/>
          <w:szCs w:val="28"/>
          <w:lang w:val="kk-KZ"/>
        </w:rPr>
        <w:t>4 Аналогты-цифрлық түрлендіргіштер: интегралдаушы типті және шығыс сигналды кернеудің дискретті деңгейлерімен салыстыру.</w:t>
      </w:r>
    </w:p>
    <w:p w:rsidR="009768DE" w:rsidRDefault="00B53ABB">
      <w:pPr>
        <w:tabs>
          <w:tab w:val="left" w:pos="5609"/>
        </w:tabs>
        <w:ind w:left="113" w:firstLine="567"/>
        <w:jc w:val="both"/>
        <w:rPr>
          <w:sz w:val="28"/>
          <w:szCs w:val="28"/>
          <w:lang w:val="kk-KZ"/>
        </w:rPr>
      </w:pPr>
      <w:r>
        <w:rPr>
          <w:sz w:val="28"/>
          <w:szCs w:val="28"/>
          <w:lang w:val="kk-KZ"/>
        </w:rPr>
        <w:t>5 Кернеуді түрлендірудің жұмыс істеу сұлбасы</w:t>
      </w:r>
      <w:r>
        <w:rPr>
          <w:sz w:val="28"/>
          <w:szCs w:val="28"/>
          <w:lang w:val="kk-KZ"/>
        </w:rPr>
        <w:tab/>
      </w:r>
    </w:p>
    <w:p w:rsidR="009768DE" w:rsidRDefault="00B53ABB">
      <w:pPr>
        <w:tabs>
          <w:tab w:val="left" w:pos="5609"/>
        </w:tabs>
        <w:ind w:left="113" w:firstLine="567"/>
        <w:jc w:val="both"/>
        <w:rPr>
          <w:sz w:val="28"/>
          <w:szCs w:val="28"/>
          <w:lang w:val="kk-KZ"/>
        </w:rPr>
      </w:pPr>
      <w:r>
        <w:rPr>
          <w:sz w:val="28"/>
          <w:szCs w:val="28"/>
          <w:lang w:val="kk-KZ"/>
        </w:rPr>
        <w:t>6 Уақытпен кванттау және деңгеймен дискреттеу</w:t>
      </w:r>
    </w:p>
    <w:p w:rsidR="009768DE" w:rsidRDefault="00B53ABB">
      <w:pPr>
        <w:spacing w:after="160" w:line="259" w:lineRule="auto"/>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27 Микропроцессорлық цифрлық кұралдар</w:t>
      </w:r>
    </w:p>
    <w:p w:rsidR="009768DE" w:rsidRDefault="009768DE">
      <w:pPr>
        <w:spacing w:after="160" w:line="259" w:lineRule="auto"/>
        <w:ind w:firstLine="567"/>
        <w:rPr>
          <w:sz w:val="28"/>
          <w:szCs w:val="28"/>
          <w:lang w:val="kk-KZ"/>
        </w:rPr>
      </w:pPr>
    </w:p>
    <w:p w:rsidR="009768DE" w:rsidRDefault="00B53ABB">
      <w:pPr>
        <w:shd w:val="clear" w:color="auto" w:fill="FFFFFF"/>
        <w:autoSpaceDE w:val="0"/>
        <w:autoSpaceDN w:val="0"/>
        <w:adjustRightInd w:val="0"/>
        <w:ind w:firstLine="567"/>
        <w:jc w:val="both"/>
        <w:rPr>
          <w:b/>
          <w:bCs/>
          <w:color w:val="000000"/>
          <w:sz w:val="28"/>
          <w:szCs w:val="28"/>
          <w:lang w:val="kk-KZ"/>
        </w:rPr>
      </w:pPr>
      <w:r>
        <w:rPr>
          <w:b/>
          <w:bCs/>
          <w:sz w:val="28"/>
          <w:szCs w:val="28"/>
          <w:lang w:val="kk-KZ"/>
        </w:rPr>
        <w:t xml:space="preserve">  Қуат, энергия, электр мөлшері және оларды өлшеу эдістері</w:t>
      </w:r>
      <w:r>
        <w:rPr>
          <w:b/>
          <w:bCs/>
          <w:color w:val="000000"/>
          <w:sz w:val="28"/>
          <w:szCs w:val="28"/>
          <w:lang w:val="kk-KZ"/>
        </w:rPr>
        <w:t xml:space="preserve"> </w:t>
      </w:r>
    </w:p>
    <w:p w:rsidR="009768DE" w:rsidRDefault="00B53ABB">
      <w:pPr>
        <w:ind w:firstLine="567"/>
        <w:jc w:val="both"/>
        <w:rPr>
          <w:sz w:val="28"/>
          <w:szCs w:val="28"/>
          <w:lang w:val="kk-KZ"/>
        </w:rPr>
      </w:pPr>
      <w:r>
        <w:rPr>
          <w:color w:val="000000"/>
          <w:sz w:val="28"/>
          <w:szCs w:val="28"/>
          <w:lang w:val="kk-KZ"/>
        </w:rPr>
        <w:tab/>
        <w:t xml:space="preserve">Физикалық объекттердің, процестердің және құбылыстардың көбісінің негізгі мінезделері болып құат пен энергия табылады. Сондықтан құат пен энергияны анықтау – ол өлшеудің өте көп таралған түрі. Энергия және сондай ақ қуаттың түрлері өте көп: электрлік, жылулық, механикалық, сәулелену қуаты және т.б. Ең көп таралғандары бұл </w:t>
      </w:r>
      <w:r>
        <w:rPr>
          <w:i/>
          <w:color w:val="000000"/>
          <w:sz w:val="28"/>
          <w:szCs w:val="28"/>
          <w:lang w:val="kk-KZ"/>
        </w:rPr>
        <w:t>электрлік қуат пен энергияны өлшеу</w:t>
      </w:r>
      <w:r>
        <w:rPr>
          <w:color w:val="000000"/>
          <w:sz w:val="28"/>
          <w:szCs w:val="28"/>
          <w:lang w:val="kk-KZ"/>
        </w:rPr>
        <w:t>. Қуат пен энергияның басқа түрлерін де өлшеуі электрлік әдістерімен жасалынады. Кәзіргі заман тәжірибеде электрлік қуатты өлшеу кең шектерде талап етіледі: 10</w:t>
      </w:r>
      <w:r>
        <w:rPr>
          <w:color w:val="000000"/>
          <w:position w:val="-4"/>
          <w:sz w:val="28"/>
          <w:szCs w:val="28"/>
        </w:rPr>
        <w:object w:dxaOrig="160" w:dyaOrig="300">
          <v:shape id="_x0000_i1144" type="#_x0000_t75" style="width:9pt;height:15pt" o:ole="">
            <v:imagedata r:id="rId314" o:title=""/>
          </v:shape>
          <o:OLEObject Type="Embed" ProgID="Equation.3" ShapeID="_x0000_i1144" DrawAspect="Content" ObjectID="_1587613129" r:id="rId315"/>
        </w:object>
      </w:r>
      <w:r>
        <w:rPr>
          <w:color w:val="000000"/>
          <w:sz w:val="28"/>
          <w:szCs w:val="28"/>
          <w:vertAlign w:val="superscript"/>
          <w:lang w:val="kk-KZ"/>
        </w:rPr>
        <w:t>20</w:t>
      </w:r>
      <w:r>
        <w:rPr>
          <w:color w:val="000000"/>
          <w:sz w:val="28"/>
          <w:szCs w:val="28"/>
          <w:lang w:val="kk-KZ"/>
        </w:rPr>
        <w:t xml:space="preserve"> Вт-тан көптеген миллиард Вт- тарға дейін. Басқа энергетикалық электрлік шамалар сияқты, қуат пен энергияны кең жиілік диапазонда өлшейді: 0-ден (тұрақты ток) 10</w:t>
      </w:r>
      <w:r>
        <w:rPr>
          <w:color w:val="000000"/>
          <w:sz w:val="28"/>
          <w:szCs w:val="28"/>
          <w:vertAlign w:val="superscript"/>
          <w:lang w:val="kk-KZ"/>
        </w:rPr>
        <w:t>9</w:t>
      </w:r>
      <w:r>
        <w:rPr>
          <w:color w:val="000000"/>
          <w:sz w:val="28"/>
          <w:szCs w:val="28"/>
          <w:lang w:val="kk-KZ"/>
        </w:rPr>
        <w:t xml:space="preserve"> Гц-ке дейін және одан да үлкен. </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r>
      <w:r>
        <w:rPr>
          <w:i/>
          <w:color w:val="000000"/>
          <w:sz w:val="28"/>
          <w:szCs w:val="28"/>
          <w:lang w:val="kk-KZ"/>
        </w:rPr>
        <w:t>Тұрақты ток электр тізбегінде қуатты</w:t>
      </w:r>
      <w:r>
        <w:rPr>
          <w:color w:val="000000"/>
          <w:sz w:val="28"/>
          <w:szCs w:val="28"/>
          <w:lang w:val="kk-KZ"/>
        </w:rPr>
        <w:t xml:space="preserve"> осы өрнектердің біреуімен көрсетуге болады </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 xml:space="preserve"> </w:t>
      </w:r>
      <w:r>
        <w:rPr>
          <w:color w:val="000000"/>
          <w:position w:val="-10"/>
          <w:sz w:val="28"/>
          <w:szCs w:val="28"/>
        </w:rPr>
        <w:object w:dxaOrig="4780" w:dyaOrig="360">
          <v:shape id="_x0000_i1145" type="#_x0000_t75" style="width:240pt;height:18.75pt" o:ole="">
            <v:imagedata r:id="rId316" o:title=""/>
          </v:shape>
          <o:OLEObject Type="Embed" ProgID="Equation.3" ShapeID="_x0000_i1145" DrawAspect="Content" ObjectID="_1587613130" r:id="rId317"/>
        </w:object>
      </w:r>
      <w:r>
        <w:rPr>
          <w:color w:val="000000"/>
          <w:sz w:val="28"/>
          <w:szCs w:val="28"/>
          <w:lang w:val="kk-KZ"/>
        </w:rPr>
        <w:t xml:space="preserve">,                           </w:t>
      </w:r>
      <w:r>
        <w:rPr>
          <w:color w:val="000000"/>
          <w:sz w:val="28"/>
          <w:szCs w:val="28"/>
          <w:lang w:val="kk-KZ"/>
        </w:rPr>
        <w:tab/>
        <w:t>(27.1)</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 xml:space="preserve">мұнда I— тізбектегі ток; </w:t>
      </w:r>
    </w:p>
    <w:p w:rsidR="009768DE" w:rsidRDefault="00B53ABB">
      <w:pPr>
        <w:shd w:val="clear" w:color="auto" w:fill="FFFFFF"/>
        <w:autoSpaceDE w:val="0"/>
        <w:autoSpaceDN w:val="0"/>
        <w:adjustRightInd w:val="0"/>
        <w:ind w:firstLine="567"/>
        <w:jc w:val="both"/>
        <w:rPr>
          <w:iCs/>
          <w:color w:val="000000"/>
          <w:sz w:val="28"/>
          <w:szCs w:val="28"/>
          <w:lang w:val="kk-KZ"/>
        </w:rPr>
      </w:pPr>
      <w:r>
        <w:rPr>
          <w:color w:val="000000"/>
          <w:sz w:val="28"/>
          <w:szCs w:val="28"/>
          <w:lang w:val="kk-KZ"/>
        </w:rPr>
        <w:tab/>
        <w:t xml:space="preserve"> </w:t>
      </w:r>
      <w:r>
        <w:rPr>
          <w:iCs/>
          <w:color w:val="000000"/>
          <w:sz w:val="28"/>
          <w:szCs w:val="28"/>
          <w:lang w:val="kk-KZ"/>
        </w:rPr>
        <w:t xml:space="preserve">U </w:t>
      </w:r>
      <w:r>
        <w:rPr>
          <w:color w:val="000000"/>
          <w:sz w:val="28"/>
          <w:szCs w:val="28"/>
          <w:lang w:val="kk-KZ"/>
        </w:rPr>
        <w:t xml:space="preserve">— </w:t>
      </w:r>
      <w:r>
        <w:rPr>
          <w:iCs/>
          <w:color w:val="000000"/>
          <w:sz w:val="28"/>
          <w:szCs w:val="28"/>
          <w:lang w:val="kk-KZ"/>
        </w:rPr>
        <w:t>R</w:t>
      </w:r>
      <w:r>
        <w:rPr>
          <w:color w:val="000000"/>
          <w:sz w:val="28"/>
          <w:szCs w:val="28"/>
          <w:lang w:val="kk-KZ"/>
        </w:rPr>
        <w:t xml:space="preserve"> кедергісі бар жүктемеде кернеу кемуі</w:t>
      </w:r>
      <w:r>
        <w:rPr>
          <w:iCs/>
          <w:color w:val="000000"/>
          <w:sz w:val="28"/>
          <w:szCs w:val="28"/>
          <w:lang w:val="kk-KZ"/>
        </w:rPr>
        <w:t xml:space="preserve">; </w:t>
      </w:r>
    </w:p>
    <w:p w:rsidR="009768DE" w:rsidRDefault="00B53ABB">
      <w:pPr>
        <w:shd w:val="clear" w:color="auto" w:fill="FFFFFF"/>
        <w:autoSpaceDE w:val="0"/>
        <w:autoSpaceDN w:val="0"/>
        <w:adjustRightInd w:val="0"/>
        <w:ind w:firstLine="567"/>
        <w:jc w:val="both"/>
        <w:rPr>
          <w:sz w:val="28"/>
          <w:szCs w:val="28"/>
          <w:lang w:val="kk-KZ"/>
        </w:rPr>
      </w:pPr>
      <w:r>
        <w:rPr>
          <w:iCs/>
          <w:color w:val="000000"/>
          <w:sz w:val="28"/>
          <w:szCs w:val="28"/>
          <w:lang w:val="kk-KZ"/>
        </w:rPr>
        <w:tab/>
        <w:t xml:space="preserve"> q</w:t>
      </w:r>
      <w:r>
        <w:rPr>
          <w:color w:val="000000"/>
          <w:sz w:val="28"/>
          <w:szCs w:val="28"/>
          <w:lang w:val="kk-KZ"/>
        </w:rPr>
        <w:t xml:space="preserve"> — уақыт бірлігінде жүктемеде шығатын жылу мөлшері.</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t xml:space="preserve">Айнымалы токтың </w:t>
      </w:r>
      <w:r>
        <w:rPr>
          <w:i/>
          <w:color w:val="000000"/>
          <w:sz w:val="28"/>
          <w:szCs w:val="28"/>
          <w:lang w:val="kk-KZ"/>
        </w:rPr>
        <w:t>бірфазалы электр тізбегіндегі актив қуаты</w:t>
      </w:r>
      <w:r>
        <w:rPr>
          <w:color w:val="000000"/>
          <w:sz w:val="28"/>
          <w:szCs w:val="28"/>
          <w:lang w:val="kk-KZ"/>
        </w:rPr>
        <w:t xml:space="preserve"> Т периодтағы қуаттың орташа мәні болып анықталады</w:t>
      </w:r>
    </w:p>
    <w:p w:rsidR="009768DE" w:rsidRDefault="00B53ABB">
      <w:pPr>
        <w:shd w:val="clear" w:color="auto" w:fill="FFFFFF"/>
        <w:autoSpaceDE w:val="0"/>
        <w:autoSpaceDN w:val="0"/>
        <w:adjustRightInd w:val="0"/>
        <w:ind w:firstLine="567"/>
        <w:jc w:val="both"/>
        <w:rPr>
          <w:sz w:val="28"/>
          <w:szCs w:val="28"/>
          <w:lang w:val="kk-KZ"/>
        </w:rPr>
      </w:pPr>
      <w:r>
        <w:rPr>
          <w:rFonts w:eastAsia="Arial Unicode MS"/>
          <w:color w:val="000000"/>
          <w:sz w:val="28"/>
          <w:szCs w:val="28"/>
          <w:lang w:val="kk-KZ"/>
        </w:rPr>
        <w:t xml:space="preserve">  </w:t>
      </w:r>
      <w:r>
        <w:rPr>
          <w:rFonts w:eastAsia="Arial Unicode MS"/>
          <w:color w:val="000000"/>
          <w:position w:val="-32"/>
          <w:sz w:val="28"/>
          <w:szCs w:val="28"/>
        </w:rPr>
        <w:object w:dxaOrig="2400" w:dyaOrig="760">
          <v:shape id="_x0000_i1146" type="#_x0000_t75" style="width:119.25pt;height:39pt" o:ole="">
            <v:imagedata r:id="rId318" o:title=""/>
          </v:shape>
          <o:OLEObject Type="Embed" ProgID="Equation.3" ShapeID="_x0000_i1146" DrawAspect="Content" ObjectID="_1587613131" r:id="rId319"/>
        </w:object>
      </w:r>
      <w:r>
        <w:rPr>
          <w:rFonts w:eastAsia="Arial Unicode MS"/>
          <w:color w:val="000000"/>
          <w:sz w:val="28"/>
          <w:szCs w:val="28"/>
          <w:lang w:val="kk-KZ"/>
        </w:rPr>
        <w:t xml:space="preserve">,                                               </w:t>
      </w:r>
      <w:r>
        <w:rPr>
          <w:rFonts w:eastAsia="Arial Unicode MS"/>
          <w:color w:val="000000"/>
          <w:sz w:val="28"/>
          <w:szCs w:val="28"/>
          <w:lang w:val="kk-KZ"/>
        </w:rPr>
        <w:tab/>
      </w:r>
      <w:r>
        <w:rPr>
          <w:rFonts w:eastAsia="Arial Unicode MS"/>
          <w:color w:val="000000"/>
          <w:sz w:val="28"/>
          <w:szCs w:val="28"/>
          <w:lang w:val="kk-KZ"/>
        </w:rPr>
        <w:tab/>
        <w:t>(27.2)</w:t>
      </w:r>
    </w:p>
    <w:p w:rsidR="009768DE" w:rsidRDefault="00B53ABB">
      <w:pPr>
        <w:shd w:val="clear" w:color="auto" w:fill="FFFFFF"/>
        <w:autoSpaceDE w:val="0"/>
        <w:autoSpaceDN w:val="0"/>
        <w:adjustRightInd w:val="0"/>
        <w:ind w:firstLine="567"/>
        <w:jc w:val="both"/>
        <w:rPr>
          <w:sz w:val="28"/>
          <w:szCs w:val="28"/>
          <w:lang w:val="kk-KZ"/>
        </w:rPr>
      </w:pPr>
      <w:r>
        <w:rPr>
          <w:color w:val="000000"/>
          <w:sz w:val="28"/>
          <w:szCs w:val="28"/>
          <w:lang w:val="kk-KZ"/>
        </w:rPr>
        <w:t xml:space="preserve">мұнда </w:t>
      </w:r>
      <w:r>
        <w:rPr>
          <w:i/>
          <w:iCs/>
          <w:color w:val="000000"/>
          <w:sz w:val="28"/>
          <w:szCs w:val="28"/>
          <w:lang w:val="kk-KZ"/>
        </w:rPr>
        <w:t>и, i</w:t>
      </w:r>
      <w:r>
        <w:rPr>
          <w:iCs/>
          <w:color w:val="000000"/>
          <w:sz w:val="28"/>
          <w:szCs w:val="28"/>
          <w:lang w:val="kk-KZ"/>
        </w:rPr>
        <w:t xml:space="preserve"> </w:t>
      </w:r>
      <w:r>
        <w:rPr>
          <w:color w:val="000000"/>
          <w:sz w:val="28"/>
          <w:szCs w:val="28"/>
          <w:lang w:val="kk-KZ"/>
        </w:rPr>
        <w:t xml:space="preserve">және </w:t>
      </w:r>
      <w:r>
        <w:rPr>
          <w:i/>
          <w:iCs/>
          <w:color w:val="000000"/>
          <w:sz w:val="28"/>
          <w:szCs w:val="28"/>
          <w:lang w:val="kk-KZ"/>
        </w:rPr>
        <w:t>р</w:t>
      </w:r>
      <w:r>
        <w:rPr>
          <w:iCs/>
          <w:color w:val="000000"/>
          <w:sz w:val="28"/>
          <w:szCs w:val="28"/>
          <w:lang w:val="kk-KZ"/>
        </w:rPr>
        <w:t xml:space="preserve"> </w:t>
      </w:r>
      <w:r>
        <w:rPr>
          <w:color w:val="000000"/>
          <w:sz w:val="28"/>
          <w:szCs w:val="28"/>
          <w:lang w:val="kk-KZ"/>
        </w:rPr>
        <w:t>—кернеу, ток және  құаттың лездік мәндеріне сәйкес.</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t xml:space="preserve">Ток және кернеу уақыт бойынша синусоидалды функциялар болса, онда актив қуат мына өрнекпен есептеленеді </w:t>
      </w:r>
    </w:p>
    <w:p w:rsidR="009768DE" w:rsidRDefault="00B53ABB">
      <w:pPr>
        <w:shd w:val="clear" w:color="auto" w:fill="FFFFFF"/>
        <w:autoSpaceDE w:val="0"/>
        <w:autoSpaceDN w:val="0"/>
        <w:adjustRightInd w:val="0"/>
        <w:ind w:firstLine="567"/>
        <w:jc w:val="both"/>
        <w:rPr>
          <w:sz w:val="28"/>
          <w:szCs w:val="28"/>
          <w:lang w:val="kk-KZ"/>
        </w:rPr>
      </w:pPr>
      <w:r>
        <w:rPr>
          <w:position w:val="-10"/>
          <w:sz w:val="28"/>
          <w:szCs w:val="28"/>
        </w:rPr>
        <w:object w:dxaOrig="1280" w:dyaOrig="320">
          <v:shape id="_x0000_i1147" type="#_x0000_t75" style="width:63pt;height:15pt" o:ole="">
            <v:imagedata r:id="rId320" o:title=""/>
          </v:shape>
          <o:OLEObject Type="Embed" ProgID="Equation.3" ShapeID="_x0000_i1147" DrawAspect="Content" ObjectID="_1587613132" r:id="rId321"/>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 xml:space="preserve">(27.3)    </w:t>
      </w:r>
    </w:p>
    <w:p w:rsidR="009768DE" w:rsidRDefault="00B53ABB">
      <w:pPr>
        <w:shd w:val="clear" w:color="auto" w:fill="FFFFFF"/>
        <w:autoSpaceDE w:val="0"/>
        <w:autoSpaceDN w:val="0"/>
        <w:adjustRightInd w:val="0"/>
        <w:ind w:firstLine="567"/>
        <w:jc w:val="both"/>
        <w:rPr>
          <w:sz w:val="28"/>
          <w:szCs w:val="28"/>
          <w:lang w:val="kk-KZ"/>
        </w:rPr>
      </w:pPr>
      <w:r>
        <w:rPr>
          <w:sz w:val="28"/>
          <w:szCs w:val="28"/>
          <w:lang w:val="kk-KZ"/>
        </w:rPr>
        <w:t>Көбейткіш</w:t>
      </w:r>
      <w:r>
        <w:rPr>
          <w:color w:val="000000"/>
          <w:sz w:val="28"/>
          <w:szCs w:val="28"/>
          <w:lang w:val="kk-KZ"/>
        </w:rPr>
        <w:t xml:space="preserve">       cos</w:t>
      </w:r>
      <w:r>
        <w:rPr>
          <w:color w:val="000000"/>
          <w:position w:val="-10"/>
          <w:sz w:val="28"/>
          <w:szCs w:val="28"/>
          <w:lang w:val="en-US"/>
        </w:rPr>
        <w:object w:dxaOrig="220" w:dyaOrig="260">
          <v:shape id="_x0000_i1148" type="#_x0000_t75" style="width:11.25pt;height:12pt" o:ole="">
            <v:imagedata r:id="rId322" o:title=""/>
          </v:shape>
          <o:OLEObject Type="Embed" ProgID="Equation.3" ShapeID="_x0000_i1148" DrawAspect="Content" ObjectID="_1587613133" r:id="rId323"/>
        </w:object>
      </w:r>
      <w:r>
        <w:rPr>
          <w:color w:val="000000"/>
          <w:sz w:val="28"/>
          <w:szCs w:val="28"/>
          <w:lang w:val="kk-KZ"/>
        </w:rPr>
        <w:t xml:space="preserve">     қуат коэффициенты деп аталады, ал </w:t>
      </w:r>
      <w:r>
        <w:rPr>
          <w:iCs/>
          <w:color w:val="000000"/>
          <w:sz w:val="28"/>
          <w:szCs w:val="28"/>
          <w:lang w:val="kk-KZ"/>
        </w:rPr>
        <w:t>S  = UI –</w:t>
      </w:r>
      <w:r>
        <w:rPr>
          <w:color w:val="000000"/>
          <w:sz w:val="28"/>
          <w:szCs w:val="28"/>
          <w:lang w:val="kk-KZ"/>
        </w:rPr>
        <w:t xml:space="preserve"> толық қуаты дейді, ол актив қуатты тек қана актив жүктеме кезінде анықтайды, яғни cos </w:t>
      </w:r>
      <w:r>
        <w:rPr>
          <w:color w:val="000000"/>
          <w:position w:val="-10"/>
          <w:sz w:val="28"/>
          <w:szCs w:val="28"/>
          <w:lang w:val="en-US"/>
        </w:rPr>
        <w:object w:dxaOrig="220" w:dyaOrig="260">
          <v:shape id="_x0000_i1149" type="#_x0000_t75" style="width:11.25pt;height:12pt" o:ole="">
            <v:imagedata r:id="rId324" o:title=""/>
          </v:shape>
          <o:OLEObject Type="Embed" ProgID="Equation.3" ShapeID="_x0000_i1149" DrawAspect="Content" ObjectID="_1587613134" r:id="rId325"/>
        </w:object>
      </w:r>
      <w:r>
        <w:rPr>
          <w:color w:val="000000"/>
          <w:sz w:val="28"/>
          <w:szCs w:val="28"/>
          <w:lang w:val="kk-KZ"/>
        </w:rPr>
        <w:t>= 1 болған кезде.</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t xml:space="preserve">Әртүрлі электротехникалық құрылғыларды есептегенде және олардың тиімділігін бағалағанда </w:t>
      </w:r>
      <w:r>
        <w:rPr>
          <w:i/>
          <w:color w:val="000000"/>
          <w:sz w:val="28"/>
          <w:szCs w:val="28"/>
          <w:lang w:val="kk-KZ"/>
        </w:rPr>
        <w:t>реактив қуат</w:t>
      </w:r>
      <w:r>
        <w:rPr>
          <w:color w:val="000000"/>
          <w:sz w:val="28"/>
          <w:szCs w:val="28"/>
          <w:lang w:val="kk-KZ"/>
        </w:rPr>
        <w:t xml:space="preserve"> ұғымы қолданылады, ол синусоидалды </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процесс үшін мына өрнекпен анықталады</w:t>
      </w:r>
    </w:p>
    <w:p w:rsidR="009768DE" w:rsidRDefault="00B53ABB">
      <w:pPr>
        <w:shd w:val="clear" w:color="auto" w:fill="FFFFFF"/>
        <w:autoSpaceDE w:val="0"/>
        <w:autoSpaceDN w:val="0"/>
        <w:adjustRightInd w:val="0"/>
        <w:ind w:firstLine="567"/>
        <w:jc w:val="both"/>
        <w:rPr>
          <w:sz w:val="28"/>
          <w:szCs w:val="28"/>
          <w:lang w:val="kk-KZ"/>
        </w:rPr>
      </w:pPr>
      <w:r>
        <w:rPr>
          <w:sz w:val="28"/>
          <w:szCs w:val="28"/>
          <w:lang w:val="kk-KZ"/>
        </w:rPr>
        <w:t xml:space="preserve"> </w:t>
      </w:r>
      <w:r>
        <w:rPr>
          <w:position w:val="-10"/>
          <w:sz w:val="28"/>
          <w:szCs w:val="28"/>
        </w:rPr>
        <w:object w:dxaOrig="1260" w:dyaOrig="320">
          <v:shape id="_x0000_i1150" type="#_x0000_t75" style="width:62.25pt;height:15pt" o:ole="">
            <v:imagedata r:id="rId326" o:title=""/>
          </v:shape>
          <o:OLEObject Type="Embed" ProgID="Equation.3" ShapeID="_x0000_i1150" DrawAspect="Content" ObjectID="_1587613135" r:id="rId327"/>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 xml:space="preserve"> (27.4)</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t>Құат коэффициенті актив қуаттың толық қуатқа қатынасы болып анықталады:</w:t>
      </w:r>
    </w:p>
    <w:p w:rsidR="009768DE" w:rsidRDefault="00B53ABB">
      <w:pPr>
        <w:shd w:val="clear" w:color="auto" w:fill="FFFFFF"/>
        <w:autoSpaceDE w:val="0"/>
        <w:autoSpaceDN w:val="0"/>
        <w:adjustRightInd w:val="0"/>
        <w:ind w:firstLine="567"/>
        <w:jc w:val="both"/>
        <w:rPr>
          <w:sz w:val="28"/>
          <w:szCs w:val="28"/>
          <w:lang w:val="kk-KZ"/>
        </w:rPr>
      </w:pPr>
      <w:r>
        <w:rPr>
          <w:sz w:val="28"/>
          <w:szCs w:val="28"/>
          <w:lang w:val="kk-KZ"/>
        </w:rPr>
        <w:t xml:space="preserve"> </w:t>
      </w:r>
      <w:r>
        <w:rPr>
          <w:position w:val="-10"/>
          <w:sz w:val="28"/>
          <w:szCs w:val="28"/>
          <w:lang w:val="en-US"/>
        </w:rPr>
        <w:object w:dxaOrig="1100" w:dyaOrig="340">
          <v:shape id="_x0000_i1151" type="#_x0000_t75" style="width:54.75pt;height:17.25pt" o:ole="">
            <v:imagedata r:id="rId328" o:title=""/>
          </v:shape>
          <o:OLEObject Type="Embed" ProgID="Equation.3" ShapeID="_x0000_i1151" DrawAspect="Content" ObjectID="_1587613136" r:id="rId329"/>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(27.5)</w:t>
      </w:r>
    </w:p>
    <w:p w:rsidR="009768DE" w:rsidRDefault="00B53ABB">
      <w:pPr>
        <w:shd w:val="clear" w:color="auto" w:fill="FFFFFF"/>
        <w:autoSpaceDE w:val="0"/>
        <w:autoSpaceDN w:val="0"/>
        <w:adjustRightInd w:val="0"/>
        <w:ind w:firstLine="567"/>
        <w:jc w:val="both"/>
        <w:rPr>
          <w:sz w:val="28"/>
          <w:szCs w:val="28"/>
          <w:lang w:val="kk-KZ"/>
        </w:rPr>
      </w:pPr>
      <w:r>
        <w:rPr>
          <w:color w:val="000000"/>
          <w:sz w:val="28"/>
          <w:szCs w:val="28"/>
          <w:lang w:val="kk-KZ"/>
        </w:rPr>
        <w:tab/>
      </w:r>
      <w:r>
        <w:rPr>
          <w:i/>
          <w:color w:val="000000"/>
          <w:sz w:val="28"/>
          <w:szCs w:val="28"/>
          <w:lang w:val="kk-KZ"/>
        </w:rPr>
        <w:t xml:space="preserve">Көпфазалы тізбек </w:t>
      </w:r>
      <w:r>
        <w:rPr>
          <w:color w:val="000000"/>
          <w:sz w:val="28"/>
          <w:szCs w:val="28"/>
          <w:lang w:val="kk-KZ"/>
        </w:rPr>
        <w:t xml:space="preserve">үшін актив және реактив қуаттар өрнектері мынадай түрде болады </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position w:val="-28"/>
          <w:sz w:val="28"/>
          <w:szCs w:val="28"/>
          <w:lang w:val="en-US"/>
        </w:rPr>
        <w:object w:dxaOrig="2060" w:dyaOrig="680">
          <v:shape id="_x0000_i1152" type="#_x0000_t75" style="width:102.75pt;height:33pt" o:ole="">
            <v:imagedata r:id="rId330" o:title=""/>
          </v:shape>
          <o:OLEObject Type="Embed" ProgID="Equation.3" ShapeID="_x0000_i1152" DrawAspect="Content" ObjectID="_1587613137" r:id="rId331"/>
        </w:object>
      </w:r>
      <w:r>
        <w:rPr>
          <w:color w:val="000000"/>
          <w:sz w:val="28"/>
          <w:szCs w:val="28"/>
          <w:lang w:val="kk-KZ"/>
        </w:rPr>
        <w:t xml:space="preserve">    </w:t>
      </w:r>
      <w:r>
        <w:rPr>
          <w:color w:val="000000"/>
          <w:position w:val="-28"/>
          <w:sz w:val="28"/>
          <w:szCs w:val="28"/>
          <w:lang w:val="en-US"/>
        </w:rPr>
        <w:object w:dxaOrig="2000" w:dyaOrig="680">
          <v:shape id="_x0000_i1153" type="#_x0000_t75" style="width:99pt;height:33pt" o:ole="">
            <v:imagedata r:id="rId332" o:title=""/>
          </v:shape>
          <o:OLEObject Type="Embed" ProgID="Equation.3" ShapeID="_x0000_i1153" DrawAspect="Content" ObjectID="_1587613138" r:id="rId333"/>
        </w:object>
      </w:r>
      <w:r>
        <w:rPr>
          <w:color w:val="000000"/>
          <w:sz w:val="28"/>
          <w:szCs w:val="28"/>
          <w:lang w:val="kk-KZ"/>
        </w:rPr>
        <w:t xml:space="preserve"> ,                           </w:t>
      </w:r>
      <w:r>
        <w:rPr>
          <w:color w:val="000000"/>
          <w:sz w:val="28"/>
          <w:szCs w:val="28"/>
          <w:lang w:val="kk-KZ"/>
        </w:rPr>
        <w:tab/>
      </w:r>
      <w:r>
        <w:rPr>
          <w:color w:val="000000"/>
          <w:sz w:val="28"/>
          <w:szCs w:val="28"/>
          <w:lang w:val="kk-KZ"/>
        </w:rPr>
        <w:tab/>
        <w:t>(27.6)</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мұнда U</w:t>
      </w:r>
      <w:r>
        <w:rPr>
          <w:iCs/>
          <w:color w:val="000000"/>
          <w:sz w:val="28"/>
          <w:szCs w:val="28"/>
          <w:vertAlign w:val="subscript"/>
          <w:lang w:val="kk-KZ"/>
        </w:rPr>
        <w:t>ф</w:t>
      </w:r>
      <w:r>
        <w:rPr>
          <w:iCs/>
          <w:color w:val="000000"/>
          <w:sz w:val="28"/>
          <w:szCs w:val="28"/>
          <w:lang w:val="kk-KZ"/>
        </w:rPr>
        <w:t xml:space="preserve"> </w:t>
      </w:r>
      <w:r>
        <w:rPr>
          <w:color w:val="000000"/>
          <w:sz w:val="28"/>
          <w:szCs w:val="28"/>
          <w:lang w:val="kk-KZ"/>
        </w:rPr>
        <w:t>және I</w:t>
      </w:r>
      <w:r>
        <w:rPr>
          <w:color w:val="000000"/>
          <w:sz w:val="28"/>
          <w:szCs w:val="28"/>
          <w:vertAlign w:val="subscript"/>
          <w:lang w:val="kk-KZ"/>
        </w:rPr>
        <w:t>ф</w:t>
      </w:r>
      <w:r>
        <w:rPr>
          <w:color w:val="000000"/>
          <w:sz w:val="28"/>
          <w:szCs w:val="28"/>
          <w:lang w:val="kk-KZ"/>
        </w:rPr>
        <w:t xml:space="preserve"> — фазалық кернеу және токтардың әрекеттік мәндері; </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lastRenderedPageBreak/>
        <w:tab/>
        <w:t xml:space="preserve"> </w:t>
      </w:r>
      <w:r>
        <w:rPr>
          <w:color w:val="000000"/>
          <w:position w:val="-12"/>
          <w:sz w:val="28"/>
          <w:szCs w:val="28"/>
        </w:rPr>
        <w:object w:dxaOrig="260" w:dyaOrig="360">
          <v:shape id="_x0000_i1154" type="#_x0000_t75" style="width:12pt;height:18.75pt" o:ole="">
            <v:imagedata r:id="rId334" o:title=""/>
          </v:shape>
          <o:OLEObject Type="Embed" ProgID="Equation.3" ShapeID="_x0000_i1154" DrawAspect="Content" ObjectID="_1587613139" r:id="rId335"/>
        </w:object>
      </w:r>
      <w:r>
        <w:rPr>
          <w:color w:val="000000"/>
          <w:sz w:val="28"/>
          <w:szCs w:val="28"/>
          <w:lang w:val="kk-KZ"/>
        </w:rPr>
        <w:t xml:space="preserve">— сәйкес фазалық кернеулер және токтар арасындағы фазалық ығысу бұрышы; </w:t>
      </w:r>
    </w:p>
    <w:p w:rsidR="009768DE" w:rsidRDefault="00B53ABB">
      <w:pPr>
        <w:shd w:val="clear" w:color="auto" w:fill="FFFFFF"/>
        <w:autoSpaceDE w:val="0"/>
        <w:autoSpaceDN w:val="0"/>
        <w:adjustRightInd w:val="0"/>
        <w:ind w:firstLine="567"/>
        <w:jc w:val="both"/>
        <w:rPr>
          <w:sz w:val="28"/>
          <w:szCs w:val="28"/>
          <w:lang w:val="kk-KZ"/>
        </w:rPr>
      </w:pPr>
      <w:r>
        <w:rPr>
          <w:color w:val="000000"/>
          <w:sz w:val="28"/>
          <w:szCs w:val="28"/>
          <w:lang w:val="kk-KZ"/>
        </w:rPr>
        <w:tab/>
        <w:t xml:space="preserve">  </w:t>
      </w:r>
      <w:r>
        <w:rPr>
          <w:i/>
          <w:iCs/>
          <w:color w:val="000000"/>
          <w:sz w:val="28"/>
          <w:szCs w:val="28"/>
          <w:lang w:val="kk-KZ"/>
        </w:rPr>
        <w:t>п</w:t>
      </w:r>
      <w:r>
        <w:rPr>
          <w:iCs/>
          <w:color w:val="000000"/>
          <w:sz w:val="28"/>
          <w:szCs w:val="28"/>
          <w:lang w:val="kk-KZ"/>
        </w:rPr>
        <w:t xml:space="preserve"> </w:t>
      </w:r>
      <w:r>
        <w:rPr>
          <w:color w:val="000000"/>
          <w:sz w:val="28"/>
          <w:szCs w:val="28"/>
          <w:lang w:val="kk-KZ"/>
        </w:rPr>
        <w:t>— фазалар саны.</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t xml:space="preserve">Электрэнергияны тек қана ірі тұтынушыларда реактив қуатын өлшеудің мағынасы бар, олар әр уақытта үшфазалы айнымалы токпен қамтамасыз етіледі. </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t xml:space="preserve">Уақыт бойынша қуаттың интегралы болатын, </w:t>
      </w:r>
      <w:r>
        <w:rPr>
          <w:i/>
          <w:color w:val="000000"/>
          <w:sz w:val="28"/>
          <w:szCs w:val="28"/>
          <w:lang w:val="kk-KZ"/>
        </w:rPr>
        <w:t>электр энергияның</w:t>
      </w:r>
      <w:r>
        <w:rPr>
          <w:color w:val="000000"/>
          <w:sz w:val="28"/>
          <w:szCs w:val="28"/>
          <w:lang w:val="kk-KZ"/>
        </w:rPr>
        <w:t xml:space="preserve"> өрнегі жоғарыда келтірілген қуаттың өрнектерін интегралдау жолымен табылады. Сондықтан электр энергияны санауыш өзі, әдетте, қуатты өлшеу түрлендіргіші және интегратор болып табылады, сол ретінде механикалық немесе электрлік санауыштар қолданылады.</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t xml:space="preserve">Қолданылатын өлшеу түрлендіргіштер түріне тәуелді </w:t>
      </w:r>
      <w:r>
        <w:rPr>
          <w:i/>
          <w:color w:val="000000"/>
          <w:sz w:val="28"/>
          <w:szCs w:val="28"/>
          <w:lang w:val="kk-KZ"/>
        </w:rPr>
        <w:t>қуатты (энергияны) өлшеу әдістері</w:t>
      </w:r>
      <w:r>
        <w:rPr>
          <w:color w:val="000000"/>
          <w:sz w:val="28"/>
          <w:szCs w:val="28"/>
          <w:lang w:val="kk-KZ"/>
        </w:rPr>
        <w:t xml:space="preserve"> мыналарға бөлінеді: электрмеханикалық, электрлік, электржылулық (калориметрлік) және салыстыру әдісі.</w:t>
      </w:r>
    </w:p>
    <w:p w:rsidR="009768DE" w:rsidRDefault="00B53ABB">
      <w:pPr>
        <w:shd w:val="clear" w:color="auto" w:fill="FFFFFF"/>
        <w:autoSpaceDE w:val="0"/>
        <w:autoSpaceDN w:val="0"/>
        <w:adjustRightInd w:val="0"/>
        <w:ind w:firstLine="567"/>
        <w:jc w:val="both"/>
        <w:rPr>
          <w:sz w:val="28"/>
          <w:szCs w:val="28"/>
          <w:lang w:val="kk-KZ"/>
        </w:rPr>
      </w:pPr>
      <w:r>
        <w:rPr>
          <w:color w:val="000000"/>
          <w:sz w:val="28"/>
          <w:szCs w:val="28"/>
          <w:lang w:val="kk-KZ"/>
        </w:rPr>
        <w:tab/>
      </w:r>
      <w:r>
        <w:rPr>
          <w:i/>
          <w:color w:val="000000"/>
          <w:sz w:val="28"/>
          <w:szCs w:val="28"/>
          <w:lang w:val="kk-KZ"/>
        </w:rPr>
        <w:t>Электр энергияны</w:t>
      </w:r>
      <w:r>
        <w:rPr>
          <w:color w:val="000000"/>
          <w:sz w:val="28"/>
          <w:szCs w:val="28"/>
          <w:lang w:val="kk-KZ"/>
        </w:rPr>
        <w:t xml:space="preserve"> өлшеу диапазоны номиналды (максималды) токтар мен кернеулердің өзгеру диапазонымен анықталады. Әртүрлі электртехникалық құрылгылармен тұтынылатын энергия үшін токты өлшеу диапазонның төменгі шегі 10</w:t>
      </w:r>
      <w:r>
        <w:rPr>
          <w:color w:val="000000"/>
          <w:position w:val="-4"/>
          <w:sz w:val="28"/>
          <w:szCs w:val="28"/>
        </w:rPr>
        <w:object w:dxaOrig="220" w:dyaOrig="300">
          <v:shape id="_x0000_i1155" type="#_x0000_t75" style="width:11.25pt;height:15pt" o:ole="">
            <v:imagedata r:id="rId336" o:title=""/>
          </v:shape>
          <o:OLEObject Type="Embed" ProgID="Equation.3" ShapeID="_x0000_i1155" DrawAspect="Content" ObjectID="_1587613140" r:id="rId337"/>
        </w:object>
      </w:r>
      <w:r>
        <w:rPr>
          <w:color w:val="000000"/>
          <w:sz w:val="28"/>
          <w:szCs w:val="28"/>
          <w:lang w:val="kk-KZ"/>
        </w:rPr>
        <w:t xml:space="preserve"> А тең, ал кернеудің – 10</w:t>
      </w:r>
      <w:r>
        <w:rPr>
          <w:color w:val="000000"/>
          <w:position w:val="-4"/>
          <w:sz w:val="28"/>
          <w:szCs w:val="28"/>
        </w:rPr>
        <w:object w:dxaOrig="220" w:dyaOrig="300">
          <v:shape id="_x0000_i1156" type="#_x0000_t75" style="width:11.25pt;height:15pt" o:ole="">
            <v:imagedata r:id="rId338" o:title=""/>
          </v:shape>
          <o:OLEObject Type="Embed" ProgID="Equation.3" ShapeID="_x0000_i1156" DrawAspect="Content" ObjectID="_1587613141" r:id="rId339"/>
        </w:object>
      </w:r>
      <w:r>
        <w:rPr>
          <w:color w:val="000000"/>
          <w:sz w:val="28"/>
          <w:szCs w:val="28"/>
          <w:lang w:val="kk-KZ"/>
        </w:rPr>
        <w:t xml:space="preserve"> В. Бірақ ондай кіші энергияларды тікелей өлшеу үшін өлшеу құралдары болмайды, сондықтан энергияның кіші мәндері жанама әдістермен анықталады (мысалы, қуатпен уақыт анықталады). Токты өлшеу диапазонның жоғарғы шегі 10</w:t>
      </w:r>
      <w:r>
        <w:rPr>
          <w:color w:val="000000"/>
          <w:position w:val="-4"/>
          <w:sz w:val="28"/>
          <w:szCs w:val="28"/>
        </w:rPr>
        <w:object w:dxaOrig="160" w:dyaOrig="300">
          <v:shape id="_x0000_i1157" type="#_x0000_t75" style="width:9pt;height:15pt" o:ole="">
            <v:imagedata r:id="rId340" o:title=""/>
          </v:shape>
          <o:OLEObject Type="Embed" ProgID="Equation.3" ShapeID="_x0000_i1157" DrawAspect="Content" ObjectID="_1587613142" r:id="rId341"/>
        </w:object>
      </w:r>
      <w:r>
        <w:rPr>
          <w:color w:val="000000"/>
          <w:sz w:val="28"/>
          <w:szCs w:val="28"/>
          <w:lang w:val="kk-KZ"/>
        </w:rPr>
        <w:t xml:space="preserve"> А, ал кернеудің — 10</w:t>
      </w:r>
      <w:r>
        <w:rPr>
          <w:color w:val="000000"/>
          <w:position w:val="-4"/>
          <w:sz w:val="28"/>
          <w:szCs w:val="28"/>
        </w:rPr>
        <w:object w:dxaOrig="139" w:dyaOrig="300">
          <v:shape id="_x0000_i1158" type="#_x0000_t75" style="width:6.75pt;height:15pt" o:ole="">
            <v:imagedata r:id="rId342" o:title=""/>
          </v:shape>
          <o:OLEObject Type="Embed" ProgID="Equation.3" ShapeID="_x0000_i1158" DrawAspect="Content" ObjectID="_1587613143" r:id="rId343"/>
        </w:object>
      </w:r>
      <w:r>
        <w:rPr>
          <w:color w:val="000000"/>
          <w:sz w:val="28"/>
          <w:szCs w:val="28"/>
          <w:lang w:val="kk-KZ"/>
        </w:rPr>
        <w:t xml:space="preserve"> В. Энергияны өлшеудің рұқсат етілетін қателігі мына шектерден шықпау керек ±(0,1— 2,5) </w:t>
      </w:r>
      <w:r>
        <w:rPr>
          <w:i/>
          <w:iCs/>
          <w:color w:val="000000"/>
          <w:sz w:val="28"/>
          <w:szCs w:val="28"/>
          <w:lang w:val="kk-KZ"/>
        </w:rPr>
        <w:t xml:space="preserve">%. </w:t>
      </w:r>
    </w:p>
    <w:p w:rsidR="009768DE" w:rsidRDefault="00B53ABB">
      <w:pPr>
        <w:shd w:val="clear" w:color="auto" w:fill="FFFFFF"/>
        <w:autoSpaceDE w:val="0"/>
        <w:autoSpaceDN w:val="0"/>
        <w:adjustRightInd w:val="0"/>
        <w:ind w:firstLine="567"/>
        <w:jc w:val="both"/>
        <w:rPr>
          <w:color w:val="000000"/>
          <w:sz w:val="28"/>
          <w:szCs w:val="28"/>
          <w:lang w:val="kk-KZ"/>
        </w:rPr>
      </w:pPr>
      <w:r>
        <w:rPr>
          <w:color w:val="000000"/>
          <w:sz w:val="28"/>
          <w:szCs w:val="28"/>
          <w:lang w:val="kk-KZ"/>
        </w:rPr>
        <w:tab/>
      </w:r>
      <w:r>
        <w:rPr>
          <w:i/>
          <w:color w:val="000000"/>
          <w:sz w:val="28"/>
          <w:szCs w:val="28"/>
          <w:lang w:val="kk-KZ"/>
        </w:rPr>
        <w:t>Реактив энергиясын</w:t>
      </w:r>
      <w:r>
        <w:rPr>
          <w:color w:val="000000"/>
          <w:sz w:val="28"/>
          <w:szCs w:val="28"/>
          <w:lang w:val="kk-KZ"/>
        </w:rPr>
        <w:t xml:space="preserve"> өлшеу тек қана өнеркәсіп үшфазалы тізбектер үшін керек. Сондықтан, бұл жағдайда, токты өлшеу диапазонның төменгі шегі 1 А деңгейінде болады, ал кернеудің – 100 В. Энергияны тікелей өлшеген кезде токты өлшеу диапазонның жоғарғы шегі 50 А тең және кернеудің – 380 В. Реактив энергияны өлшеудің рұқсат етілетін қателігі мына деңгейде болу керек ±(1— 2,5) </w:t>
      </w:r>
      <w:r>
        <w:rPr>
          <w:i/>
          <w:iCs/>
          <w:color w:val="000000"/>
          <w:sz w:val="28"/>
          <w:szCs w:val="28"/>
          <w:lang w:val="kk-KZ"/>
        </w:rPr>
        <w:t xml:space="preserve">%. </w:t>
      </w:r>
      <w:r>
        <w:rPr>
          <w:color w:val="000000"/>
          <w:sz w:val="28"/>
          <w:szCs w:val="28"/>
          <w:lang w:val="kk-KZ"/>
        </w:rPr>
        <w:t xml:space="preserve"> </w:t>
      </w:r>
    </w:p>
    <w:p w:rsidR="009768DE" w:rsidRDefault="009768DE">
      <w:pPr>
        <w:ind w:firstLine="567"/>
        <w:jc w:val="both"/>
        <w:rPr>
          <w:rFonts w:eastAsia="Arial Unicode MS"/>
          <w:b/>
          <w:bCs/>
          <w:color w:val="000000"/>
          <w:sz w:val="28"/>
          <w:szCs w:val="28"/>
          <w:lang w:val="kk-KZ"/>
        </w:rPr>
      </w:pPr>
    </w:p>
    <w:p w:rsidR="009768DE" w:rsidRDefault="00B53ABB">
      <w:pPr>
        <w:ind w:firstLine="567"/>
        <w:jc w:val="both"/>
        <w:rPr>
          <w:rFonts w:eastAsia="Arial Unicode MS"/>
          <w:b/>
          <w:bCs/>
          <w:color w:val="000000"/>
          <w:sz w:val="28"/>
          <w:szCs w:val="28"/>
          <w:lang w:val="kk-KZ"/>
        </w:rPr>
      </w:pPr>
      <w:r>
        <w:rPr>
          <w:rFonts w:eastAsia="Arial Unicode MS"/>
          <w:b/>
          <w:bCs/>
          <w:color w:val="000000"/>
          <w:sz w:val="28"/>
          <w:szCs w:val="28"/>
          <w:lang w:val="kk-KZ"/>
        </w:rPr>
        <w:t xml:space="preserve">Тұрақты және айнымалы бірфазалы токтың қуатын және энергиясын өлшеу құралдары </w:t>
      </w:r>
    </w:p>
    <w:p w:rsidR="009768DE" w:rsidRDefault="00B53ABB">
      <w:pPr>
        <w:ind w:firstLine="567"/>
        <w:jc w:val="both"/>
        <w:rPr>
          <w:sz w:val="28"/>
          <w:szCs w:val="28"/>
          <w:lang w:val="kk-KZ"/>
        </w:rPr>
      </w:pPr>
      <w:r>
        <w:rPr>
          <w:color w:val="000000"/>
          <w:sz w:val="28"/>
          <w:szCs w:val="28"/>
          <w:lang w:val="kk-KZ"/>
        </w:rPr>
        <w:tab/>
        <w:t>Тұрақты және бірфазалы айнымалы токтың қуаты 10</w:t>
      </w:r>
      <w:r>
        <w:rPr>
          <w:color w:val="000000"/>
          <w:position w:val="-4"/>
          <w:sz w:val="28"/>
          <w:szCs w:val="28"/>
        </w:rPr>
        <w:object w:dxaOrig="300" w:dyaOrig="300">
          <v:shape id="_x0000_i1159" type="#_x0000_t75" style="width:15pt;height:15pt" o:ole="">
            <v:imagedata r:id="rId344" o:title=""/>
          </v:shape>
          <o:OLEObject Type="Embed" ProgID="Equation.3" ShapeID="_x0000_i1159" DrawAspect="Content" ObjectID="_1587613144" r:id="rId345"/>
        </w:object>
      </w:r>
      <w:r>
        <w:rPr>
          <w:color w:val="000000"/>
          <w:sz w:val="28"/>
          <w:szCs w:val="28"/>
          <w:lang w:val="kk-KZ"/>
        </w:rPr>
        <w:t>ден 10</w:t>
      </w:r>
      <w:r>
        <w:rPr>
          <w:color w:val="000000"/>
          <w:position w:val="-4"/>
          <w:sz w:val="28"/>
          <w:szCs w:val="28"/>
        </w:rPr>
        <w:object w:dxaOrig="200" w:dyaOrig="300">
          <v:shape id="_x0000_i1160" type="#_x0000_t75" style="width:9pt;height:15pt" o:ole="">
            <v:imagedata r:id="rId346" o:title=""/>
          </v:shape>
          <o:OLEObject Type="Embed" ProgID="Equation.3" ShapeID="_x0000_i1160" DrawAspect="Content" ObjectID="_1587613145" r:id="rId347"/>
        </w:object>
      </w:r>
      <w:r>
        <w:rPr>
          <w:color w:val="000000"/>
          <w:sz w:val="28"/>
          <w:szCs w:val="28"/>
          <w:lang w:val="kk-KZ"/>
        </w:rPr>
        <w:t xml:space="preserve"> Вт дейінгі диапазонда өлшенеді, сонымен бірге төменгі шегі радиотехникалық құрылғылардың жоғарғы жиілікті айнымалы токтың қуатына қарайды. Тұрақты және айнымалы токтың қуатын өлшеудің талап етілетін дәлдігі әртүрлі жиілік диапазон үшін әртүрлі. Тұрақты және өнеркәсіптік жиілігі бар айнымалы бірфазалы және үшфазалы ток үшін қателік мына шектерде болу керек ± (0,01—0,1) %; аса жоғары жиіліктер кезінде қателік одан жоғары болуы мүмкін ±(1—5 %). </w:t>
      </w:r>
    </w:p>
    <w:p w:rsidR="009768DE" w:rsidRDefault="00B53ABB">
      <w:pPr>
        <w:shd w:val="clear" w:color="auto" w:fill="FFFFFF"/>
        <w:autoSpaceDE w:val="0"/>
        <w:autoSpaceDN w:val="0"/>
        <w:adjustRightInd w:val="0"/>
        <w:ind w:firstLine="567"/>
        <w:jc w:val="both"/>
        <w:rPr>
          <w:color w:val="000000"/>
          <w:sz w:val="28"/>
          <w:szCs w:val="28"/>
          <w:lang w:val="kk-KZ"/>
        </w:rPr>
      </w:pPr>
      <w:r>
        <w:rPr>
          <w:rFonts w:eastAsia="Arial Unicode MS"/>
          <w:color w:val="000000"/>
          <w:sz w:val="28"/>
          <w:szCs w:val="28"/>
          <w:lang w:val="kk-KZ"/>
        </w:rPr>
        <w:tab/>
      </w:r>
      <w:r>
        <w:rPr>
          <w:color w:val="000000"/>
          <w:sz w:val="28"/>
          <w:szCs w:val="28"/>
          <w:lang w:val="kk-KZ"/>
        </w:rPr>
        <w:t xml:space="preserve">Тұрақты және айнымалы бірфазалы ток тізбектерінде </w:t>
      </w:r>
      <w:r>
        <w:rPr>
          <w:i/>
          <w:color w:val="000000"/>
          <w:sz w:val="28"/>
          <w:szCs w:val="28"/>
          <w:lang w:val="kk-KZ"/>
        </w:rPr>
        <w:t>қуатты өлшеу</w:t>
      </w:r>
      <w:r>
        <w:rPr>
          <w:color w:val="000000"/>
          <w:sz w:val="28"/>
          <w:szCs w:val="28"/>
          <w:lang w:val="kk-KZ"/>
        </w:rPr>
        <w:t xml:space="preserve"> үшін </w:t>
      </w:r>
      <w:r>
        <w:rPr>
          <w:i/>
          <w:color w:val="000000"/>
          <w:sz w:val="28"/>
          <w:szCs w:val="28"/>
          <w:lang w:val="kk-KZ"/>
        </w:rPr>
        <w:t>электродинамикалық және ферродинамикалық ваттметрлер</w:t>
      </w:r>
      <w:r>
        <w:rPr>
          <w:color w:val="000000"/>
          <w:sz w:val="28"/>
          <w:szCs w:val="28"/>
          <w:lang w:val="kk-KZ"/>
        </w:rPr>
        <w:t xml:space="preserve"> пайдаланылады.</w:t>
      </w: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lang w:val="kk-KZ"/>
        </w:rPr>
        <w:tab/>
        <w:t>Өнеркәсіп және көтеріңкі жиіліктегі (5000 Гц дейін) т</w:t>
      </w:r>
      <w:r>
        <w:rPr>
          <w:color w:val="000000"/>
          <w:sz w:val="28"/>
          <w:szCs w:val="28"/>
          <w:lang w:val="kk-KZ"/>
        </w:rPr>
        <w:t xml:space="preserve">ұрақты және айнымалы токтың қуатын дәл өлшеу үшін тасымал аспаптар түрінде </w:t>
      </w:r>
      <w:r>
        <w:rPr>
          <w:color w:val="000000"/>
          <w:sz w:val="28"/>
          <w:szCs w:val="28"/>
          <w:lang w:val="kk-KZ"/>
        </w:rPr>
        <w:lastRenderedPageBreak/>
        <w:t xml:space="preserve">электродинамикалық ваттметрлер шығарылады, олардың дәлдік кластары </w:t>
      </w:r>
      <w:r>
        <w:rPr>
          <w:rFonts w:eastAsia="Arial Unicode MS"/>
          <w:color w:val="000000"/>
          <w:sz w:val="28"/>
          <w:szCs w:val="28"/>
          <w:lang w:val="kk-KZ"/>
        </w:rPr>
        <w:t xml:space="preserve">0,1—0,5. </w:t>
      </w: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lang w:val="kk-KZ"/>
        </w:rPr>
        <w:tab/>
        <w:t xml:space="preserve">Өндіріс жағдайларында өнеркәсіп және өте жоғары белгіленген жиіліктері бар (400, 500 Гц) айнымалы ток тізбектерінде қуатты өлшеу үшін қалқанша ферродинамикалық ваттметрлер пайдаланылады, олардың дәлдік кластары 1,5—2,5. </w:t>
      </w: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lang w:val="kk-KZ"/>
        </w:rPr>
        <w:tab/>
        <w:t xml:space="preserve">Жоғарғы жиіліктерде қуатты өлшеу үшін </w:t>
      </w:r>
      <w:r>
        <w:rPr>
          <w:rFonts w:eastAsia="Arial Unicode MS"/>
          <w:i/>
          <w:color w:val="000000"/>
          <w:sz w:val="28"/>
          <w:szCs w:val="28"/>
          <w:lang w:val="kk-KZ"/>
        </w:rPr>
        <w:t>термоэлектрлік және электрондық ваттметрлер</w:t>
      </w:r>
      <w:r>
        <w:rPr>
          <w:rFonts w:eastAsia="Arial Unicode MS"/>
          <w:color w:val="000000"/>
          <w:sz w:val="28"/>
          <w:szCs w:val="28"/>
          <w:lang w:val="kk-KZ"/>
        </w:rPr>
        <w:t xml:space="preserve"> пайдаланылады.</w:t>
      </w:r>
    </w:p>
    <w:p w:rsidR="009768DE" w:rsidRDefault="00B53ABB">
      <w:pPr>
        <w:shd w:val="clear" w:color="auto" w:fill="FFFFFF"/>
        <w:autoSpaceDE w:val="0"/>
        <w:autoSpaceDN w:val="0"/>
        <w:adjustRightInd w:val="0"/>
        <w:ind w:firstLine="567"/>
        <w:jc w:val="both"/>
        <w:rPr>
          <w:rFonts w:eastAsia="Arial Unicode MS"/>
          <w:sz w:val="28"/>
          <w:szCs w:val="28"/>
          <w:lang w:val="kk-KZ"/>
        </w:rPr>
      </w:pPr>
      <w:r>
        <w:rPr>
          <w:rFonts w:eastAsia="Arial Unicode MS"/>
          <w:color w:val="000000"/>
          <w:sz w:val="28"/>
          <w:szCs w:val="28"/>
          <w:lang w:val="kk-KZ"/>
        </w:rPr>
        <w:tab/>
        <w:t xml:space="preserve">Үлкен токтар мен кернеулер кезінде қуатты өлшеу үшін әдетте ваттметрлер </w:t>
      </w:r>
      <w:r>
        <w:rPr>
          <w:rFonts w:eastAsia="Arial Unicode MS"/>
          <w:i/>
          <w:color w:val="000000"/>
          <w:sz w:val="28"/>
          <w:szCs w:val="28"/>
          <w:lang w:val="kk-KZ"/>
        </w:rPr>
        <w:t>ток пен кернеуді өлшеу трансформаторлар</w:t>
      </w:r>
      <w:r>
        <w:rPr>
          <w:rFonts w:eastAsia="Arial Unicode MS"/>
          <w:color w:val="000000"/>
          <w:sz w:val="28"/>
          <w:szCs w:val="28"/>
          <w:lang w:val="kk-KZ"/>
        </w:rPr>
        <w:t xml:space="preserve"> арқылы қосылады.</w:t>
      </w:r>
      <w:r>
        <w:rPr>
          <w:rFonts w:eastAsia="Arial Unicode MS"/>
          <w:color w:val="000000"/>
          <w:sz w:val="28"/>
          <w:szCs w:val="28"/>
          <w:lang w:val="kk-KZ"/>
        </w:rPr>
        <w:tab/>
      </w:r>
      <w:r>
        <w:rPr>
          <w:color w:val="000000"/>
          <w:sz w:val="28"/>
          <w:szCs w:val="28"/>
          <w:lang w:val="kk-KZ"/>
        </w:rPr>
        <w:t xml:space="preserve">Тұрақты және айнымалы бірфазалы токтың қуатын өлшегенде жанама әдістерді пайдалануы да кездеседі. Тұрақты токтың қуатын </w:t>
      </w:r>
      <w:r>
        <w:rPr>
          <w:i/>
          <w:color w:val="000000"/>
          <w:sz w:val="28"/>
          <w:szCs w:val="28"/>
          <w:lang w:val="kk-KZ"/>
        </w:rPr>
        <w:t xml:space="preserve">екі </w:t>
      </w:r>
      <w:r>
        <w:rPr>
          <w:color w:val="000000"/>
          <w:sz w:val="28"/>
          <w:szCs w:val="28"/>
          <w:lang w:val="kk-KZ"/>
        </w:rPr>
        <w:t xml:space="preserve">аспап көмегімен анықтауға болады: </w:t>
      </w:r>
      <w:r>
        <w:rPr>
          <w:i/>
          <w:color w:val="000000"/>
          <w:sz w:val="28"/>
          <w:szCs w:val="28"/>
          <w:lang w:val="kk-KZ"/>
        </w:rPr>
        <w:t>амперметр және вольтметр</w:t>
      </w:r>
      <w:r>
        <w:rPr>
          <w:color w:val="000000"/>
          <w:sz w:val="28"/>
          <w:szCs w:val="28"/>
          <w:lang w:val="kk-KZ"/>
        </w:rPr>
        <w:t xml:space="preserve">, ал бірфазалы айнымалы токтың қуатын – </w:t>
      </w:r>
      <w:r>
        <w:rPr>
          <w:i/>
          <w:color w:val="000000"/>
          <w:sz w:val="28"/>
          <w:szCs w:val="28"/>
          <w:lang w:val="kk-KZ"/>
        </w:rPr>
        <w:t>үш</w:t>
      </w:r>
      <w:r>
        <w:rPr>
          <w:color w:val="000000"/>
          <w:sz w:val="28"/>
          <w:szCs w:val="28"/>
          <w:lang w:val="kk-KZ"/>
        </w:rPr>
        <w:t xml:space="preserve"> аспап көмегімен: </w:t>
      </w:r>
      <w:r>
        <w:rPr>
          <w:i/>
          <w:color w:val="000000"/>
          <w:sz w:val="28"/>
          <w:szCs w:val="28"/>
          <w:lang w:val="kk-KZ"/>
        </w:rPr>
        <w:t xml:space="preserve">амперметр, вольтметр және фазометр </w:t>
      </w:r>
      <w:r>
        <w:rPr>
          <w:color w:val="000000"/>
          <w:sz w:val="28"/>
          <w:szCs w:val="28"/>
          <w:lang w:val="kk-KZ"/>
        </w:rPr>
        <w:t>(немесе қуат коэффициент өлшеуіш). Аспаптарды қосылудың әртүрлі сұлбалар үшін қуатты өлшеудің әдістемелік қателіктері әртүрлі болады.</w:t>
      </w: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lang w:val="kk-KZ"/>
        </w:rPr>
        <w:tab/>
        <w:t xml:space="preserve">Айнымалы токтың қаутын өлшеу үшін кейде </w:t>
      </w:r>
      <w:r>
        <w:rPr>
          <w:rFonts w:eastAsia="Arial Unicode MS"/>
          <w:i/>
          <w:color w:val="000000"/>
          <w:sz w:val="28"/>
          <w:szCs w:val="28"/>
          <w:lang w:val="kk-KZ"/>
        </w:rPr>
        <w:t>электрондық осциллограф</w:t>
      </w:r>
      <w:r>
        <w:rPr>
          <w:rFonts w:eastAsia="Arial Unicode MS"/>
          <w:color w:val="000000"/>
          <w:sz w:val="28"/>
          <w:szCs w:val="28"/>
          <w:lang w:val="kk-KZ"/>
        </w:rPr>
        <w:t xml:space="preserve"> пайдаланылады, мысалы, ферромагниттік материалдарда гистерезиске қуат шығынын анықтағанда. Мұнда гистерезис ілмегінің аудуны қуат шығынына пропорционалды болып шығады. </w:t>
      </w: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lang w:val="kk-KZ"/>
        </w:rPr>
        <w:t xml:space="preserve"> </w:t>
      </w:r>
      <w:r>
        <w:rPr>
          <w:rFonts w:eastAsia="Arial Unicode MS"/>
          <w:color w:val="000000"/>
          <w:sz w:val="28"/>
          <w:szCs w:val="28"/>
          <w:lang w:val="kk-KZ"/>
        </w:rPr>
        <w:tab/>
        <w:t xml:space="preserve">Тұрақты токтың </w:t>
      </w:r>
      <w:r>
        <w:rPr>
          <w:rFonts w:eastAsia="Arial Unicode MS"/>
          <w:i/>
          <w:color w:val="000000"/>
          <w:sz w:val="28"/>
          <w:szCs w:val="28"/>
          <w:lang w:val="kk-KZ"/>
        </w:rPr>
        <w:t>энергиясын өлшеуі</w:t>
      </w:r>
      <w:r>
        <w:rPr>
          <w:rFonts w:eastAsia="Arial Unicode MS"/>
          <w:color w:val="000000"/>
          <w:sz w:val="28"/>
          <w:szCs w:val="28"/>
          <w:lang w:val="kk-KZ"/>
        </w:rPr>
        <w:t xml:space="preserve"> </w:t>
      </w:r>
      <w:r>
        <w:rPr>
          <w:rFonts w:eastAsia="Arial Unicode MS"/>
          <w:i/>
          <w:color w:val="000000"/>
          <w:sz w:val="28"/>
          <w:szCs w:val="28"/>
          <w:lang w:val="kk-KZ"/>
        </w:rPr>
        <w:t>тұрақты ток санауыштар</w:t>
      </w:r>
      <w:r>
        <w:rPr>
          <w:rFonts w:eastAsia="Arial Unicode MS"/>
          <w:color w:val="000000"/>
          <w:sz w:val="28"/>
          <w:szCs w:val="28"/>
          <w:lang w:val="kk-KZ"/>
        </w:rPr>
        <w:t xml:space="preserve"> көмегімен жасалынады. </w:t>
      </w:r>
    </w:p>
    <w:p w:rsidR="009768DE" w:rsidRDefault="00B53ABB">
      <w:pPr>
        <w:shd w:val="clear" w:color="auto" w:fill="FFFFFF"/>
        <w:autoSpaceDE w:val="0"/>
        <w:autoSpaceDN w:val="0"/>
        <w:adjustRightInd w:val="0"/>
        <w:ind w:firstLine="567"/>
        <w:jc w:val="both"/>
        <w:rPr>
          <w:rFonts w:eastAsia="Arial Unicode MS"/>
          <w:sz w:val="28"/>
          <w:szCs w:val="28"/>
        </w:rPr>
      </w:pPr>
      <w:r>
        <w:rPr>
          <w:rFonts w:eastAsia="Arial Unicode MS"/>
          <w:color w:val="000000"/>
          <w:sz w:val="28"/>
          <w:szCs w:val="28"/>
          <w:lang w:val="kk-KZ"/>
        </w:rPr>
        <w:tab/>
        <w:t xml:space="preserve">Айнымалы бірфазалы токтың энергиясы электр энергия </w:t>
      </w:r>
      <w:r>
        <w:rPr>
          <w:rFonts w:eastAsia="Arial Unicode MS"/>
          <w:i/>
          <w:color w:val="000000"/>
          <w:sz w:val="28"/>
          <w:szCs w:val="28"/>
          <w:lang w:val="kk-KZ"/>
        </w:rPr>
        <w:t>индукциондық санауыштармен</w:t>
      </w:r>
      <w:r>
        <w:rPr>
          <w:rFonts w:eastAsia="Arial Unicode MS"/>
          <w:color w:val="000000"/>
          <w:sz w:val="28"/>
          <w:szCs w:val="28"/>
          <w:lang w:val="kk-KZ"/>
        </w:rPr>
        <w:t xml:space="preserve"> өлшенеді.</w:t>
      </w: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rPr>
        <w:tab/>
      </w:r>
      <w:r>
        <w:rPr>
          <w:rFonts w:eastAsia="Arial Unicode MS"/>
          <w:color w:val="000000"/>
          <w:sz w:val="28"/>
          <w:szCs w:val="28"/>
          <w:lang w:val="kk-KZ"/>
        </w:rPr>
        <w:t xml:space="preserve">Электр энергиясын тағы жылжымалы бөлшектері жоқ электр энергия </w:t>
      </w:r>
      <w:r>
        <w:rPr>
          <w:rFonts w:eastAsia="Arial Unicode MS"/>
          <w:i/>
          <w:color w:val="000000"/>
          <w:sz w:val="28"/>
          <w:szCs w:val="28"/>
          <w:lang w:val="kk-KZ"/>
        </w:rPr>
        <w:t>электрондық санауыштар</w:t>
      </w:r>
      <w:r>
        <w:rPr>
          <w:rFonts w:eastAsia="Arial Unicode MS"/>
          <w:color w:val="000000"/>
          <w:sz w:val="28"/>
          <w:szCs w:val="28"/>
          <w:lang w:val="kk-KZ"/>
        </w:rPr>
        <w:t xml:space="preserve"> көмегімен өлшеуге болады. Мұндай санауыштар өте жақсы метрологиялық мінездемелеріне және үлкендеу сенімділікке ие болады және болашағы бар электр энергия өлшеу құралдары болып табылады. </w:t>
      </w:r>
    </w:p>
    <w:p w:rsidR="009768DE" w:rsidRDefault="009768DE">
      <w:pPr>
        <w:shd w:val="clear" w:color="auto" w:fill="FFFFFF"/>
        <w:autoSpaceDE w:val="0"/>
        <w:autoSpaceDN w:val="0"/>
        <w:adjustRightInd w:val="0"/>
        <w:ind w:firstLine="567"/>
        <w:jc w:val="both"/>
        <w:rPr>
          <w:rFonts w:eastAsia="Arial Unicode MS"/>
          <w:sz w:val="28"/>
          <w:szCs w:val="28"/>
          <w:lang w:val="kk-KZ"/>
        </w:rPr>
      </w:pP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lang w:val="kk-KZ"/>
        </w:rPr>
        <w:tab/>
      </w:r>
      <w:r>
        <w:rPr>
          <w:rFonts w:eastAsia="Arial Unicode MS"/>
          <w:b/>
          <w:color w:val="000000"/>
          <w:sz w:val="28"/>
          <w:szCs w:val="28"/>
          <w:lang w:val="kk-KZ"/>
        </w:rPr>
        <w:t>Электр мөлшерін өлшеу құралдары</w:t>
      </w:r>
      <w:r>
        <w:rPr>
          <w:rFonts w:eastAsia="Arial Unicode MS"/>
          <w:color w:val="000000"/>
          <w:sz w:val="28"/>
          <w:szCs w:val="28"/>
          <w:lang w:val="kk-KZ"/>
        </w:rPr>
        <w:t xml:space="preserve"> </w:t>
      </w:r>
    </w:p>
    <w:p w:rsidR="009768DE" w:rsidRDefault="00B53ABB">
      <w:pPr>
        <w:shd w:val="clear" w:color="auto" w:fill="FFFFFF"/>
        <w:autoSpaceDE w:val="0"/>
        <w:autoSpaceDN w:val="0"/>
        <w:adjustRightInd w:val="0"/>
        <w:ind w:firstLine="567"/>
        <w:jc w:val="both"/>
        <w:rPr>
          <w:rFonts w:eastAsia="Arial Unicode MS"/>
          <w:sz w:val="28"/>
          <w:szCs w:val="28"/>
          <w:lang w:val="kk-KZ"/>
        </w:rPr>
      </w:pPr>
      <w:r>
        <w:rPr>
          <w:rFonts w:eastAsia="Arial Unicode MS"/>
          <w:color w:val="000000"/>
          <w:sz w:val="28"/>
          <w:szCs w:val="28"/>
          <w:lang w:val="kk-KZ"/>
        </w:rPr>
        <w:tab/>
        <w:t xml:space="preserve">Электр мөлшерін өлшеу үшін </w:t>
      </w:r>
      <w:r>
        <w:rPr>
          <w:rFonts w:eastAsia="Arial Unicode MS"/>
          <w:i/>
          <w:color w:val="000000"/>
          <w:sz w:val="28"/>
          <w:szCs w:val="28"/>
          <w:lang w:val="kk-KZ"/>
        </w:rPr>
        <w:t>баллистикалық гальванометрлер, кулонметрлер және ампер-сағат санауыштар</w:t>
      </w:r>
      <w:r>
        <w:rPr>
          <w:rFonts w:eastAsia="Arial Unicode MS"/>
          <w:color w:val="000000"/>
          <w:sz w:val="28"/>
          <w:szCs w:val="28"/>
          <w:lang w:val="kk-KZ"/>
        </w:rPr>
        <w:t xml:space="preserve"> пайдаланылады. Бұл аспаптар барлығы ток өлшеу тізбегіне тізбектелініп немесе шунт көмегімен, немесе тікелей қосылады. </w:t>
      </w:r>
    </w:p>
    <w:p w:rsidR="009768DE" w:rsidRDefault="00B53ABB">
      <w:pPr>
        <w:shd w:val="clear" w:color="auto" w:fill="FFFFFF"/>
        <w:autoSpaceDE w:val="0"/>
        <w:autoSpaceDN w:val="0"/>
        <w:adjustRightInd w:val="0"/>
        <w:ind w:firstLine="567"/>
        <w:jc w:val="both"/>
        <w:rPr>
          <w:rFonts w:eastAsia="Arial Unicode MS"/>
          <w:sz w:val="28"/>
          <w:szCs w:val="28"/>
          <w:lang w:val="kk-KZ"/>
        </w:rPr>
      </w:pPr>
      <w:r>
        <w:rPr>
          <w:rFonts w:eastAsia="Arial Unicode MS"/>
          <w:color w:val="000000"/>
          <w:sz w:val="28"/>
          <w:szCs w:val="28"/>
          <w:lang w:val="kk-KZ"/>
        </w:rPr>
        <w:tab/>
      </w:r>
      <w:r>
        <w:rPr>
          <w:rFonts w:eastAsia="Arial Unicode MS"/>
          <w:i/>
          <w:color w:val="000000"/>
          <w:sz w:val="28"/>
          <w:szCs w:val="28"/>
          <w:lang w:val="kk-KZ"/>
        </w:rPr>
        <w:t>Баллистикалық гальванометрлер</w:t>
      </w:r>
      <w:r>
        <w:rPr>
          <w:rFonts w:eastAsia="Arial Unicode MS"/>
          <w:color w:val="000000"/>
          <w:sz w:val="28"/>
          <w:szCs w:val="28"/>
          <w:lang w:val="kk-KZ"/>
        </w:rPr>
        <w:t xml:space="preserve"> кіші электр мөлшерін өлшеу үшін пайдаланылады, олар уақыттың қысқа араларында ағады. Баллистикалық гальванометрлермен электр мөлшерін өлшеу қателігі ±(5—10) </w:t>
      </w:r>
      <w:r>
        <w:rPr>
          <w:rFonts w:eastAsia="Arial Unicode MS"/>
          <w:iCs/>
          <w:color w:val="000000"/>
          <w:sz w:val="28"/>
          <w:szCs w:val="28"/>
          <w:lang w:val="kk-KZ"/>
        </w:rPr>
        <w:t>%</w:t>
      </w:r>
      <w:r>
        <w:rPr>
          <w:rFonts w:eastAsia="Arial Unicode MS"/>
          <w:color w:val="000000"/>
          <w:sz w:val="28"/>
          <w:szCs w:val="28"/>
          <w:lang w:val="kk-KZ"/>
        </w:rPr>
        <w:t xml:space="preserve"> құрауы мүмкін. </w:t>
      </w:r>
    </w:p>
    <w:p w:rsidR="009768DE" w:rsidRDefault="00B53ABB">
      <w:pPr>
        <w:shd w:val="clear" w:color="auto" w:fill="FFFFFF"/>
        <w:autoSpaceDE w:val="0"/>
        <w:autoSpaceDN w:val="0"/>
        <w:adjustRightInd w:val="0"/>
        <w:ind w:firstLine="567"/>
        <w:jc w:val="both"/>
        <w:rPr>
          <w:rFonts w:eastAsia="Arial Unicode MS"/>
          <w:color w:val="000000"/>
          <w:sz w:val="28"/>
          <w:szCs w:val="28"/>
          <w:lang w:val="kk-KZ"/>
        </w:rPr>
      </w:pPr>
      <w:r>
        <w:rPr>
          <w:rFonts w:eastAsia="Arial Unicode MS"/>
          <w:color w:val="000000"/>
          <w:sz w:val="28"/>
          <w:szCs w:val="28"/>
          <w:lang w:val="kk-KZ"/>
        </w:rPr>
        <w:tab/>
      </w:r>
      <w:r>
        <w:rPr>
          <w:rFonts w:eastAsia="Arial Unicode MS"/>
          <w:i/>
          <w:color w:val="000000"/>
          <w:sz w:val="28"/>
          <w:szCs w:val="28"/>
          <w:lang w:val="kk-KZ"/>
        </w:rPr>
        <w:t xml:space="preserve">Кулонметрлер </w:t>
      </w:r>
      <w:r>
        <w:rPr>
          <w:rFonts w:eastAsia="Arial Unicode MS"/>
          <w:color w:val="000000"/>
          <w:sz w:val="28"/>
          <w:szCs w:val="28"/>
          <w:lang w:val="kk-KZ"/>
        </w:rPr>
        <w:t>ток импульстерінің электр мөлшерін өлшеу үшін қызмет етеді. Кулонметрмен өлшеудің келтірілген қателігі ±5 % аспайды. Кулонметрдің жұмыс істеу ерекшелігі – өлшенетін ток импульсі амплитудасының тұрақтылығы.</w:t>
      </w:r>
    </w:p>
    <w:p w:rsidR="009768DE" w:rsidRDefault="00B53ABB">
      <w:pPr>
        <w:shd w:val="clear" w:color="auto" w:fill="FFFFFF"/>
        <w:autoSpaceDE w:val="0"/>
        <w:autoSpaceDN w:val="0"/>
        <w:adjustRightInd w:val="0"/>
        <w:ind w:firstLine="567"/>
        <w:jc w:val="both"/>
        <w:rPr>
          <w:rFonts w:eastAsia="Arial Unicode MS"/>
          <w:iCs/>
          <w:color w:val="000000"/>
          <w:sz w:val="28"/>
          <w:szCs w:val="28"/>
          <w:lang w:val="kk-KZ"/>
        </w:rPr>
      </w:pPr>
      <w:r>
        <w:rPr>
          <w:rFonts w:eastAsia="Arial Unicode MS"/>
          <w:color w:val="000000"/>
          <w:sz w:val="28"/>
          <w:szCs w:val="28"/>
          <w:lang w:val="kk-KZ"/>
        </w:rPr>
        <w:tab/>
        <w:t>А</w:t>
      </w:r>
      <w:r>
        <w:rPr>
          <w:rFonts w:eastAsia="Arial Unicode MS"/>
          <w:i/>
          <w:color w:val="000000"/>
          <w:sz w:val="28"/>
          <w:szCs w:val="28"/>
          <w:lang w:val="kk-KZ"/>
        </w:rPr>
        <w:t>мпер-сағат санауыштар,</w:t>
      </w:r>
      <w:r>
        <w:rPr>
          <w:rFonts w:eastAsia="Arial Unicode MS"/>
          <w:color w:val="000000"/>
          <w:sz w:val="28"/>
          <w:szCs w:val="28"/>
          <w:lang w:val="kk-KZ"/>
        </w:rPr>
        <w:t xml:space="preserve"> уақыттың ұзақ мерзімінде ағатын, электр мөлшерін өлшеу үшін пайдаланылады. Оларды, мысалы, аккумуляторлық </w:t>
      </w:r>
      <w:r>
        <w:rPr>
          <w:rFonts w:eastAsia="Arial Unicode MS"/>
          <w:color w:val="000000"/>
          <w:sz w:val="28"/>
          <w:szCs w:val="28"/>
          <w:lang w:val="kk-KZ"/>
        </w:rPr>
        <w:lastRenderedPageBreak/>
        <w:t xml:space="preserve">батареялар жүктеме тізбегінде ағатын электр мөлшерін есептеу үшін қолданылады, электролиз цехтердегі электр мөлшерін есептеу үшін және т.б. Магнитоэлектрлік ампер-сағат санауыштардың келтірілген қателігі ±0,5 % аспайды. Электрондық ампер-сағат санауыштардың келтірілген қателігі ±1 </w:t>
      </w:r>
      <w:r>
        <w:rPr>
          <w:rFonts w:eastAsia="Arial Unicode MS"/>
          <w:iCs/>
          <w:color w:val="000000"/>
          <w:sz w:val="28"/>
          <w:szCs w:val="28"/>
          <w:lang w:val="kk-KZ"/>
        </w:rPr>
        <w:t xml:space="preserve">% аспайды. </w:t>
      </w:r>
    </w:p>
    <w:p w:rsidR="009768DE" w:rsidRDefault="009768DE">
      <w:pPr>
        <w:spacing w:after="160" w:line="259" w:lineRule="auto"/>
        <w:ind w:firstLine="567"/>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 xml:space="preserve">1 Микропроцессорлық цифрлық кұралдар. </w:t>
      </w:r>
    </w:p>
    <w:p w:rsidR="009768DE" w:rsidRDefault="00B53ABB">
      <w:pPr>
        <w:ind w:firstLine="567"/>
        <w:jc w:val="both"/>
        <w:rPr>
          <w:sz w:val="28"/>
          <w:szCs w:val="28"/>
          <w:lang w:val="kk-KZ"/>
        </w:rPr>
      </w:pPr>
      <w:r>
        <w:rPr>
          <w:sz w:val="28"/>
          <w:szCs w:val="28"/>
          <w:lang w:val="kk-KZ"/>
        </w:rPr>
        <w:t xml:space="preserve">2 Өлшеудің негізгі әдістері. </w:t>
      </w:r>
    </w:p>
    <w:p w:rsidR="009768DE" w:rsidRDefault="00B53ABB">
      <w:pPr>
        <w:ind w:firstLine="567"/>
        <w:jc w:val="both"/>
        <w:rPr>
          <w:sz w:val="28"/>
          <w:szCs w:val="28"/>
          <w:lang w:val="kk-KZ"/>
        </w:rPr>
      </w:pPr>
      <w:r>
        <w:rPr>
          <w:sz w:val="28"/>
          <w:szCs w:val="28"/>
          <w:lang w:val="kk-KZ"/>
        </w:rPr>
        <w:t xml:space="preserve">3 Өтпелі және жұтылатын куатты өлшеу әдістері. </w:t>
      </w:r>
    </w:p>
    <w:p w:rsidR="009768DE" w:rsidRDefault="00B53ABB">
      <w:pPr>
        <w:ind w:firstLine="567"/>
        <w:jc w:val="both"/>
        <w:rPr>
          <w:sz w:val="28"/>
          <w:szCs w:val="28"/>
          <w:lang w:val="kk-KZ"/>
        </w:rPr>
      </w:pPr>
      <w:r>
        <w:rPr>
          <w:sz w:val="28"/>
          <w:szCs w:val="28"/>
          <w:lang w:val="kk-KZ"/>
        </w:rPr>
        <w:t xml:space="preserve">3 Жоғары жиілікті, электромагнитті тербелістердің қуатын өлшеу. </w:t>
      </w:r>
    </w:p>
    <w:p w:rsidR="009768DE" w:rsidRDefault="00B53ABB">
      <w:pPr>
        <w:ind w:firstLine="567"/>
        <w:rPr>
          <w:sz w:val="28"/>
          <w:szCs w:val="28"/>
          <w:lang w:val="kk-KZ"/>
        </w:rPr>
      </w:pPr>
      <w:r>
        <w:rPr>
          <w:sz w:val="28"/>
          <w:szCs w:val="28"/>
          <w:lang w:val="kk-KZ"/>
        </w:rPr>
        <w:t xml:space="preserve">4 Жоғары жиілікті сигналдың қуатын бақылаудың калориметриялы   </w:t>
      </w:r>
    </w:p>
    <w:p w:rsidR="009768DE" w:rsidRDefault="00B53ABB">
      <w:pPr>
        <w:ind w:firstLine="567"/>
        <w:rPr>
          <w:sz w:val="28"/>
          <w:szCs w:val="28"/>
          <w:lang w:val="kk-KZ"/>
        </w:rPr>
      </w:pPr>
      <w:r>
        <w:rPr>
          <w:sz w:val="28"/>
          <w:szCs w:val="28"/>
          <w:lang w:val="kk-KZ"/>
        </w:rPr>
        <w:t xml:space="preserve">5 Термисторлы және термоэлектрлі принциптері. </w:t>
      </w:r>
    </w:p>
    <w:p w:rsidR="009768DE" w:rsidRDefault="00B53ABB">
      <w:pPr>
        <w:ind w:firstLine="567"/>
        <w:rPr>
          <w:sz w:val="28"/>
          <w:szCs w:val="28"/>
          <w:lang w:val="kk-KZ"/>
        </w:rPr>
      </w:pPr>
      <w:r>
        <w:rPr>
          <w:sz w:val="28"/>
          <w:szCs w:val="28"/>
          <w:lang w:val="kk-KZ"/>
        </w:rPr>
        <w:t>6 Қуаттың оптикалық өлшеулері.</w:t>
      </w: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28 Өлшеуіш сигналдарының генераторлары. Өлшеулердің автоматтандырылуы</w:t>
      </w:r>
      <w:r>
        <w:rPr>
          <w:sz w:val="28"/>
          <w:szCs w:val="28"/>
          <w:lang w:val="kk-KZ"/>
        </w:rPr>
        <w:tab/>
      </w:r>
    </w:p>
    <w:p w:rsidR="009768DE" w:rsidRDefault="009768DE">
      <w:pPr>
        <w:spacing w:after="160" w:line="259" w:lineRule="auto"/>
        <w:ind w:firstLine="567"/>
        <w:rPr>
          <w:b/>
          <w:sz w:val="28"/>
          <w:szCs w:val="28"/>
          <w:lang w:val="kk-KZ"/>
        </w:rPr>
      </w:pPr>
    </w:p>
    <w:p w:rsidR="009768DE" w:rsidRDefault="00B53ABB">
      <w:pPr>
        <w:shd w:val="clear" w:color="auto" w:fill="FFFFFF"/>
        <w:ind w:left="45" w:firstLine="567"/>
        <w:jc w:val="both"/>
        <w:rPr>
          <w:sz w:val="28"/>
          <w:szCs w:val="28"/>
          <w:lang w:val="kk-KZ"/>
        </w:rPr>
      </w:pPr>
      <w:r>
        <w:rPr>
          <w:color w:val="000000"/>
          <w:sz w:val="28"/>
          <w:szCs w:val="28"/>
          <w:lang w:val="kk-KZ"/>
        </w:rPr>
        <w:t>Кәзіргі заман өндірісінің күрделілендіру, әртүрлі бағыттарда ғылыми зерттеулердің дамуы бір мезгілде жүздеген, кейбір кезде мыңдаған физикалық шамаларды өлшеу немесе бақылау қажеттігіне әкелді. Бұл жағдайда жеке өлшеу нәтижелерін емес, өлшеу ақпараттар ағындарын пайдалану негізінде шешім қабылдауға өту көзделді, өлшенетін шамалар саны және жиілік диапазоны үлкейген себебінен ақпарат қарқындылығы да өседі. Ақпараттың үлкен көлемін қабылдауға және өндеуге адамның табигі физиологиялық мүмкіншіліктері шектелгендігінен өлшеу ақпараттық жүйелер сияқты өлшеу құралдары пайда болуына әкелді</w:t>
      </w:r>
      <w:r>
        <w:rPr>
          <w:sz w:val="28"/>
          <w:szCs w:val="28"/>
          <w:lang w:val="kk-KZ"/>
        </w:rPr>
        <w:t>.</w:t>
      </w:r>
    </w:p>
    <w:p w:rsidR="009768DE" w:rsidRDefault="00B53ABB">
      <w:pPr>
        <w:shd w:val="clear" w:color="auto" w:fill="FFFFFF"/>
        <w:ind w:left="45" w:firstLine="567"/>
        <w:jc w:val="both"/>
        <w:rPr>
          <w:sz w:val="28"/>
          <w:szCs w:val="28"/>
          <w:lang w:val="kk-KZ"/>
        </w:rPr>
      </w:pPr>
      <w:r>
        <w:rPr>
          <w:color w:val="000000"/>
          <w:spacing w:val="-1"/>
          <w:sz w:val="28"/>
          <w:szCs w:val="28"/>
          <w:lang w:val="kk-KZ"/>
        </w:rPr>
        <w:t xml:space="preserve">Функционалды тағайындалу бойынша ӨАЖ былай бөлінеді: өлшеу жүйелері, автоматты бақылау жүйелері, техникалық диагностика жүйелері. Соңғы кезде таралған өлшеу-есептеуіш кешендері (ӨЕК) – ӨАЖ түрі, олардың құрамына еркін программаланатын ЭЕМ кіреді, ол тек қана өлшеу нәтижелерін өндеу үшін емес, тағы да өлшеу процестің өзін басқару үшін, сонымен қатар зерттеу объектіне басқару әсерлерін жасау үшін пайдаланылады. </w:t>
      </w:r>
    </w:p>
    <w:p w:rsidR="009768DE" w:rsidRDefault="00B53ABB">
      <w:pPr>
        <w:shd w:val="clear" w:color="auto" w:fill="FFFFFF"/>
        <w:ind w:firstLine="567"/>
        <w:jc w:val="both"/>
        <w:rPr>
          <w:color w:val="000000"/>
          <w:sz w:val="28"/>
          <w:szCs w:val="28"/>
          <w:lang w:val="kk-KZ"/>
        </w:rPr>
      </w:pPr>
      <w:r>
        <w:rPr>
          <w:color w:val="000000"/>
          <w:sz w:val="28"/>
          <w:szCs w:val="28"/>
          <w:lang w:val="kk-KZ"/>
        </w:rPr>
        <w:tab/>
        <w:t xml:space="preserve">Кәзіргі кезде ең келешегі бар ӨАЖ </w:t>
      </w:r>
      <w:r>
        <w:rPr>
          <w:i/>
          <w:color w:val="000000"/>
          <w:sz w:val="28"/>
          <w:szCs w:val="28"/>
          <w:lang w:val="kk-KZ"/>
        </w:rPr>
        <w:t>жобалау әдісі</w:t>
      </w:r>
      <w:r>
        <w:rPr>
          <w:color w:val="000000"/>
          <w:sz w:val="28"/>
          <w:szCs w:val="28"/>
          <w:lang w:val="kk-KZ"/>
        </w:rPr>
        <w:t xml:space="preserve"> агрегатты-модульдік принцип табылады, әртүрлі жүйелер әнеркәсіп шығаратын әмбебап тораптардың шектелген жиынтығынан құрастырылады. Агрегатты-модульдік принцип бойынша ӨАЖ құру үшін стандартты интерфейстерді пайдалану керек, оларды ақпаратты айырбастау процесін программалық қамтамасыз ету және протоколдар тәртіптерінің жиынтығы сияқты деп, тағы да жүйедегі модульдерді байланыстыру техникалық құралдары деп түсінеді. </w:t>
      </w:r>
    </w:p>
    <w:p w:rsidR="009768DE" w:rsidRDefault="00B53ABB">
      <w:pPr>
        <w:shd w:val="clear" w:color="auto" w:fill="FFFFFF"/>
        <w:ind w:firstLine="567"/>
        <w:jc w:val="both"/>
        <w:rPr>
          <w:color w:val="000000"/>
          <w:sz w:val="28"/>
          <w:szCs w:val="28"/>
          <w:lang w:val="kk-KZ"/>
        </w:rPr>
      </w:pPr>
      <w:r>
        <w:rPr>
          <w:color w:val="000000"/>
          <w:sz w:val="28"/>
          <w:szCs w:val="28"/>
          <w:lang w:val="kk-KZ"/>
        </w:rPr>
        <w:t xml:space="preserve">ӨАЖ функцияларының негізгілері болып табылатын – зерттелетін объектінен өлшеу ақпаратын алу, оны өндеу, операторға немесе ЭЕМ ақпаратты тағайындау, зерттелетін объектісіне басқару әсерлерін жасау. 28.1 суретте келтірілген ӨАЖ жалпы құрылымдық сұлбасы келесі құрылғылардан тұрады: </w:t>
      </w:r>
    </w:p>
    <w:p w:rsidR="009768DE" w:rsidRDefault="00B53ABB">
      <w:pPr>
        <w:shd w:val="clear" w:color="auto" w:fill="FFFFFF"/>
        <w:ind w:firstLine="567"/>
        <w:jc w:val="both"/>
        <w:rPr>
          <w:color w:val="000000"/>
          <w:sz w:val="28"/>
          <w:szCs w:val="28"/>
          <w:lang w:val="kk-KZ"/>
        </w:rPr>
      </w:pPr>
      <w:r>
        <w:rPr>
          <w:color w:val="000000"/>
          <w:sz w:val="28"/>
          <w:szCs w:val="28"/>
          <w:lang w:val="kk-KZ"/>
        </w:rPr>
        <w:t>1) өлшеу құрылғысы, оны құрайтындар біріншіреттік және екіншіреттік өлшеу түрлендіргіштер және өлшеу құрылғының өзі, ол кодтау, кванттау, өлшеуішпен салыстыру операцияларын орындайды, бұл құрылғысына және коммутатор кіруі мүмкін;</w:t>
      </w:r>
    </w:p>
    <w:p w:rsidR="009768DE" w:rsidRDefault="00B53ABB">
      <w:pPr>
        <w:shd w:val="clear" w:color="auto" w:fill="FFFFFF"/>
        <w:ind w:firstLine="567"/>
        <w:jc w:val="both"/>
        <w:rPr>
          <w:color w:val="000000"/>
          <w:sz w:val="28"/>
          <w:szCs w:val="28"/>
          <w:lang w:val="kk-KZ"/>
        </w:rPr>
      </w:pPr>
      <w:r>
        <w:rPr>
          <w:color w:val="000000"/>
          <w:sz w:val="28"/>
          <w:szCs w:val="28"/>
          <w:lang w:val="kk-KZ"/>
        </w:rPr>
        <w:t xml:space="preserve"> 2) өлшеу ақпаратты өндеу құрылғысы, ол өлшеу ақпаратты өндеуін белгілі алгоритм бойынша орындайды (артықшылығын қысқарту, математикалық операцияларды, модуляция және т.б.); </w:t>
      </w:r>
    </w:p>
    <w:p w:rsidR="009768DE" w:rsidRDefault="00B53ABB">
      <w:pPr>
        <w:shd w:val="clear" w:color="auto" w:fill="FFFFFF"/>
        <w:ind w:firstLine="567"/>
        <w:jc w:val="both"/>
        <w:rPr>
          <w:sz w:val="28"/>
          <w:szCs w:val="28"/>
          <w:lang w:val="kk-KZ"/>
        </w:rPr>
      </w:pPr>
      <w:r>
        <w:rPr>
          <w:color w:val="000000"/>
          <w:sz w:val="28"/>
          <w:szCs w:val="28"/>
          <w:lang w:val="kk-KZ"/>
        </w:rPr>
        <w:t>3) ақпаратты сақтау құрылғысы;</w:t>
      </w:r>
    </w:p>
    <w:p w:rsidR="009768DE" w:rsidRDefault="00B53ABB">
      <w:pPr>
        <w:shd w:val="clear" w:color="auto" w:fill="FFFFFF"/>
        <w:ind w:firstLine="567"/>
        <w:jc w:val="both"/>
        <w:rPr>
          <w:sz w:val="28"/>
          <w:szCs w:val="28"/>
          <w:lang w:val="kk-KZ"/>
        </w:rPr>
      </w:pPr>
      <w:r>
        <w:rPr>
          <w:color w:val="000000"/>
          <w:sz w:val="28"/>
          <w:szCs w:val="28"/>
          <w:lang w:val="kk-KZ"/>
        </w:rPr>
        <w:t>4) тіркеуіштер және индикаторлар түрінде ақпаратты тағайындау құрылғысы;</w:t>
      </w:r>
    </w:p>
    <w:p w:rsidR="009768DE" w:rsidRDefault="00B53ABB">
      <w:pPr>
        <w:shd w:val="clear" w:color="auto" w:fill="FFFFFF"/>
        <w:ind w:firstLine="567"/>
        <w:jc w:val="both"/>
        <w:rPr>
          <w:sz w:val="28"/>
          <w:szCs w:val="28"/>
          <w:lang w:val="kk-KZ"/>
        </w:rPr>
      </w:pPr>
      <w:r>
        <w:rPr>
          <w:color w:val="000000"/>
          <w:sz w:val="28"/>
          <w:szCs w:val="28"/>
          <w:lang w:val="kk-KZ"/>
        </w:rPr>
        <w:t>5) басқару құрылғысы, ӨАЖ барлық тораптар бір-бірімен әрекеттесуін ұйымдастыру үшін қызмет етеді;</w:t>
      </w:r>
    </w:p>
    <w:p w:rsidR="009768DE" w:rsidRDefault="00B53ABB">
      <w:pPr>
        <w:shd w:val="clear" w:color="auto" w:fill="FFFFFF"/>
        <w:ind w:left="45" w:firstLine="567"/>
        <w:jc w:val="both"/>
        <w:rPr>
          <w:color w:val="000000"/>
          <w:sz w:val="28"/>
          <w:szCs w:val="28"/>
          <w:lang w:val="kk-KZ"/>
        </w:rPr>
      </w:pPr>
      <w:r>
        <w:rPr>
          <w:color w:val="000000"/>
          <w:sz w:val="28"/>
          <w:szCs w:val="28"/>
          <w:lang w:val="kk-KZ"/>
        </w:rPr>
        <w:lastRenderedPageBreak/>
        <w:t xml:space="preserve">6) объектке әсер ететін құрылғы, оған ынталандыру әсерлер генераторы кіреді. </w:t>
      </w:r>
    </w:p>
    <w:p w:rsidR="009768DE" w:rsidRDefault="00B53ABB">
      <w:pPr>
        <w:shd w:val="clear" w:color="auto" w:fill="FFFFFF"/>
        <w:ind w:left="45" w:firstLine="567"/>
        <w:jc w:val="both"/>
        <w:rPr>
          <w:color w:val="000000"/>
          <w:sz w:val="28"/>
          <w:szCs w:val="28"/>
        </w:rPr>
      </w:pPr>
      <w:r>
        <w:rPr>
          <w:noProof/>
          <w:color w:val="000000"/>
          <w:sz w:val="28"/>
          <w:szCs w:val="28"/>
        </w:rPr>
        <w:drawing>
          <wp:inline distT="0" distB="0" distL="0" distR="0">
            <wp:extent cx="5972175" cy="2247900"/>
            <wp:effectExtent l="0" t="0" r="9525" b="0"/>
            <wp:docPr id="298" name="Рисунок 298"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Безымянный"/>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972175" cy="2247900"/>
                    </a:xfrm>
                    <a:prstGeom prst="rect">
                      <a:avLst/>
                    </a:prstGeom>
                    <a:noFill/>
                    <a:ln>
                      <a:noFill/>
                    </a:ln>
                  </pic:spPr>
                </pic:pic>
              </a:graphicData>
            </a:graphic>
          </wp:inline>
        </w:drawing>
      </w:r>
    </w:p>
    <w:p w:rsidR="009768DE" w:rsidRDefault="00B53ABB">
      <w:pPr>
        <w:shd w:val="clear" w:color="auto" w:fill="FFFFFF"/>
        <w:ind w:left="45" w:firstLine="567"/>
        <w:jc w:val="both"/>
        <w:rPr>
          <w:color w:val="000000"/>
          <w:sz w:val="28"/>
          <w:szCs w:val="28"/>
          <w:lang w:val="kk-KZ"/>
        </w:rPr>
      </w:pPr>
      <w:r>
        <w:rPr>
          <w:color w:val="000000"/>
          <w:sz w:val="28"/>
          <w:szCs w:val="28"/>
        </w:rPr>
        <w:t xml:space="preserve">                            </w:t>
      </w:r>
      <w:r>
        <w:rPr>
          <w:color w:val="000000"/>
          <w:sz w:val="28"/>
          <w:szCs w:val="28"/>
          <w:lang w:val="kk-KZ"/>
        </w:rPr>
        <w:t>Сурет</w:t>
      </w:r>
      <w:r>
        <w:rPr>
          <w:color w:val="000000"/>
          <w:sz w:val="28"/>
          <w:szCs w:val="28"/>
        </w:rPr>
        <w:t xml:space="preserve"> 28.</w:t>
      </w:r>
      <w:r>
        <w:rPr>
          <w:color w:val="000000"/>
          <w:sz w:val="28"/>
          <w:szCs w:val="28"/>
          <w:lang w:val="kk-KZ"/>
        </w:rPr>
        <w:t>1</w:t>
      </w:r>
      <w:r>
        <w:rPr>
          <w:color w:val="000000"/>
          <w:sz w:val="28"/>
          <w:szCs w:val="28"/>
        </w:rPr>
        <w:t xml:space="preserve"> </w:t>
      </w:r>
      <w:r>
        <w:rPr>
          <w:color w:val="000000"/>
          <w:sz w:val="28"/>
          <w:szCs w:val="28"/>
          <w:lang w:val="kk-KZ"/>
        </w:rPr>
        <w:t>ӨАЖ жалпы құрылымдық сұлбасы</w:t>
      </w:r>
    </w:p>
    <w:p w:rsidR="009768DE" w:rsidRDefault="009768DE">
      <w:pPr>
        <w:shd w:val="clear" w:color="auto" w:fill="FFFFFF"/>
        <w:ind w:left="45" w:firstLine="567"/>
        <w:jc w:val="both"/>
        <w:rPr>
          <w:color w:val="000000"/>
          <w:sz w:val="28"/>
          <w:szCs w:val="28"/>
        </w:rPr>
      </w:pPr>
    </w:p>
    <w:p w:rsidR="009768DE" w:rsidRDefault="00B53ABB">
      <w:pPr>
        <w:shd w:val="clear" w:color="auto" w:fill="FFFFFF"/>
        <w:ind w:firstLine="567"/>
        <w:jc w:val="both"/>
        <w:rPr>
          <w:color w:val="000000"/>
          <w:sz w:val="28"/>
          <w:szCs w:val="28"/>
          <w:lang w:val="kk-KZ"/>
        </w:rPr>
      </w:pPr>
      <w:r>
        <w:rPr>
          <w:color w:val="000000"/>
          <w:sz w:val="28"/>
          <w:szCs w:val="28"/>
        </w:rPr>
        <w:tab/>
      </w:r>
      <w:r>
        <w:rPr>
          <w:color w:val="000000"/>
          <w:sz w:val="28"/>
          <w:szCs w:val="28"/>
          <w:lang w:val="kk-KZ"/>
        </w:rPr>
        <w:t>ӨАЖ ақпараты операторға беріледі немесе ЭЕМ-ге түседі. Оператор және ЭЕМ басқару құрылғысына әсер ету мүмкіндігі бар, ӨАЖ жұмысының программасын өзгерту арқылы. ӨАЖ қатарында кейбір құрылғылар және байланыстар болмауы мүмкін немесе түрі өзгереді. Сөйтіп, объектке әсер ету, ақпаратты сақтау және өндеу құрылғылары болмауы мүмкін. Егер ӨАЖ құрамында ЭЕМ болса, онда ЭЕМ-ге ақпарат тікелей өндеу немесе сақтау құрылғыларынан баруы мүмкін.</w:t>
      </w:r>
    </w:p>
    <w:p w:rsidR="009768DE" w:rsidRDefault="00B53ABB">
      <w:pPr>
        <w:shd w:val="clear" w:color="auto" w:fill="FFFFFF"/>
        <w:ind w:firstLine="567"/>
        <w:jc w:val="both"/>
        <w:rPr>
          <w:color w:val="000000"/>
          <w:sz w:val="28"/>
          <w:szCs w:val="28"/>
          <w:lang w:val="kk-KZ"/>
        </w:rPr>
      </w:pPr>
      <w:r>
        <w:rPr>
          <w:color w:val="000000"/>
          <w:sz w:val="28"/>
          <w:szCs w:val="28"/>
          <w:lang w:val="kk-KZ"/>
        </w:rPr>
        <w:tab/>
        <w:t xml:space="preserve">Ақпарат қабылдағыштар және таратқыштар болып табылатын, функционалды тораптар </w:t>
      </w:r>
      <w:r>
        <w:rPr>
          <w:iCs/>
          <w:color w:val="000000"/>
          <w:sz w:val="28"/>
          <w:szCs w:val="28"/>
          <w:lang w:val="kk-KZ"/>
        </w:rPr>
        <w:t xml:space="preserve">(ФТ) </w:t>
      </w:r>
      <w:r>
        <w:rPr>
          <w:color w:val="000000"/>
          <w:sz w:val="28"/>
          <w:szCs w:val="28"/>
          <w:lang w:val="kk-KZ"/>
        </w:rPr>
        <w:t xml:space="preserve">арасында ақпаратты таратуын ұйымдастыру тәсіліне тәуелді тізбектелген, радиалды және магистралды </w:t>
      </w:r>
      <w:r>
        <w:rPr>
          <w:i/>
          <w:color w:val="000000"/>
          <w:sz w:val="28"/>
          <w:szCs w:val="28"/>
          <w:lang w:val="kk-KZ"/>
        </w:rPr>
        <w:t>ӨАЖ құрылымдарын</w:t>
      </w:r>
      <w:r>
        <w:rPr>
          <w:color w:val="000000"/>
          <w:sz w:val="28"/>
          <w:szCs w:val="28"/>
          <w:lang w:val="kk-KZ"/>
        </w:rPr>
        <w:t xml:space="preserve"> айырады. </w:t>
      </w:r>
      <w:r>
        <w:rPr>
          <w:i/>
          <w:color w:val="000000"/>
          <w:sz w:val="28"/>
          <w:szCs w:val="28"/>
          <w:lang w:val="kk-KZ"/>
        </w:rPr>
        <w:t>Тізбектелген құрылымы</w:t>
      </w:r>
      <w:r>
        <w:rPr>
          <w:color w:val="000000"/>
          <w:sz w:val="28"/>
          <w:szCs w:val="28"/>
          <w:lang w:val="kk-KZ"/>
        </w:rPr>
        <w:t xml:space="preserve"> бар ӨАЖ (28.2, </w:t>
      </w:r>
      <w:r>
        <w:rPr>
          <w:i/>
          <w:iCs/>
          <w:color w:val="000000"/>
          <w:sz w:val="28"/>
          <w:szCs w:val="28"/>
          <w:lang w:val="kk-KZ"/>
        </w:rPr>
        <w:t xml:space="preserve">а </w:t>
      </w:r>
      <w:r>
        <w:rPr>
          <w:iCs/>
          <w:color w:val="000000"/>
          <w:sz w:val="28"/>
          <w:szCs w:val="28"/>
          <w:lang w:val="kk-KZ"/>
        </w:rPr>
        <w:t>суретін қара) ақпаратты таратуы бір ФТ-ден басқасына тізбектеленіп жасалынады, барлық ФТ кіріс сигналымен бұрыннан берілген операциясын орындайды</w:t>
      </w:r>
      <w:r>
        <w:rPr>
          <w:color w:val="000000"/>
          <w:sz w:val="28"/>
          <w:szCs w:val="28"/>
          <w:lang w:val="kk-KZ"/>
        </w:rPr>
        <w:t xml:space="preserve"> Мұндай құрылымы бар ӨАЖ қарапайым. Бірақ онын функционалды мүмкіншіліктері шектелген. Радиалды құрылымы бар ӨАЖ-де (28.2, </w:t>
      </w:r>
      <w:r>
        <w:rPr>
          <w:i/>
          <w:color w:val="000000"/>
          <w:sz w:val="28"/>
          <w:szCs w:val="28"/>
          <w:lang w:val="kk-KZ"/>
        </w:rPr>
        <w:t xml:space="preserve">б </w:t>
      </w:r>
      <w:r>
        <w:rPr>
          <w:color w:val="000000"/>
          <w:sz w:val="28"/>
          <w:szCs w:val="28"/>
          <w:lang w:val="kk-KZ"/>
        </w:rPr>
        <w:t xml:space="preserve">суретін қара) ФТ арасындағы сигналдар айырбастауы орталық басқару құрылғысы аркылы жасалынады – ФТ жұмыс режимын беретін, контроллер бір-бірімен әрекеттесетін ФТ құрамын және санын өзгертеді, тағы да олардың арасындағы байланыстарын, бұл ӨАЖ функцияларын өзгертуге әкеледі. Бұл құрылымда әрбір ФТ контроллерге дербес шина арқылы қосылады. Радиалды құрылымның кемшілігі – ФТ саны көбейгенде контроллер күрделілендіріледі. </w:t>
      </w:r>
      <w:r>
        <w:rPr>
          <w:i/>
          <w:color w:val="000000"/>
          <w:sz w:val="28"/>
          <w:szCs w:val="28"/>
          <w:lang w:val="kk-KZ"/>
        </w:rPr>
        <w:t>Магистралды құрылымы</w:t>
      </w:r>
      <w:r>
        <w:rPr>
          <w:color w:val="000000"/>
          <w:sz w:val="28"/>
          <w:szCs w:val="28"/>
          <w:lang w:val="kk-KZ"/>
        </w:rPr>
        <w:t xml:space="preserve"> бар (28.2, </w:t>
      </w:r>
      <w:r>
        <w:rPr>
          <w:i/>
          <w:iCs/>
          <w:color w:val="000000"/>
          <w:sz w:val="28"/>
          <w:szCs w:val="28"/>
          <w:lang w:val="kk-KZ"/>
        </w:rPr>
        <w:t xml:space="preserve">в </w:t>
      </w:r>
      <w:r>
        <w:rPr>
          <w:iCs/>
          <w:color w:val="000000"/>
          <w:sz w:val="28"/>
          <w:szCs w:val="28"/>
          <w:lang w:val="kk-KZ"/>
        </w:rPr>
        <w:t xml:space="preserve">суретті қара)  </w:t>
      </w:r>
      <w:r>
        <w:rPr>
          <w:color w:val="000000"/>
          <w:sz w:val="28"/>
          <w:szCs w:val="28"/>
          <w:lang w:val="kk-KZ"/>
        </w:rPr>
        <w:t xml:space="preserve">ӨАЖ-нің барлық ФТ үшін жалпы магистраль болады, сонымен ФТ-лардың бір-бірімен әрекеттесу сигналдары таратылады. Мұндай құрылымда жүйедегі функционалды тораптардың санын көбейту жеңіл. </w:t>
      </w:r>
    </w:p>
    <w:p w:rsidR="009768DE" w:rsidRDefault="00B53ABB">
      <w:pPr>
        <w:shd w:val="clear" w:color="auto" w:fill="FFFFFF"/>
        <w:ind w:firstLine="567"/>
        <w:jc w:val="both"/>
        <w:rPr>
          <w:sz w:val="28"/>
          <w:szCs w:val="28"/>
        </w:rPr>
      </w:pPr>
      <w:r>
        <w:rPr>
          <w:noProof/>
          <w:sz w:val="28"/>
          <w:szCs w:val="28"/>
        </w:rPr>
        <w:lastRenderedPageBreak/>
        <w:drawing>
          <wp:inline distT="0" distB="0" distL="0" distR="0">
            <wp:extent cx="6057900" cy="2609850"/>
            <wp:effectExtent l="0" t="0" r="0" b="0"/>
            <wp:docPr id="297" name="Рисунок 297"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Безымянный1"/>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057900" cy="2609850"/>
                    </a:xfrm>
                    <a:prstGeom prst="rect">
                      <a:avLst/>
                    </a:prstGeom>
                    <a:noFill/>
                    <a:ln>
                      <a:noFill/>
                    </a:ln>
                  </pic:spPr>
                </pic:pic>
              </a:graphicData>
            </a:graphic>
          </wp:inline>
        </w:drawing>
      </w:r>
    </w:p>
    <w:p w:rsidR="009768DE" w:rsidRDefault="00B53ABB">
      <w:pPr>
        <w:shd w:val="clear" w:color="auto" w:fill="FFFFFF"/>
        <w:ind w:firstLine="567"/>
        <w:jc w:val="center"/>
        <w:rPr>
          <w:sz w:val="28"/>
          <w:szCs w:val="28"/>
          <w:lang w:val="kk-KZ"/>
        </w:rPr>
      </w:pPr>
      <w:r>
        <w:rPr>
          <w:sz w:val="28"/>
          <w:szCs w:val="28"/>
          <w:lang w:val="kk-KZ"/>
        </w:rPr>
        <w:t>Сурет</w:t>
      </w:r>
      <w:r>
        <w:rPr>
          <w:sz w:val="28"/>
          <w:szCs w:val="28"/>
        </w:rPr>
        <w:t xml:space="preserve"> </w:t>
      </w:r>
      <w:r>
        <w:rPr>
          <w:sz w:val="28"/>
          <w:szCs w:val="28"/>
          <w:lang w:val="kk-KZ"/>
        </w:rPr>
        <w:t>28.2</w:t>
      </w:r>
      <w:r>
        <w:rPr>
          <w:sz w:val="28"/>
          <w:szCs w:val="28"/>
        </w:rPr>
        <w:t xml:space="preserve"> </w:t>
      </w:r>
      <w:r>
        <w:rPr>
          <w:sz w:val="28"/>
          <w:szCs w:val="28"/>
          <w:lang w:val="kk-KZ"/>
        </w:rPr>
        <w:t xml:space="preserve">Тізбектелген </w:t>
      </w:r>
      <w:r>
        <w:rPr>
          <w:sz w:val="28"/>
          <w:szCs w:val="28"/>
        </w:rPr>
        <w:t xml:space="preserve">(а), </w:t>
      </w:r>
      <w:r>
        <w:rPr>
          <w:sz w:val="28"/>
          <w:szCs w:val="28"/>
          <w:lang w:val="kk-KZ"/>
        </w:rPr>
        <w:t>радиалды</w:t>
      </w:r>
      <w:r>
        <w:rPr>
          <w:sz w:val="28"/>
          <w:szCs w:val="28"/>
        </w:rPr>
        <w:t xml:space="preserve"> (б) </w:t>
      </w:r>
      <w:r>
        <w:rPr>
          <w:sz w:val="28"/>
          <w:szCs w:val="28"/>
          <w:lang w:val="kk-KZ"/>
        </w:rPr>
        <w:t>және магистралды</w:t>
      </w:r>
      <w:r>
        <w:rPr>
          <w:sz w:val="28"/>
          <w:szCs w:val="28"/>
        </w:rPr>
        <w:t xml:space="preserve"> (в)                                                                 </w:t>
      </w:r>
      <w:r>
        <w:rPr>
          <w:sz w:val="28"/>
          <w:szCs w:val="28"/>
          <w:lang w:val="kk-KZ"/>
        </w:rPr>
        <w:t>ӨАЖ құрылымы</w:t>
      </w:r>
    </w:p>
    <w:p w:rsidR="009768DE" w:rsidRDefault="009768DE">
      <w:pPr>
        <w:shd w:val="clear" w:color="auto" w:fill="FFFFFF"/>
        <w:ind w:firstLine="567"/>
        <w:jc w:val="both"/>
        <w:rPr>
          <w:sz w:val="28"/>
          <w:szCs w:val="28"/>
        </w:rPr>
      </w:pPr>
    </w:p>
    <w:p w:rsidR="009768DE" w:rsidRDefault="00B53ABB">
      <w:pPr>
        <w:shd w:val="clear" w:color="auto" w:fill="FFFFFF"/>
        <w:ind w:firstLine="567"/>
        <w:jc w:val="both"/>
        <w:rPr>
          <w:sz w:val="28"/>
          <w:szCs w:val="28"/>
        </w:rPr>
      </w:pPr>
      <w:r>
        <w:rPr>
          <w:color w:val="000000"/>
          <w:sz w:val="28"/>
          <w:szCs w:val="28"/>
        </w:rPr>
        <w:tab/>
      </w:r>
      <w:r>
        <w:rPr>
          <w:color w:val="000000"/>
          <w:sz w:val="28"/>
          <w:szCs w:val="28"/>
          <w:lang w:val="kk-KZ"/>
        </w:rPr>
        <w:t xml:space="preserve">Тағы да радиалды-тізбектелген және радиалды-магистралдық құрылымдар болады, олар қарастырылған құрылымдар комбинациясы болып табылады. </w:t>
      </w:r>
    </w:p>
    <w:p w:rsidR="009768DE" w:rsidRDefault="00B53ABB">
      <w:pPr>
        <w:shd w:val="clear" w:color="auto" w:fill="FFFFFF"/>
        <w:ind w:firstLine="567"/>
        <w:jc w:val="both"/>
        <w:rPr>
          <w:sz w:val="28"/>
          <w:szCs w:val="28"/>
          <w:lang w:val="kk-KZ"/>
        </w:rPr>
      </w:pPr>
      <w:r>
        <w:rPr>
          <w:color w:val="000000"/>
          <w:sz w:val="28"/>
          <w:szCs w:val="28"/>
        </w:rPr>
        <w:tab/>
      </w:r>
      <w:r>
        <w:rPr>
          <w:color w:val="000000"/>
          <w:sz w:val="28"/>
          <w:szCs w:val="28"/>
          <w:lang w:val="kk-KZ"/>
        </w:rPr>
        <w:t xml:space="preserve">ӨАЖ көмегімен өлшенетін және бақылауланатын физикалық шамалар өте әртүрлі. ӨАЖ әмбебап болу үшін, яғни әртүрлі шамаларды өлшеуге және бақылауға жарамды болу үшін, өлшенетін және бақылауланатын шамалар </w:t>
      </w:r>
      <w:r>
        <w:rPr>
          <w:i/>
          <w:color w:val="000000"/>
          <w:sz w:val="28"/>
          <w:szCs w:val="28"/>
          <w:lang w:val="kk-KZ"/>
        </w:rPr>
        <w:t xml:space="preserve">бір ізге салынған электр сигналдарымен </w:t>
      </w:r>
      <w:r>
        <w:rPr>
          <w:color w:val="000000"/>
          <w:sz w:val="28"/>
          <w:szCs w:val="28"/>
          <w:lang w:val="kk-KZ"/>
        </w:rPr>
        <w:t xml:space="preserve">тағайындалады. Бір ізге салуды жасау мынада – сигналдың ақпараттық параметрмен өлшенетін шама арасындағы тәуелділікті линиялық болуын істеу және ақпараттық параметрдің максималды және минималды өлшемдерін берілген мәндерге келтіру. </w:t>
      </w:r>
    </w:p>
    <w:p w:rsidR="009768DE" w:rsidRDefault="00B53ABB">
      <w:pPr>
        <w:shd w:val="clear" w:color="auto" w:fill="FFFFFF"/>
        <w:ind w:firstLine="567"/>
        <w:jc w:val="both"/>
        <w:rPr>
          <w:sz w:val="28"/>
          <w:szCs w:val="28"/>
          <w:lang w:val="kk-KZ"/>
        </w:rPr>
      </w:pPr>
      <w:r>
        <w:rPr>
          <w:b/>
          <w:color w:val="000000"/>
          <w:sz w:val="28"/>
          <w:szCs w:val="28"/>
          <w:lang w:val="kk-KZ"/>
        </w:rPr>
        <w:t xml:space="preserve">Электрэнергияны есептеу және бақылау автоматтандырылған жүйе </w:t>
      </w:r>
      <w:r>
        <w:rPr>
          <w:color w:val="000000"/>
          <w:sz w:val="28"/>
          <w:szCs w:val="28"/>
          <w:lang w:val="kk-KZ"/>
        </w:rPr>
        <w:t xml:space="preserve">(ЭЕБАЖ, басқа аты – </w:t>
      </w:r>
      <w:r>
        <w:rPr>
          <w:i/>
          <w:color w:val="000000"/>
          <w:sz w:val="28"/>
          <w:szCs w:val="28"/>
          <w:lang w:val="kk-KZ"/>
        </w:rPr>
        <w:t>электрэнергияны коммерциялық есептеу автоматтандырылған өлшеу-ақпараттық жүйе</w:t>
      </w:r>
      <w:r>
        <w:rPr>
          <w:color w:val="000000"/>
          <w:sz w:val="28"/>
          <w:szCs w:val="28"/>
          <w:lang w:val="kk-KZ"/>
        </w:rPr>
        <w:t xml:space="preserve"> (ЭКЕАӨАЖ)) –   өлшеу жүйесінің арнайы түрі, ол өлшеу процесін және өлшеу нәтижелерін алуын автоматтандырылғанын қамтамасыз етеді. ЭЕБАЖ функциялары: </w:t>
      </w:r>
    </w:p>
    <w:p w:rsidR="009768DE" w:rsidRDefault="00B53ABB">
      <w:pPr>
        <w:shd w:val="clear" w:color="auto" w:fill="FFFFFF"/>
        <w:ind w:firstLine="567"/>
        <w:jc w:val="both"/>
        <w:rPr>
          <w:color w:val="000000"/>
          <w:sz w:val="28"/>
          <w:szCs w:val="28"/>
          <w:lang w:val="kk-KZ"/>
        </w:rPr>
      </w:pPr>
      <w:r>
        <w:rPr>
          <w:color w:val="000000"/>
          <w:sz w:val="28"/>
          <w:szCs w:val="28"/>
          <w:lang w:val="kk-KZ"/>
        </w:rPr>
        <w:tab/>
        <w:t>- шығарылған, таратылған және тұтынылған электр энергия мен қуат мөлшері туралы дұрыстық ақпарат алу;</w:t>
      </w:r>
    </w:p>
    <w:p w:rsidR="009768DE" w:rsidRDefault="00B53ABB">
      <w:pPr>
        <w:shd w:val="clear" w:color="auto" w:fill="FFFFFF"/>
        <w:ind w:firstLine="567"/>
        <w:jc w:val="both"/>
        <w:rPr>
          <w:color w:val="000000"/>
          <w:sz w:val="28"/>
          <w:szCs w:val="28"/>
          <w:lang w:val="kk-KZ"/>
        </w:rPr>
      </w:pPr>
      <w:r>
        <w:rPr>
          <w:color w:val="000000"/>
          <w:sz w:val="28"/>
          <w:szCs w:val="28"/>
          <w:lang w:val="kk-KZ"/>
        </w:rPr>
        <w:tab/>
        <w:t>- электрэнергияның сапасын бақылау және тұтыну режиміне оперативті талдау жасау;</w:t>
      </w:r>
    </w:p>
    <w:p w:rsidR="009768DE" w:rsidRDefault="00B53ABB">
      <w:pPr>
        <w:shd w:val="clear" w:color="auto" w:fill="FFFFFF"/>
        <w:ind w:firstLine="567"/>
        <w:jc w:val="both"/>
        <w:rPr>
          <w:sz w:val="28"/>
          <w:szCs w:val="28"/>
          <w:lang w:val="kk-KZ"/>
        </w:rPr>
      </w:pPr>
      <w:r>
        <w:rPr>
          <w:color w:val="000000"/>
          <w:sz w:val="28"/>
          <w:szCs w:val="28"/>
          <w:lang w:val="kk-KZ"/>
        </w:rPr>
        <w:tab/>
        <w:t xml:space="preserve">- электрэнергия мен құат тұтынушылардың тұтыну режимін оперативті бақылау және талдау; </w:t>
      </w:r>
    </w:p>
    <w:p w:rsidR="009768DE" w:rsidRDefault="00B53ABB">
      <w:pPr>
        <w:shd w:val="clear" w:color="auto" w:fill="FFFFFF"/>
        <w:ind w:firstLine="567"/>
        <w:jc w:val="both"/>
        <w:rPr>
          <w:color w:val="000000"/>
          <w:sz w:val="28"/>
          <w:szCs w:val="28"/>
          <w:lang w:val="kk-KZ"/>
        </w:rPr>
      </w:pPr>
      <w:r>
        <w:rPr>
          <w:color w:val="000000"/>
          <w:sz w:val="28"/>
          <w:szCs w:val="28"/>
          <w:lang w:val="kk-KZ"/>
        </w:rPr>
        <w:tab/>
        <w:t xml:space="preserve">- тұтынушылар жүктемесін оптималды басқару; </w:t>
      </w:r>
    </w:p>
    <w:p w:rsidR="009768DE" w:rsidRDefault="00B53ABB">
      <w:pPr>
        <w:shd w:val="clear" w:color="auto" w:fill="FFFFFF"/>
        <w:ind w:firstLine="567"/>
        <w:jc w:val="both"/>
        <w:rPr>
          <w:color w:val="000000"/>
          <w:sz w:val="28"/>
          <w:szCs w:val="28"/>
          <w:lang w:val="kk-KZ"/>
        </w:rPr>
      </w:pPr>
      <w:r>
        <w:rPr>
          <w:color w:val="000000"/>
          <w:sz w:val="28"/>
          <w:szCs w:val="28"/>
          <w:lang w:val="kk-KZ"/>
        </w:rPr>
        <w:tab/>
        <w:t>- энергообъекттерінде мәліметтер базасын жасау.</w:t>
      </w:r>
    </w:p>
    <w:p w:rsidR="009768DE" w:rsidRDefault="00B53ABB">
      <w:pPr>
        <w:shd w:val="clear" w:color="auto" w:fill="FFFFFF"/>
        <w:ind w:firstLine="567"/>
        <w:jc w:val="both"/>
        <w:rPr>
          <w:sz w:val="28"/>
          <w:szCs w:val="28"/>
          <w:lang w:val="kk-KZ"/>
        </w:rPr>
      </w:pPr>
      <w:r>
        <w:rPr>
          <w:color w:val="000000"/>
          <w:sz w:val="28"/>
          <w:szCs w:val="28"/>
          <w:lang w:val="kk-KZ"/>
        </w:rPr>
        <w:tab/>
        <w:t xml:space="preserve">ЭЕБАЖ сериялы шығарылатын техникалық құралдар және программалық қамтамасыз ету негізінде жасалынады. Техникалық құралдарға жататындар: ток және кернеу өлшеу трансформаторлары, электр энергия санауыштары (кәзіргі кезде, әдеттегідей, цифрлық), санауыштардың мәліметтерін тарату және жинау құрылғылары, өлшеу ақпаратты тарату үшін байланыс каналдары және ақпаратты өндеу (әдеттегідей, дербес ЭЕМ). </w:t>
      </w:r>
    </w:p>
    <w:p w:rsidR="009768DE" w:rsidRDefault="00B53ABB">
      <w:pPr>
        <w:shd w:val="clear" w:color="auto" w:fill="FFFFFF"/>
        <w:ind w:firstLine="567"/>
        <w:jc w:val="both"/>
        <w:rPr>
          <w:sz w:val="28"/>
          <w:szCs w:val="28"/>
          <w:lang w:val="kk-KZ"/>
        </w:rPr>
      </w:pPr>
      <w:r>
        <w:rPr>
          <w:color w:val="000000"/>
          <w:sz w:val="28"/>
          <w:szCs w:val="28"/>
          <w:lang w:val="kk-KZ"/>
        </w:rPr>
        <w:lastRenderedPageBreak/>
        <w:t xml:space="preserve">Ұйымдастыру принципі бойынша ЭЕБАЖ екі түрге бөлуге болады: локалдық (жеке кәсіпорындар үшін) және регионалдық (көпдеңгейлі). </w:t>
      </w:r>
    </w:p>
    <w:p w:rsidR="009768DE" w:rsidRDefault="00B53ABB">
      <w:pPr>
        <w:shd w:val="clear" w:color="auto" w:fill="FFFFFF"/>
        <w:ind w:firstLine="567"/>
        <w:jc w:val="both"/>
        <w:rPr>
          <w:sz w:val="28"/>
          <w:szCs w:val="28"/>
          <w:lang w:val="kk-KZ"/>
        </w:rPr>
      </w:pPr>
      <w:r>
        <w:rPr>
          <w:i/>
          <w:iCs/>
          <w:color w:val="000000"/>
          <w:sz w:val="28"/>
          <w:szCs w:val="28"/>
          <w:lang w:val="kk-KZ"/>
        </w:rPr>
        <w:tab/>
        <w:t xml:space="preserve">Локалдық </w:t>
      </w:r>
      <w:r>
        <w:rPr>
          <w:iCs/>
          <w:color w:val="000000"/>
          <w:sz w:val="28"/>
          <w:szCs w:val="28"/>
          <w:lang w:val="kk-KZ"/>
        </w:rPr>
        <w:t xml:space="preserve">ЭЕБАЖ </w:t>
      </w:r>
      <w:r>
        <w:rPr>
          <w:color w:val="000000"/>
          <w:sz w:val="28"/>
          <w:szCs w:val="28"/>
          <w:lang w:val="kk-KZ"/>
        </w:rPr>
        <w:t>(ЛЭЕБАЖ) бір кәсіпорында орналасады (мысалы, подстанцияда) және келесі құрылымы болады (И қосымшасында, И.1 суретті қара):</w:t>
      </w:r>
    </w:p>
    <w:p w:rsidR="009768DE" w:rsidRDefault="00B53ABB">
      <w:pPr>
        <w:shd w:val="clear" w:color="auto" w:fill="FFFFFF"/>
        <w:ind w:firstLine="567"/>
        <w:jc w:val="both"/>
        <w:rPr>
          <w:sz w:val="28"/>
          <w:szCs w:val="28"/>
          <w:lang w:val="kk-KZ"/>
        </w:rPr>
      </w:pPr>
      <w:r>
        <w:rPr>
          <w:sz w:val="28"/>
          <w:szCs w:val="28"/>
          <w:lang w:val="kk-KZ"/>
        </w:rPr>
        <w:tab/>
        <w:t xml:space="preserve">- </w:t>
      </w:r>
      <w:r>
        <w:rPr>
          <w:color w:val="000000"/>
          <w:sz w:val="28"/>
          <w:szCs w:val="28"/>
          <w:lang w:val="kk-KZ"/>
        </w:rPr>
        <w:t xml:space="preserve">ток және кернеу өлшеу трансформаторлары (ИТТ және ИТН) — олардың саны кәсіпорындағы электрэнергия тұтынушылардың жалпы санына сәйкес (фазалар санын есептегенде);                                                                                                                                                                                                </w:t>
      </w:r>
    </w:p>
    <w:p w:rsidR="009768DE" w:rsidRDefault="00B53ABB">
      <w:pPr>
        <w:shd w:val="clear" w:color="auto" w:fill="FFFFFF"/>
        <w:ind w:firstLine="567"/>
        <w:jc w:val="both"/>
        <w:rPr>
          <w:sz w:val="28"/>
          <w:szCs w:val="28"/>
          <w:lang w:val="kk-KZ"/>
        </w:rPr>
      </w:pPr>
      <w:r>
        <w:rPr>
          <w:color w:val="000000"/>
          <w:sz w:val="28"/>
          <w:szCs w:val="28"/>
          <w:lang w:val="kk-KZ"/>
        </w:rPr>
        <w:tab/>
        <w:t xml:space="preserve"> - электр энергия санауыштары (ЭС) телеметриялық (шығысында импулстердің пропорционалды тізбегі) немесе цифрлық (шығысында цифрлық код) ақпаратты шығару;</w:t>
      </w:r>
    </w:p>
    <w:p w:rsidR="009768DE" w:rsidRDefault="00B53ABB">
      <w:pPr>
        <w:shd w:val="clear" w:color="auto" w:fill="FFFFFF"/>
        <w:ind w:firstLine="567"/>
        <w:jc w:val="both"/>
        <w:rPr>
          <w:sz w:val="28"/>
          <w:szCs w:val="28"/>
          <w:lang w:val="kk-KZ"/>
        </w:rPr>
      </w:pPr>
      <w:r>
        <w:rPr>
          <w:sz w:val="28"/>
          <w:szCs w:val="28"/>
          <w:lang w:val="kk-KZ"/>
        </w:rPr>
        <w:t xml:space="preserve">- </w:t>
      </w:r>
      <w:r>
        <w:rPr>
          <w:color w:val="000000"/>
          <w:sz w:val="28"/>
          <w:szCs w:val="28"/>
          <w:lang w:val="kk-KZ"/>
        </w:rPr>
        <w:t>мәліметтерді тарату және жинау құрылғылары (МТЖҚ) – телесумматорлар, мультиплексорлар және басқа;</w:t>
      </w:r>
    </w:p>
    <w:p w:rsidR="009768DE" w:rsidRDefault="00B53ABB">
      <w:pPr>
        <w:shd w:val="clear" w:color="auto" w:fill="FFFFFF"/>
        <w:ind w:firstLine="567"/>
        <w:jc w:val="both"/>
        <w:rPr>
          <w:color w:val="000000"/>
          <w:sz w:val="28"/>
          <w:szCs w:val="28"/>
          <w:lang w:val="kk-KZ"/>
        </w:rPr>
      </w:pPr>
      <w:r>
        <w:rPr>
          <w:color w:val="000000"/>
          <w:sz w:val="28"/>
          <w:szCs w:val="28"/>
          <w:lang w:val="kk-KZ"/>
        </w:rPr>
        <w:t xml:space="preserve">- өлшеу ақпаратты тарату үшін электрондық байланыс құрылғылары және сәйкес каналдарды құрайтын аппаратурасы бар (модемдер); </w:t>
      </w:r>
    </w:p>
    <w:p w:rsidR="009768DE" w:rsidRDefault="00B53ABB">
      <w:pPr>
        <w:shd w:val="clear" w:color="auto" w:fill="FFFFFF"/>
        <w:ind w:firstLine="567"/>
        <w:jc w:val="both"/>
        <w:rPr>
          <w:sz w:val="28"/>
          <w:szCs w:val="28"/>
          <w:lang w:val="kk-KZ"/>
        </w:rPr>
      </w:pPr>
      <w:r>
        <w:rPr>
          <w:color w:val="000000"/>
          <w:sz w:val="28"/>
          <w:szCs w:val="28"/>
          <w:lang w:val="kk-KZ"/>
        </w:rPr>
        <w:t>- энергожүйенің УСПД мәліметтерін сұрау сервері (ССМТЖҚ) — МТЖҚ мәліметтерін қабылдауға және оларды өлшеу нәтижелерінің мәліметтер базасында сақтауға мүмкіншілігі бар, арнайы программалық камтамасыз етілген ЭЕМ;</w:t>
      </w:r>
    </w:p>
    <w:p w:rsidR="009768DE" w:rsidRDefault="00B53ABB">
      <w:pPr>
        <w:shd w:val="clear" w:color="auto" w:fill="FFFFFF"/>
        <w:ind w:firstLine="567"/>
        <w:jc w:val="both"/>
        <w:rPr>
          <w:color w:val="000000"/>
          <w:sz w:val="28"/>
          <w:szCs w:val="28"/>
          <w:lang w:val="kk-KZ"/>
        </w:rPr>
      </w:pPr>
      <w:r>
        <w:rPr>
          <w:color w:val="000000"/>
          <w:sz w:val="28"/>
          <w:szCs w:val="28"/>
          <w:lang w:val="kk-KZ"/>
        </w:rPr>
        <w:tab/>
        <w:t xml:space="preserve">- локалдық есептеу желісі (ЛЕЖ), оның құрамында технологтардың жұмыстық орындары (ЖО), ССМТЖҚ және мәліметтер базасының сервері (МБ). Бұл жағдайда МТЖҚ мәліметтерін сұрау сервері және БД сервері ЛЭЕБАЖ  торапы болып анықталады. </w:t>
      </w:r>
    </w:p>
    <w:p w:rsidR="009768DE" w:rsidRDefault="00B53ABB">
      <w:pPr>
        <w:shd w:val="clear" w:color="auto" w:fill="FFFFFF"/>
        <w:ind w:firstLine="567"/>
        <w:jc w:val="both"/>
        <w:rPr>
          <w:sz w:val="28"/>
          <w:szCs w:val="28"/>
          <w:lang w:val="kk-KZ"/>
        </w:rPr>
      </w:pPr>
      <w:r>
        <w:rPr>
          <w:iCs/>
          <w:color w:val="000000"/>
          <w:sz w:val="28"/>
          <w:szCs w:val="28"/>
          <w:lang w:val="kk-KZ"/>
        </w:rPr>
        <w:tab/>
      </w:r>
      <w:r>
        <w:rPr>
          <w:i/>
          <w:iCs/>
          <w:color w:val="000000"/>
          <w:sz w:val="28"/>
          <w:szCs w:val="28"/>
          <w:lang w:val="kk-KZ"/>
        </w:rPr>
        <w:t xml:space="preserve">Регионалды </w:t>
      </w:r>
      <w:r>
        <w:rPr>
          <w:color w:val="000000"/>
          <w:sz w:val="28"/>
          <w:szCs w:val="28"/>
          <w:lang w:val="kk-KZ"/>
        </w:rPr>
        <w:t xml:space="preserve">ЭЕБАЖ (РЭЕБАЖ) көпдеңгейлі жүйе болып табылады, бірнеше ЛЭЕБАЖ мәліметтерін жинайтын және өндейтін. РЭЕБАЖ төменгі деңгейіне электр энергия тұтыну ақпараты түсетін ЛЭЕБАЖ жатады. </w:t>
      </w:r>
    </w:p>
    <w:p w:rsidR="009768DE" w:rsidRDefault="009768DE">
      <w:pPr>
        <w:spacing w:after="160" w:line="259" w:lineRule="auto"/>
        <w:ind w:firstLine="567"/>
        <w:rPr>
          <w:b/>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 xml:space="preserve">1 Өлшеуіш сигналдарының генераторлары. </w:t>
      </w:r>
    </w:p>
    <w:p w:rsidR="009768DE" w:rsidRDefault="00B53ABB">
      <w:pPr>
        <w:ind w:firstLine="567"/>
        <w:jc w:val="both"/>
        <w:rPr>
          <w:sz w:val="28"/>
          <w:szCs w:val="28"/>
          <w:lang w:val="kk-KZ"/>
        </w:rPr>
      </w:pPr>
      <w:r>
        <w:rPr>
          <w:sz w:val="28"/>
          <w:szCs w:val="28"/>
          <w:lang w:val="kk-KZ"/>
        </w:rPr>
        <w:t xml:space="preserve">2 Электр сигналдарының пішінін зерттеу, өлшеу және бақылау. </w:t>
      </w:r>
    </w:p>
    <w:p w:rsidR="009768DE" w:rsidRDefault="00B53ABB">
      <w:pPr>
        <w:ind w:firstLine="567"/>
        <w:jc w:val="both"/>
        <w:rPr>
          <w:sz w:val="28"/>
          <w:szCs w:val="28"/>
          <w:lang w:val="kk-KZ"/>
        </w:rPr>
      </w:pPr>
      <w:r>
        <w:rPr>
          <w:sz w:val="28"/>
          <w:szCs w:val="28"/>
          <w:lang w:val="kk-KZ"/>
        </w:rPr>
        <w:t xml:space="preserve">3 Электромагниттік тербелістердің жиілігін өлшеу. </w:t>
      </w:r>
    </w:p>
    <w:p w:rsidR="009768DE" w:rsidRDefault="00B53ABB">
      <w:pPr>
        <w:ind w:firstLine="567"/>
        <w:jc w:val="both"/>
        <w:rPr>
          <w:sz w:val="28"/>
          <w:szCs w:val="28"/>
          <w:lang w:val="kk-KZ"/>
        </w:rPr>
      </w:pPr>
      <w:r>
        <w:rPr>
          <w:sz w:val="28"/>
          <w:szCs w:val="28"/>
          <w:lang w:val="kk-KZ"/>
        </w:rPr>
        <w:t xml:space="preserve">4 Уақыт интервалдарын өлшеу. </w:t>
      </w:r>
    </w:p>
    <w:p w:rsidR="009768DE" w:rsidRDefault="00B53ABB">
      <w:pPr>
        <w:ind w:firstLine="567"/>
        <w:jc w:val="both"/>
        <w:rPr>
          <w:sz w:val="28"/>
          <w:szCs w:val="28"/>
          <w:lang w:val="kk-KZ"/>
        </w:rPr>
      </w:pPr>
      <w:r>
        <w:rPr>
          <w:sz w:val="28"/>
          <w:szCs w:val="28"/>
          <w:lang w:val="kk-KZ"/>
        </w:rPr>
        <w:t>5 Радиосигналдар спектрінін параметрлерін өлшеу.</w:t>
      </w:r>
    </w:p>
    <w:p w:rsidR="009768DE" w:rsidRDefault="00B53ABB">
      <w:pPr>
        <w:ind w:firstLine="567"/>
        <w:rPr>
          <w:sz w:val="28"/>
          <w:szCs w:val="28"/>
          <w:lang w:val="kk-KZ"/>
        </w:rPr>
      </w:pPr>
      <w:r>
        <w:rPr>
          <w:sz w:val="28"/>
          <w:szCs w:val="28"/>
          <w:lang w:val="kk-KZ"/>
        </w:rPr>
        <w:t xml:space="preserve">6 Өлшеулердің автоматтандырылуы. </w:t>
      </w:r>
    </w:p>
    <w:p w:rsidR="009768DE" w:rsidRDefault="00B53ABB">
      <w:pPr>
        <w:ind w:firstLine="567"/>
        <w:rPr>
          <w:sz w:val="28"/>
          <w:szCs w:val="28"/>
          <w:lang w:val="kk-KZ"/>
        </w:rPr>
      </w:pPr>
      <w:r>
        <w:rPr>
          <w:sz w:val="28"/>
          <w:szCs w:val="28"/>
          <w:lang w:val="kk-KZ"/>
        </w:rPr>
        <w:t xml:space="preserve">7 Эксплуатациялық өлшеулерді бейнелегенде және комплексті түрде талдағанда автоматтандырылған жүйелердің ролі мен бағыты. </w:t>
      </w:r>
    </w:p>
    <w:p w:rsidR="009768DE" w:rsidRDefault="00B53ABB">
      <w:pPr>
        <w:spacing w:after="160" w:line="259" w:lineRule="auto"/>
        <w:ind w:firstLine="567"/>
        <w:rPr>
          <w:b/>
          <w:sz w:val="28"/>
          <w:szCs w:val="28"/>
          <w:lang w:val="kk-KZ"/>
        </w:rPr>
      </w:pPr>
      <w:r>
        <w:rPr>
          <w:sz w:val="28"/>
          <w:szCs w:val="28"/>
          <w:lang w:val="kk-KZ"/>
        </w:rPr>
        <w:t>8 Тексеруші және жүйелік эксплуатациялық жабдықты сертификациялау верификациялау және тексеруге арналған өлшеу жүйелері.</w:t>
      </w:r>
      <w:r>
        <w:rPr>
          <w:b/>
          <w:sz w:val="28"/>
          <w:szCs w:val="28"/>
          <w:lang w:val="kk-KZ"/>
        </w:rPr>
        <w:br w:type="page"/>
      </w:r>
    </w:p>
    <w:p w:rsidR="009768DE" w:rsidRDefault="00B53ABB">
      <w:pPr>
        <w:ind w:firstLine="567"/>
        <w:jc w:val="both"/>
        <w:rPr>
          <w:sz w:val="28"/>
          <w:szCs w:val="28"/>
          <w:lang w:val="kk-KZ"/>
        </w:rPr>
      </w:pPr>
      <w:r>
        <w:rPr>
          <w:sz w:val="28"/>
          <w:szCs w:val="28"/>
          <w:lang w:val="kk-KZ"/>
        </w:rPr>
        <w:lastRenderedPageBreak/>
        <w:t>29 Халықаралық қатынастағы стандартизация туралы зандылық. Сертификациялаудың заңды базасы</w:t>
      </w:r>
    </w:p>
    <w:p w:rsidR="009768DE" w:rsidRDefault="009768DE">
      <w:pPr>
        <w:ind w:left="987"/>
        <w:rPr>
          <w:b/>
          <w:sz w:val="28"/>
          <w:szCs w:val="28"/>
          <w:lang w:val="uk-UA"/>
        </w:rPr>
      </w:pPr>
    </w:p>
    <w:p w:rsidR="009768DE" w:rsidRDefault="00B53ABB">
      <w:pPr>
        <w:ind w:firstLine="567"/>
        <w:rPr>
          <w:b/>
          <w:sz w:val="28"/>
          <w:szCs w:val="28"/>
          <w:lang w:val="uk-UA"/>
        </w:rPr>
      </w:pPr>
      <w:r>
        <w:rPr>
          <w:b/>
          <w:sz w:val="28"/>
          <w:szCs w:val="28"/>
          <w:lang w:val="uk-UA"/>
        </w:rPr>
        <w:t xml:space="preserve">Стандарттау туралы жалпы сипаттама </w:t>
      </w:r>
    </w:p>
    <w:p w:rsidR="009768DE" w:rsidRDefault="00B53ABB">
      <w:pPr>
        <w:ind w:firstLine="567"/>
        <w:jc w:val="both"/>
        <w:rPr>
          <w:sz w:val="28"/>
          <w:szCs w:val="28"/>
          <w:lang w:val="kk-KZ"/>
        </w:rPr>
      </w:pPr>
      <w:r>
        <w:rPr>
          <w:sz w:val="28"/>
          <w:szCs w:val="28"/>
          <w:lang w:val="kk-KZ"/>
        </w:rPr>
        <w:t>Техникалық реттеудің жаңа жүйесіне өту жағдайында стандарттаудың басты мақсаты халықаралық талаптармен үндесетін мемлекеттік стандарттар түріндегі техникалық регламенттерге дәлелдеуші базаларды қалыптастыыру болып табылады.</w:t>
      </w:r>
    </w:p>
    <w:p w:rsidR="009768DE" w:rsidRDefault="00B53ABB">
      <w:pPr>
        <w:ind w:firstLine="567"/>
        <w:jc w:val="both"/>
        <w:rPr>
          <w:sz w:val="28"/>
          <w:szCs w:val="28"/>
          <w:lang w:val="kk-KZ"/>
        </w:rPr>
      </w:pPr>
      <w:r>
        <w:rPr>
          <w:sz w:val="28"/>
          <w:szCs w:val="28"/>
          <w:lang w:val="kk-KZ"/>
        </w:rPr>
        <w:t>«Стандарт» сөзі латынша «Standard» эталон, яғни үлгі, қалып деген мағынаны білдіреді. Адамдар ерте кезден-ақ күнделікі өмірде өздеріне қажетті қандай да бір бұйымды белгілі үлгі бойынша жасайтын болған. Сонымен қатар әрбір халық өзіндік өлшем бірліктерін сауда саттықта қолданып келген. Мысалы етікші етік жасауда әр түрлі мөлшердегі қалыптарды пайдаланса, адым құлаш, қарыс, елі сияқты өлшемдерді ұзындық өлшемі ретінде қолданған. Осылайша белгілі бір үлгіге (қалыпқа) сай тауар өндіріп, белгілі үлгі бойынша өлшем жұмыстарын жүргізген.</w:t>
      </w:r>
    </w:p>
    <w:p w:rsidR="009768DE" w:rsidRDefault="00B53ABB">
      <w:pPr>
        <w:ind w:firstLine="567"/>
        <w:jc w:val="both"/>
        <w:rPr>
          <w:sz w:val="28"/>
          <w:szCs w:val="28"/>
          <w:lang w:val="kk-KZ"/>
        </w:rPr>
      </w:pPr>
      <w:r>
        <w:rPr>
          <w:sz w:val="28"/>
          <w:szCs w:val="28"/>
          <w:lang w:val="kk-KZ"/>
        </w:rPr>
        <w:t xml:space="preserve"> Қолөнер мен сауда - саттық ілгерілей дамып, өнеркәсіптену дәуірі басталған кезден стандарттың маңызы арта түсті. Себебі өнеркәсіптен шыққан өнім ең әуелі тұтынушының қажеттілігін сапалық тұрғыда толығымен қанағаттандыра алғанда ғана өтімді болмақ. Сонымен қатар өнім өндіру жұмысы белгілі бір технологиялық режим, тәртіп, нормаланған үрдіс бойынша жүргізілгенде ғана өндіріс тиімділігі артып, экономикалық көрсеткіштер жоғарылайтыны белгілі болады. Сондықтан өнеркәсіп саласы қарқынды дами бастаған кезден (XVIII-XIX ғасыр) Еуропа елдерінде стандарттау жұмысы кеңінен өріс алды.</w:t>
      </w:r>
    </w:p>
    <w:p w:rsidR="009768DE" w:rsidRDefault="00B53ABB">
      <w:pPr>
        <w:ind w:firstLine="567"/>
        <w:jc w:val="both"/>
        <w:rPr>
          <w:sz w:val="28"/>
          <w:szCs w:val="28"/>
          <w:lang w:val="kk-KZ"/>
        </w:rPr>
      </w:pPr>
      <w:r>
        <w:rPr>
          <w:sz w:val="28"/>
          <w:szCs w:val="28"/>
          <w:lang w:val="kk-KZ"/>
        </w:rPr>
        <w:t xml:space="preserve">1926 жылы Кеңес одағында алғашқы мемлекеттік стандарттау жүйесі бидай өнімдері мен қара металдардың стандарттарын қабылдаудан басталды. </w:t>
      </w:r>
    </w:p>
    <w:p w:rsidR="009768DE" w:rsidRDefault="00B53ABB">
      <w:pPr>
        <w:pStyle w:val="26"/>
        <w:spacing w:after="0" w:line="240" w:lineRule="auto"/>
        <w:ind w:firstLine="567"/>
        <w:jc w:val="both"/>
        <w:rPr>
          <w:sz w:val="28"/>
          <w:szCs w:val="28"/>
          <w:lang w:val="kk-KZ"/>
        </w:rPr>
      </w:pPr>
      <w:r>
        <w:rPr>
          <w:sz w:val="28"/>
          <w:szCs w:val="28"/>
          <w:lang w:val="kk-KZ"/>
        </w:rPr>
        <w:t xml:space="preserve"> Қазақстанда метрологияның даму кезеңі алғаш </w:t>
      </w:r>
      <w:r>
        <w:rPr>
          <w:sz w:val="28"/>
          <w:szCs w:val="28"/>
        </w:rPr>
        <w:t>1923</w:t>
      </w:r>
      <w:r>
        <w:rPr>
          <w:sz w:val="28"/>
          <w:szCs w:val="28"/>
          <w:lang w:val="kk-KZ"/>
        </w:rPr>
        <w:t xml:space="preserve"> жылдан басталды. Сол жылы Томскінің Салыстырып тексеру палатасының Семейлік бөлімшесі құрылды. Бұл бөлімше 1925 жылы Қазақ өлкелік салыстырып тексеру палатасы, 1931 жылы Қазақ өлкелік стандарттау бюросы болып өзгертіліп Алматы қаласына көшірілді. 1966 жылы Алматы мемлекеттік бақылау зертханасы негізінде Қазақ Республикалық стандарттау және өлшеу техникаларын мемлекеттік қадағалау зертханасы құрылды. 1971 жылы КСРО </w:t>
      </w:r>
    </w:p>
    <w:p w:rsidR="009768DE" w:rsidRDefault="00B53ABB">
      <w:pPr>
        <w:ind w:firstLine="567"/>
        <w:jc w:val="both"/>
        <w:rPr>
          <w:sz w:val="28"/>
          <w:szCs w:val="28"/>
          <w:lang w:val="kk-KZ"/>
        </w:rPr>
      </w:pPr>
      <w:r>
        <w:rPr>
          <w:sz w:val="28"/>
          <w:szCs w:val="28"/>
          <w:lang w:val="kk-KZ"/>
        </w:rPr>
        <w:t xml:space="preserve">Мемстандартының Қазақ Республикалық басқармасы құрыл- ды. Қазіргі кезде Қазақстан көлемінде стандарттау жөніндегі саясат ты жүргізу, өлшем бірлігін қамтамасыз ету жұмыстары мемлекеттік техникалық реттеу және метрология Комитеттің құрамында 14 бөлімше (облыстық, қалалық стандарттау, метрология және стан- дарттау орталықтары) және әр түрлі мекеме, кәсіпорындардың 300 ден астам қызмет орындары жұмыс істейді.  </w:t>
      </w:r>
    </w:p>
    <w:p w:rsidR="009768DE" w:rsidRDefault="00B53ABB">
      <w:pPr>
        <w:ind w:firstLine="567"/>
        <w:jc w:val="both"/>
        <w:rPr>
          <w:sz w:val="28"/>
          <w:szCs w:val="28"/>
          <w:lang w:val="kk-KZ"/>
        </w:rPr>
      </w:pPr>
      <w:r>
        <w:rPr>
          <w:sz w:val="28"/>
          <w:szCs w:val="28"/>
          <w:lang w:val="kk-KZ"/>
        </w:rPr>
        <w:t xml:space="preserve"> Қазіргі кезеңде өндірістік үрдістің аса қарқынды дамуы мен халықаралық саудадағы бәсекелестіктің барған сайын күшейе түсуі стандарттау жұмысының маңызының одан әрі арттыруда.</w:t>
      </w:r>
    </w:p>
    <w:p w:rsidR="009768DE" w:rsidRDefault="00B53ABB">
      <w:pPr>
        <w:ind w:firstLine="567"/>
        <w:jc w:val="both"/>
        <w:rPr>
          <w:sz w:val="28"/>
          <w:szCs w:val="28"/>
          <w:lang w:val="kk-KZ"/>
        </w:rPr>
      </w:pPr>
      <w:r>
        <w:rPr>
          <w:sz w:val="28"/>
          <w:szCs w:val="28"/>
          <w:lang w:val="kk-KZ"/>
        </w:rPr>
        <w:t xml:space="preserve"> Дүдиежүзінің көптеген елдерінде стандарттау жұмысы экономика саласындағы басқару үрдісінің тиімді құралы ретінде қолданып, үкіметтік </w:t>
      </w:r>
      <w:r>
        <w:rPr>
          <w:sz w:val="28"/>
          <w:szCs w:val="28"/>
          <w:lang w:val="kk-KZ"/>
        </w:rPr>
        <w:lastRenderedPageBreak/>
        <w:t xml:space="preserve">деңгейде жүзеге асырылуда. Стандарттаудың көмегімен өнім санасын жоғарылату, оның нарықтағы бәсекелестік қабілетін арттыруға болатыны қазіргі кезде ешкімге де күмән туғызбайды. </w:t>
      </w:r>
    </w:p>
    <w:p w:rsidR="009768DE" w:rsidRDefault="00B53ABB">
      <w:pPr>
        <w:ind w:firstLine="567"/>
        <w:jc w:val="both"/>
        <w:rPr>
          <w:sz w:val="28"/>
          <w:szCs w:val="28"/>
          <w:lang w:val="kk-KZ"/>
        </w:rPr>
      </w:pPr>
      <w:r>
        <w:rPr>
          <w:sz w:val="28"/>
          <w:szCs w:val="28"/>
          <w:lang w:val="kk-KZ"/>
        </w:rPr>
        <w:t xml:space="preserve"> Сонымен «Стандарт» және «Стандарттау» терминдеріне берілген анықтамаға келетін болсақ (ҚР СТ 1.1 бойынша):</w:t>
      </w:r>
    </w:p>
    <w:p w:rsidR="009768DE" w:rsidRDefault="00B53ABB">
      <w:pPr>
        <w:pStyle w:val="26"/>
        <w:spacing w:after="0" w:line="240" w:lineRule="auto"/>
        <w:ind w:firstLine="567"/>
        <w:rPr>
          <w:sz w:val="28"/>
          <w:szCs w:val="28"/>
          <w:lang w:val="kk-KZ"/>
        </w:rPr>
      </w:pPr>
      <w:r>
        <w:rPr>
          <w:sz w:val="28"/>
          <w:szCs w:val="28"/>
          <w:lang w:val="kk-KZ"/>
        </w:rPr>
        <w:t xml:space="preserve"> Стандарт дегеніміз әр түрлі іс қызмет немесе олардың нәтижелеріне қатысты ережелер, жалпы қағыйдалар мен сипат- тамаларды жаппай және көп мәрте пайдалану үшін мүдделі тараптардың келісімі негізінде әзірленіп, техникалық реттеу және метрология құзырлы ұйымы бекіткен стандарт, техникалық шарт, нұсқаулар  болып табылады.</w:t>
      </w:r>
    </w:p>
    <w:p w:rsidR="009768DE" w:rsidRDefault="00B53ABB">
      <w:pPr>
        <w:ind w:firstLine="567"/>
        <w:jc w:val="both"/>
        <w:rPr>
          <w:sz w:val="28"/>
          <w:szCs w:val="28"/>
          <w:lang w:val="kk-KZ"/>
        </w:rPr>
      </w:pPr>
      <w:r>
        <w:rPr>
          <w:i/>
          <w:sz w:val="28"/>
          <w:szCs w:val="28"/>
          <w:lang w:val="kk-KZ"/>
        </w:rPr>
        <w:t xml:space="preserve">  </w:t>
      </w:r>
      <w:r>
        <w:rPr>
          <w:sz w:val="28"/>
          <w:szCs w:val="28"/>
          <w:lang w:val="kk-KZ"/>
        </w:rPr>
        <w:t>Стандарттау деп ғылым, тхника мен экономика саласында бір ізге келтіріліп, белгілі саладағы ең шекті деңгейіне дейін тәртіп- телген жүйені айтамыз. Ол нарықты экономиканы басқаруды жетілдіруге, техникалық деңгейін және өнімнің сапасын көтеруге, қоғамдық өндірістің тиімділігін арттырып жетілдіруге, өнім номен- клатурасының тиімділігін қалыптастыруға, ресурстарды үнемді және тиімді пайдалануға бағытталады.</w:t>
      </w:r>
    </w:p>
    <w:p w:rsidR="009768DE" w:rsidRDefault="009768DE">
      <w:pPr>
        <w:ind w:firstLine="567"/>
        <w:jc w:val="both"/>
        <w:rPr>
          <w:sz w:val="28"/>
          <w:szCs w:val="28"/>
          <w:lang w:val="kk-KZ"/>
        </w:rPr>
      </w:pPr>
    </w:p>
    <w:p w:rsidR="009768DE" w:rsidRDefault="00B53ABB">
      <w:pPr>
        <w:ind w:firstLine="567"/>
        <w:jc w:val="both"/>
        <w:rPr>
          <w:b/>
          <w:sz w:val="28"/>
          <w:szCs w:val="28"/>
          <w:lang w:val="kk-KZ"/>
        </w:rPr>
      </w:pPr>
      <w:r>
        <w:rPr>
          <w:sz w:val="28"/>
          <w:szCs w:val="28"/>
          <w:lang w:val="kk-KZ"/>
        </w:rPr>
        <w:t xml:space="preserve">       </w:t>
      </w:r>
      <w:r>
        <w:rPr>
          <w:b/>
          <w:sz w:val="28"/>
          <w:szCs w:val="28"/>
          <w:lang w:val="kk-KZ"/>
        </w:rPr>
        <w:t>Стандарттаудың негізгі мақсаттары:</w:t>
      </w:r>
    </w:p>
    <w:p w:rsidR="009768DE" w:rsidRDefault="00B53ABB">
      <w:pPr>
        <w:ind w:firstLine="567"/>
        <w:jc w:val="both"/>
        <w:rPr>
          <w:b/>
          <w:sz w:val="28"/>
          <w:szCs w:val="28"/>
          <w:lang w:val="kk-KZ"/>
        </w:rPr>
      </w:pPr>
      <w:r>
        <w:rPr>
          <w:sz w:val="28"/>
          <w:szCs w:val="28"/>
          <w:lang w:val="kk-KZ"/>
        </w:rPr>
        <w:t xml:space="preserve">       Стандарттау жүйесі өзінің жұмысын жүзеге асыру үшін келесід</w:t>
      </w:r>
      <w:r>
        <w:rPr>
          <w:sz w:val="28"/>
          <w:szCs w:val="28"/>
          <w:lang w:val="uk-UA"/>
        </w:rPr>
        <w:t>ей мақсаттарды орындауы қажет:</w:t>
      </w:r>
    </w:p>
    <w:p w:rsidR="009768DE" w:rsidRDefault="00B53ABB">
      <w:pPr>
        <w:numPr>
          <w:ilvl w:val="0"/>
          <w:numId w:val="41"/>
        </w:numPr>
        <w:ind w:firstLine="567"/>
        <w:jc w:val="both"/>
        <w:rPr>
          <w:sz w:val="28"/>
          <w:szCs w:val="28"/>
          <w:lang w:val="uk-UA"/>
        </w:rPr>
      </w:pPr>
      <w:r>
        <w:rPr>
          <w:sz w:val="28"/>
          <w:szCs w:val="28"/>
          <w:lang w:val="uk-UA"/>
        </w:rPr>
        <w:t>өнімге, жұмыстарға және қызмет көрсетулерге нормалар, ережелер мен сипаттамалар белгілеу;</w:t>
      </w:r>
    </w:p>
    <w:p w:rsidR="009768DE" w:rsidRDefault="00B53ABB">
      <w:pPr>
        <w:numPr>
          <w:ilvl w:val="0"/>
          <w:numId w:val="41"/>
        </w:numPr>
        <w:ind w:firstLine="567"/>
        <w:jc w:val="both"/>
        <w:rPr>
          <w:sz w:val="28"/>
          <w:szCs w:val="28"/>
          <w:lang w:val="uk-UA"/>
        </w:rPr>
      </w:pPr>
      <w:r>
        <w:rPr>
          <w:sz w:val="28"/>
          <w:szCs w:val="28"/>
          <w:lang w:val="uk-UA"/>
        </w:rPr>
        <w:t>өнімнің, жұмыстардың, көрсетілетін қызметтердің адамдар өмірі, денсаулығы, мүліктер үшін қауіпсіздігін, қоршаған ортаның қорғалуын қамтамасыз ету;</w:t>
      </w:r>
    </w:p>
    <w:p w:rsidR="009768DE" w:rsidRDefault="00B53ABB">
      <w:pPr>
        <w:numPr>
          <w:ilvl w:val="0"/>
          <w:numId w:val="41"/>
        </w:numPr>
        <w:ind w:firstLine="567"/>
        <w:jc w:val="both"/>
        <w:rPr>
          <w:sz w:val="28"/>
          <w:szCs w:val="28"/>
          <w:lang w:val="uk-UA"/>
        </w:rPr>
      </w:pPr>
      <w:r>
        <w:rPr>
          <w:sz w:val="28"/>
          <w:szCs w:val="28"/>
          <w:lang w:val="uk-UA"/>
        </w:rPr>
        <w:t>саудада техникалық кедергілерді жою, өнімнің ішкі және сыртқы нарықтағы бәсекелестік қабілетін қамтамасыз ету;</w:t>
      </w:r>
    </w:p>
    <w:p w:rsidR="009768DE" w:rsidRDefault="00B53ABB">
      <w:pPr>
        <w:numPr>
          <w:ilvl w:val="0"/>
          <w:numId w:val="41"/>
        </w:numPr>
        <w:ind w:firstLine="567"/>
        <w:jc w:val="both"/>
        <w:rPr>
          <w:sz w:val="28"/>
          <w:szCs w:val="28"/>
          <w:lang w:val="uk-UA"/>
        </w:rPr>
      </w:pPr>
      <w:r>
        <w:rPr>
          <w:sz w:val="28"/>
          <w:szCs w:val="28"/>
          <w:lang w:val="uk-UA"/>
        </w:rPr>
        <w:t>өнімнің техникалық және ақпараттық сыйсымдылығын, сондай-ақ өзара алмасымдылығын қамтамасыз ету;</w:t>
      </w:r>
    </w:p>
    <w:p w:rsidR="009768DE" w:rsidRDefault="00B53ABB">
      <w:pPr>
        <w:numPr>
          <w:ilvl w:val="0"/>
          <w:numId w:val="41"/>
        </w:numPr>
        <w:ind w:firstLine="567"/>
        <w:jc w:val="both"/>
        <w:rPr>
          <w:sz w:val="28"/>
          <w:szCs w:val="28"/>
          <w:lang w:val="uk-UA"/>
        </w:rPr>
      </w:pPr>
      <w:r>
        <w:rPr>
          <w:sz w:val="28"/>
          <w:szCs w:val="28"/>
          <w:lang w:val="uk-UA"/>
        </w:rPr>
        <w:t>өлшемдер бірлігін қамтамасыз ету;</w:t>
      </w:r>
    </w:p>
    <w:p w:rsidR="009768DE" w:rsidRDefault="00B53ABB">
      <w:pPr>
        <w:numPr>
          <w:ilvl w:val="0"/>
          <w:numId w:val="41"/>
        </w:numPr>
        <w:ind w:firstLine="567"/>
        <w:jc w:val="both"/>
        <w:rPr>
          <w:sz w:val="28"/>
          <w:szCs w:val="28"/>
          <w:lang w:val="uk-UA"/>
        </w:rPr>
      </w:pPr>
      <w:r>
        <w:rPr>
          <w:sz w:val="28"/>
          <w:szCs w:val="28"/>
          <w:lang w:val="uk-UA"/>
        </w:rPr>
        <w:t>ресурстардың барлық түрін сақтау және ұтымды пайдалану;</w:t>
      </w:r>
    </w:p>
    <w:p w:rsidR="009768DE" w:rsidRDefault="00B53ABB">
      <w:pPr>
        <w:numPr>
          <w:ilvl w:val="0"/>
          <w:numId w:val="41"/>
        </w:numPr>
        <w:ind w:firstLine="567"/>
        <w:jc w:val="both"/>
        <w:rPr>
          <w:sz w:val="28"/>
          <w:szCs w:val="28"/>
          <w:lang w:val="uk-UA"/>
        </w:rPr>
      </w:pPr>
      <w:r>
        <w:rPr>
          <w:sz w:val="28"/>
          <w:szCs w:val="28"/>
          <w:lang w:val="uk-UA"/>
        </w:rPr>
        <w:t>елдің қорғаныс қабілеті  мен жұмылдырушылық әзірлігін қамтамасыз ету;</w:t>
      </w:r>
    </w:p>
    <w:p w:rsidR="009768DE" w:rsidRDefault="00B53ABB">
      <w:pPr>
        <w:numPr>
          <w:ilvl w:val="0"/>
          <w:numId w:val="41"/>
        </w:numPr>
        <w:ind w:firstLine="567"/>
        <w:jc w:val="both"/>
        <w:rPr>
          <w:sz w:val="28"/>
          <w:szCs w:val="28"/>
          <w:lang w:val="uk-UA"/>
        </w:rPr>
      </w:pPr>
      <w:r>
        <w:rPr>
          <w:sz w:val="28"/>
          <w:szCs w:val="28"/>
          <w:lang w:val="uk-UA"/>
        </w:rPr>
        <w:t>табиғи және техногендік аппаттармен басқада төтенше жағдайлардың туындау қауіпін ескере отырып, шаруашылық объектілерінің қауіпсіздігін қамтамасыз ету;</w:t>
      </w:r>
    </w:p>
    <w:p w:rsidR="009768DE" w:rsidRDefault="00B53ABB">
      <w:pPr>
        <w:numPr>
          <w:ilvl w:val="0"/>
          <w:numId w:val="41"/>
        </w:numPr>
        <w:ind w:firstLine="567"/>
        <w:jc w:val="both"/>
        <w:rPr>
          <w:sz w:val="28"/>
          <w:szCs w:val="28"/>
          <w:lang w:val="uk-UA"/>
        </w:rPr>
      </w:pPr>
      <w:r>
        <w:rPr>
          <w:sz w:val="28"/>
          <w:szCs w:val="28"/>
          <w:lang w:val="uk-UA"/>
        </w:rPr>
        <w:t>өнімнің, жұмыстардың, қызмет көрсетулердің сапасы мәселелерінде тұтынушылардың мүдделерін қорғау.</w:t>
      </w:r>
    </w:p>
    <w:p w:rsidR="009768DE" w:rsidRDefault="009768DE">
      <w:pPr>
        <w:ind w:firstLine="567"/>
        <w:jc w:val="both"/>
        <w:rPr>
          <w:sz w:val="28"/>
          <w:szCs w:val="28"/>
          <w:lang w:val="uk-UA"/>
        </w:rPr>
      </w:pPr>
    </w:p>
    <w:p w:rsidR="009768DE" w:rsidRDefault="00B53ABB">
      <w:pPr>
        <w:pStyle w:val="a4"/>
        <w:spacing w:after="0"/>
        <w:ind w:left="0" w:firstLine="567"/>
        <w:jc w:val="both"/>
        <w:rPr>
          <w:sz w:val="28"/>
          <w:szCs w:val="28"/>
          <w:lang w:val="kk-KZ"/>
        </w:rPr>
      </w:pPr>
      <w:r>
        <w:rPr>
          <w:sz w:val="28"/>
          <w:szCs w:val="28"/>
          <w:lang w:val="kk-KZ"/>
        </w:rPr>
        <w:t xml:space="preserve"> Осы жоғарыда аталған стандарттау  мақсаттарына жету үшін мемлекеттік стандарттау жүйесінде келесі негізгі мәселелер шешілуі тиіс:</w:t>
      </w:r>
    </w:p>
    <w:p w:rsidR="009768DE" w:rsidRDefault="00B53ABB">
      <w:pPr>
        <w:numPr>
          <w:ilvl w:val="0"/>
          <w:numId w:val="40"/>
        </w:numPr>
        <w:ind w:left="0" w:firstLine="567"/>
        <w:jc w:val="both"/>
        <w:rPr>
          <w:sz w:val="28"/>
          <w:szCs w:val="28"/>
          <w:lang w:val="uk-UA"/>
        </w:rPr>
      </w:pPr>
      <w:r>
        <w:rPr>
          <w:sz w:val="28"/>
          <w:szCs w:val="28"/>
          <w:lang w:val="uk-UA"/>
        </w:rPr>
        <w:t>тұтынушы мен мемлекет мүдделігіндегі өнімнің номенклатурасы мен сапасына оңтайлы талаптарды белілеу;</w:t>
      </w:r>
    </w:p>
    <w:p w:rsidR="009768DE" w:rsidRDefault="00B53ABB">
      <w:pPr>
        <w:numPr>
          <w:ilvl w:val="0"/>
          <w:numId w:val="40"/>
        </w:numPr>
        <w:ind w:left="0" w:firstLine="567"/>
        <w:jc w:val="both"/>
        <w:rPr>
          <w:sz w:val="28"/>
          <w:szCs w:val="28"/>
          <w:lang w:val="uk-UA"/>
        </w:rPr>
      </w:pPr>
      <w:r>
        <w:rPr>
          <w:sz w:val="28"/>
          <w:szCs w:val="28"/>
          <w:lang w:val="uk-UA"/>
        </w:rPr>
        <w:lastRenderedPageBreak/>
        <w:t>сыйсымдылық (электр, электрмагниттік, ақпараттық, бағдарла-  малық және т.б.) және өнімнің өзара алмасушылығы жөніндегі талаптарды белгілеу;</w:t>
      </w:r>
    </w:p>
    <w:p w:rsidR="009768DE" w:rsidRDefault="00B53ABB">
      <w:pPr>
        <w:numPr>
          <w:ilvl w:val="0"/>
          <w:numId w:val="40"/>
        </w:numPr>
        <w:ind w:left="0" w:firstLine="567"/>
        <w:jc w:val="both"/>
        <w:rPr>
          <w:sz w:val="28"/>
          <w:szCs w:val="28"/>
          <w:lang w:val="uk-UA"/>
        </w:rPr>
      </w:pPr>
      <w:r>
        <w:rPr>
          <w:sz w:val="28"/>
          <w:szCs w:val="28"/>
          <w:lang w:val="uk-UA"/>
        </w:rPr>
        <w:t>дайын өнім, оның элементтері жинақтайтын бұйымдар, шикізаттар мен материалдар көрсеткіштері және сипаттамаларды келісу мен үйлестіру;</w:t>
      </w:r>
    </w:p>
    <w:p w:rsidR="009768DE" w:rsidRDefault="00B53ABB">
      <w:pPr>
        <w:numPr>
          <w:ilvl w:val="0"/>
          <w:numId w:val="40"/>
        </w:numPr>
        <w:ind w:left="0" w:firstLine="567"/>
        <w:jc w:val="both"/>
        <w:rPr>
          <w:sz w:val="28"/>
          <w:szCs w:val="28"/>
          <w:lang w:val="uk-UA"/>
        </w:rPr>
      </w:pPr>
      <w:r>
        <w:rPr>
          <w:sz w:val="28"/>
          <w:szCs w:val="28"/>
          <w:lang w:val="uk-UA"/>
        </w:rPr>
        <w:t>параметрлік және тұрпатты өлшемді қатарларды, базалық конструкцияларды, бұйымдардың сәйкестендірілген блокты үлгіше құрамдық бөлігін қолдану және белгілеу;</w:t>
      </w:r>
    </w:p>
    <w:p w:rsidR="009768DE" w:rsidRDefault="00B53ABB">
      <w:pPr>
        <w:numPr>
          <w:ilvl w:val="0"/>
          <w:numId w:val="40"/>
        </w:numPr>
        <w:ind w:left="0" w:firstLine="567"/>
        <w:jc w:val="both"/>
        <w:rPr>
          <w:sz w:val="28"/>
          <w:szCs w:val="28"/>
          <w:lang w:val="uk-UA"/>
        </w:rPr>
      </w:pPr>
      <w:r>
        <w:rPr>
          <w:sz w:val="28"/>
          <w:szCs w:val="28"/>
          <w:lang w:val="uk-UA"/>
        </w:rPr>
        <w:t>метрологиялық нормалар, ережелер және талаптарды белгілеу;</w:t>
      </w:r>
    </w:p>
    <w:p w:rsidR="009768DE" w:rsidRDefault="00B53ABB">
      <w:pPr>
        <w:numPr>
          <w:ilvl w:val="0"/>
          <w:numId w:val="40"/>
        </w:numPr>
        <w:ind w:left="0" w:firstLine="567"/>
        <w:jc w:val="both"/>
        <w:rPr>
          <w:sz w:val="28"/>
          <w:szCs w:val="28"/>
          <w:lang w:val="uk-UA"/>
        </w:rPr>
      </w:pPr>
      <w:r>
        <w:rPr>
          <w:sz w:val="28"/>
          <w:szCs w:val="28"/>
          <w:lang w:val="uk-UA"/>
        </w:rPr>
        <w:t>өнімді өндіру, бақылау, сынау, талдау, сертификаттау арқылы өнім сапасын бағалауды қамтамасыз ету;</w:t>
      </w:r>
    </w:p>
    <w:p w:rsidR="009768DE" w:rsidRDefault="00B53ABB">
      <w:pPr>
        <w:numPr>
          <w:ilvl w:val="0"/>
          <w:numId w:val="40"/>
        </w:numPr>
        <w:ind w:left="0" w:firstLine="567"/>
        <w:jc w:val="both"/>
        <w:rPr>
          <w:sz w:val="28"/>
          <w:szCs w:val="28"/>
          <w:lang w:val="uk-UA"/>
        </w:rPr>
      </w:pPr>
      <w:r>
        <w:rPr>
          <w:sz w:val="28"/>
          <w:szCs w:val="28"/>
          <w:lang w:val="uk-UA"/>
        </w:rPr>
        <w:t>техникалық-экономикалық ақпаратты жинақтау және кодтау, каталогтау жүйесін және өнімнің сызықшалы кодын жүргізу;</w:t>
      </w:r>
    </w:p>
    <w:p w:rsidR="009768DE" w:rsidRDefault="00B53ABB">
      <w:pPr>
        <w:numPr>
          <w:ilvl w:val="0"/>
          <w:numId w:val="40"/>
        </w:numPr>
        <w:ind w:left="0" w:firstLine="567"/>
        <w:jc w:val="both"/>
        <w:rPr>
          <w:sz w:val="28"/>
          <w:szCs w:val="28"/>
          <w:lang w:val="uk-UA"/>
        </w:rPr>
      </w:pPr>
      <w:r>
        <w:rPr>
          <w:sz w:val="28"/>
          <w:szCs w:val="28"/>
          <w:lang w:val="uk-UA"/>
        </w:rPr>
        <w:t>мемлекетаралық және мемлекеттік әлеуметтік-экономикалық, ғылыми техникалық бағдарламаларды, инфроқұрылымдық кешен- дерді (көлік, байланыс, автомобиль жолдары, қорғаныс, қоршаған ортаны қорғау, бақылау), Қазақстан Республикасымен бекітілген халықаралық келісімдерді нормативтік қамтамасыз ету;</w:t>
      </w:r>
    </w:p>
    <w:p w:rsidR="009768DE" w:rsidRDefault="00B53ABB">
      <w:pPr>
        <w:numPr>
          <w:ilvl w:val="0"/>
          <w:numId w:val="40"/>
        </w:numPr>
        <w:ind w:left="0" w:firstLine="567"/>
        <w:jc w:val="both"/>
        <w:rPr>
          <w:sz w:val="28"/>
          <w:szCs w:val="28"/>
          <w:lang w:val="uk-UA"/>
        </w:rPr>
      </w:pPr>
      <w:r>
        <w:rPr>
          <w:sz w:val="28"/>
          <w:szCs w:val="28"/>
          <w:lang w:val="uk-UA"/>
        </w:rPr>
        <w:t>нарықтық экономикасы жақсы дамыған елдердің заңдылықтарымен үйлестірілген техникалық заңдылықтарды жетіл- діру;</w:t>
      </w:r>
    </w:p>
    <w:p w:rsidR="009768DE" w:rsidRDefault="00B53ABB">
      <w:pPr>
        <w:numPr>
          <w:ilvl w:val="0"/>
          <w:numId w:val="40"/>
        </w:numPr>
        <w:ind w:left="0" w:firstLine="567"/>
        <w:jc w:val="both"/>
        <w:rPr>
          <w:sz w:val="28"/>
          <w:szCs w:val="28"/>
          <w:lang w:val="uk-UA"/>
        </w:rPr>
      </w:pPr>
      <w:r>
        <w:rPr>
          <w:sz w:val="28"/>
          <w:szCs w:val="28"/>
          <w:lang w:val="uk-UA"/>
        </w:rPr>
        <w:t>Қазақстан Республикасының Мемлекеттік стандарттар қорының ақпараттық жүйесін ДСҰ (ВТО) мен өзара қатынас орталығын жетілдіру;</w:t>
      </w:r>
    </w:p>
    <w:p w:rsidR="009768DE" w:rsidRDefault="00B53ABB">
      <w:pPr>
        <w:numPr>
          <w:ilvl w:val="0"/>
          <w:numId w:val="40"/>
        </w:numPr>
        <w:ind w:left="0" w:firstLine="567"/>
        <w:jc w:val="both"/>
        <w:rPr>
          <w:sz w:val="28"/>
          <w:szCs w:val="28"/>
          <w:lang w:val="uk-UA"/>
        </w:rPr>
      </w:pPr>
      <w:r>
        <w:rPr>
          <w:sz w:val="28"/>
          <w:szCs w:val="28"/>
          <w:lang w:val="uk-UA"/>
        </w:rPr>
        <w:t>стандарттарды әзірлеу, қабылдау және қолданудың халықаралық тәжірибесіне өту;</w:t>
      </w:r>
    </w:p>
    <w:p w:rsidR="009768DE" w:rsidRDefault="00B53ABB">
      <w:pPr>
        <w:numPr>
          <w:ilvl w:val="0"/>
          <w:numId w:val="40"/>
        </w:numPr>
        <w:ind w:left="0" w:firstLine="567"/>
        <w:jc w:val="both"/>
        <w:rPr>
          <w:sz w:val="28"/>
          <w:szCs w:val="28"/>
          <w:lang w:val="uk-UA"/>
        </w:rPr>
      </w:pPr>
      <w:r>
        <w:rPr>
          <w:sz w:val="28"/>
          <w:szCs w:val="28"/>
          <w:lang w:val="uk-UA"/>
        </w:rPr>
        <w:t xml:space="preserve">нормативтік құжаттардың міндетті талаптарын және міндетті ережелерін сақтауға мемлекеттік қадағалауды жүзеге асыру. </w:t>
      </w:r>
    </w:p>
    <w:p w:rsidR="009768DE" w:rsidRDefault="00B53ABB">
      <w:pPr>
        <w:ind w:firstLine="567"/>
        <w:jc w:val="both"/>
        <w:rPr>
          <w:sz w:val="28"/>
          <w:szCs w:val="28"/>
          <w:lang w:val="uk-UA"/>
        </w:rPr>
      </w:pPr>
      <w:r>
        <w:rPr>
          <w:sz w:val="28"/>
          <w:szCs w:val="28"/>
          <w:lang w:val="uk-UA"/>
        </w:rPr>
        <w:t xml:space="preserve">      </w:t>
      </w:r>
    </w:p>
    <w:p w:rsidR="009768DE" w:rsidRDefault="00B53ABB">
      <w:pPr>
        <w:ind w:firstLine="567"/>
        <w:jc w:val="both"/>
        <w:rPr>
          <w:b/>
          <w:sz w:val="28"/>
          <w:szCs w:val="28"/>
          <w:lang w:val="kk-KZ"/>
        </w:rPr>
      </w:pPr>
      <w:r>
        <w:rPr>
          <w:sz w:val="28"/>
          <w:szCs w:val="28"/>
          <w:lang w:val="uk-UA"/>
        </w:rPr>
        <w:t xml:space="preserve">    </w:t>
      </w:r>
      <w:r>
        <w:rPr>
          <w:b/>
          <w:sz w:val="28"/>
          <w:szCs w:val="28"/>
          <w:lang w:val="kk-KZ"/>
        </w:rPr>
        <w:t>Стандарттау объектілері:</w:t>
      </w:r>
    </w:p>
    <w:p w:rsidR="009768DE" w:rsidRDefault="00B53ABB">
      <w:pPr>
        <w:ind w:firstLine="567"/>
        <w:jc w:val="both"/>
        <w:rPr>
          <w:sz w:val="28"/>
          <w:szCs w:val="28"/>
          <w:lang w:val="kk-KZ"/>
        </w:rPr>
      </w:pPr>
      <w:r>
        <w:rPr>
          <w:sz w:val="28"/>
          <w:szCs w:val="28"/>
          <w:lang w:val="kk-KZ"/>
        </w:rPr>
        <w:t>- нақты өнім (шикізат, материал, отын, жинақтаушы бөліктер, дайын бұйымдар);</w:t>
      </w:r>
    </w:p>
    <w:p w:rsidR="009768DE" w:rsidRDefault="00B53ABB">
      <w:pPr>
        <w:ind w:firstLine="567"/>
        <w:jc w:val="both"/>
        <w:rPr>
          <w:sz w:val="28"/>
          <w:szCs w:val="28"/>
          <w:lang w:val="kk-KZ"/>
        </w:rPr>
      </w:pPr>
      <w:r>
        <w:rPr>
          <w:sz w:val="28"/>
          <w:szCs w:val="28"/>
          <w:lang w:val="kk-KZ"/>
        </w:rPr>
        <w:t>- жұмыс немесе үрдіс;</w:t>
      </w:r>
    </w:p>
    <w:p w:rsidR="009768DE" w:rsidRDefault="00B53ABB">
      <w:pPr>
        <w:ind w:firstLine="567"/>
        <w:jc w:val="both"/>
        <w:rPr>
          <w:sz w:val="28"/>
          <w:szCs w:val="28"/>
          <w:lang w:val="kk-KZ"/>
        </w:rPr>
      </w:pPr>
      <w:r>
        <w:rPr>
          <w:sz w:val="28"/>
          <w:szCs w:val="28"/>
          <w:lang w:val="kk-KZ"/>
        </w:rPr>
        <w:t>- қызмет;</w:t>
      </w:r>
    </w:p>
    <w:p w:rsidR="009768DE" w:rsidRDefault="00B53ABB">
      <w:pPr>
        <w:ind w:firstLine="567"/>
        <w:jc w:val="both"/>
        <w:rPr>
          <w:sz w:val="28"/>
          <w:szCs w:val="28"/>
          <w:lang w:val="kk-KZ"/>
        </w:rPr>
      </w:pPr>
      <w:r>
        <w:rPr>
          <w:sz w:val="28"/>
          <w:szCs w:val="28"/>
          <w:lang w:val="kk-KZ"/>
        </w:rPr>
        <w:t>- терминдер мен анықтамалар</w:t>
      </w:r>
    </w:p>
    <w:p w:rsidR="009768DE" w:rsidRDefault="00B53ABB">
      <w:pPr>
        <w:ind w:firstLine="567"/>
        <w:jc w:val="both"/>
        <w:rPr>
          <w:sz w:val="28"/>
          <w:szCs w:val="28"/>
          <w:lang w:val="kk-KZ"/>
        </w:rPr>
      </w:pPr>
      <w:r>
        <w:rPr>
          <w:sz w:val="28"/>
          <w:szCs w:val="28"/>
          <w:lang w:val="kk-KZ"/>
        </w:rPr>
        <w:t>- физикалық шама бірліктері;</w:t>
      </w:r>
    </w:p>
    <w:p w:rsidR="009768DE" w:rsidRDefault="00B53ABB">
      <w:pPr>
        <w:ind w:firstLine="567"/>
        <w:jc w:val="both"/>
        <w:rPr>
          <w:sz w:val="28"/>
          <w:szCs w:val="28"/>
          <w:lang w:val="kk-KZ"/>
        </w:rPr>
      </w:pPr>
      <w:r>
        <w:rPr>
          <w:sz w:val="28"/>
          <w:szCs w:val="28"/>
          <w:lang w:val="kk-KZ"/>
        </w:rPr>
        <w:t>- өлшеу және бақылау әдістері;</w:t>
      </w:r>
    </w:p>
    <w:p w:rsidR="009768DE" w:rsidRDefault="00B53ABB">
      <w:pPr>
        <w:ind w:firstLine="567"/>
        <w:jc w:val="both"/>
        <w:rPr>
          <w:sz w:val="28"/>
          <w:szCs w:val="28"/>
          <w:lang w:val="kk-KZ"/>
        </w:rPr>
      </w:pPr>
      <w:r>
        <w:rPr>
          <w:sz w:val="28"/>
          <w:szCs w:val="28"/>
          <w:lang w:val="kk-KZ"/>
        </w:rPr>
        <w:t>- құжаттау жүйесі;</w:t>
      </w:r>
    </w:p>
    <w:p w:rsidR="009768DE" w:rsidRDefault="00B53ABB">
      <w:pPr>
        <w:ind w:firstLine="567"/>
        <w:jc w:val="both"/>
        <w:rPr>
          <w:sz w:val="28"/>
          <w:szCs w:val="28"/>
          <w:lang w:val="kk-KZ"/>
        </w:rPr>
      </w:pPr>
      <w:r>
        <w:rPr>
          <w:sz w:val="28"/>
          <w:szCs w:val="28"/>
          <w:lang w:val="kk-KZ"/>
        </w:rPr>
        <w:t>- өндірістік технология тағы басқа ұйымдастыру әдістемелік және жалпы техикалық сипаттағы объектілер. Сондай-ақ стандарттау кез келген объектінің белгілі бір бөлігімен (жағымен) шектелуі де мүмкін. Мысалы аяқ киімнің мөлшері (размер) мен беріктігі өз ал- дына жеке стандартталуы мүмкін.</w:t>
      </w:r>
    </w:p>
    <w:p w:rsidR="009768DE" w:rsidRDefault="009768DE">
      <w:pPr>
        <w:ind w:firstLine="567"/>
        <w:jc w:val="both"/>
        <w:rPr>
          <w:sz w:val="28"/>
          <w:szCs w:val="28"/>
          <w:lang w:val="kk-KZ"/>
        </w:rPr>
      </w:pPr>
    </w:p>
    <w:p w:rsidR="009768DE" w:rsidRDefault="00B53ABB">
      <w:pPr>
        <w:ind w:firstLine="567"/>
        <w:jc w:val="both"/>
        <w:rPr>
          <w:b/>
          <w:sz w:val="28"/>
          <w:szCs w:val="28"/>
          <w:lang w:val="kk-KZ"/>
        </w:rPr>
      </w:pPr>
      <w:r>
        <w:rPr>
          <w:b/>
          <w:sz w:val="28"/>
          <w:szCs w:val="28"/>
          <w:lang w:val="kk-KZ"/>
        </w:rPr>
        <w:t xml:space="preserve">      Стандарттаудың принциптері</w:t>
      </w:r>
    </w:p>
    <w:p w:rsidR="009768DE" w:rsidRDefault="00B53ABB">
      <w:pPr>
        <w:ind w:firstLine="567"/>
        <w:jc w:val="both"/>
        <w:rPr>
          <w:sz w:val="28"/>
          <w:szCs w:val="28"/>
          <w:lang w:val="kk-KZ"/>
        </w:rPr>
      </w:pPr>
      <w:r>
        <w:rPr>
          <w:sz w:val="28"/>
          <w:szCs w:val="28"/>
          <w:lang w:val="kk-KZ"/>
        </w:rPr>
        <w:t xml:space="preserve">      Стандарттаудың негізгі принциптеріне мыналар жатады:</w:t>
      </w:r>
    </w:p>
    <w:p w:rsidR="009768DE" w:rsidRDefault="00B53ABB">
      <w:pPr>
        <w:ind w:firstLine="567"/>
        <w:jc w:val="both"/>
        <w:rPr>
          <w:sz w:val="28"/>
          <w:szCs w:val="28"/>
          <w:lang w:val="kk-KZ"/>
        </w:rPr>
      </w:pPr>
      <w:r>
        <w:rPr>
          <w:sz w:val="28"/>
          <w:szCs w:val="28"/>
          <w:lang w:val="kk-KZ"/>
        </w:rPr>
        <w:t xml:space="preserve">      1 Жариялылық                                                                                                           </w:t>
      </w:r>
    </w:p>
    <w:p w:rsidR="009768DE" w:rsidRDefault="00B53ABB">
      <w:pPr>
        <w:ind w:firstLine="567"/>
        <w:jc w:val="both"/>
        <w:rPr>
          <w:sz w:val="28"/>
          <w:szCs w:val="28"/>
          <w:lang w:val="kk-KZ"/>
        </w:rPr>
      </w:pPr>
      <w:r>
        <w:rPr>
          <w:sz w:val="28"/>
          <w:szCs w:val="28"/>
          <w:lang w:val="kk-KZ"/>
        </w:rPr>
        <w:t xml:space="preserve">      Стандарттау жұмысы ашық жүргізілуі тиіс, яғни құпия болмауы керек (мемлекеттік қорғаныс, қауіпсіздік саласынан басқа жағдайда). Стандарт </w:t>
      </w:r>
      <w:r>
        <w:rPr>
          <w:sz w:val="28"/>
          <w:szCs w:val="28"/>
          <w:lang w:val="kk-KZ"/>
        </w:rPr>
        <w:lastRenderedPageBreak/>
        <w:t>жобасын талқылау, баспаға жариялау, пікір қайшылығын болдырмау жұмыстары түрде жүзеге асуы тиіс.</w:t>
      </w:r>
    </w:p>
    <w:p w:rsidR="009768DE" w:rsidRDefault="00B53ABB">
      <w:pPr>
        <w:ind w:firstLine="567"/>
        <w:jc w:val="both"/>
        <w:rPr>
          <w:sz w:val="28"/>
          <w:szCs w:val="28"/>
          <w:lang w:val="kk-KZ"/>
        </w:rPr>
      </w:pPr>
      <w:r>
        <w:rPr>
          <w:sz w:val="28"/>
          <w:szCs w:val="28"/>
          <w:lang w:val="kk-KZ"/>
        </w:rPr>
        <w:t xml:space="preserve">       2  Барлық мүдделі жақтардың қатысуы.</w:t>
      </w:r>
    </w:p>
    <w:p w:rsidR="009768DE" w:rsidRDefault="00B53ABB">
      <w:pPr>
        <w:ind w:firstLine="567"/>
        <w:jc w:val="both"/>
        <w:rPr>
          <w:sz w:val="28"/>
          <w:szCs w:val="28"/>
          <w:lang w:val="kk-KZ"/>
        </w:rPr>
      </w:pPr>
      <w:r>
        <w:rPr>
          <w:sz w:val="28"/>
          <w:szCs w:val="28"/>
          <w:lang w:val="kk-KZ"/>
        </w:rPr>
        <w:t xml:space="preserve">       Нормалау жұмысына әркімнің де қатыса алатын мүмкіндігі болу. Өндіріс, сауда орындары, ғылыми және мемлекеттік мекеме- лер мен тұтынушы қауым стандарттаудың енгізілуіне жәрдем етуі тиіс.</w:t>
      </w:r>
    </w:p>
    <w:p w:rsidR="009768DE" w:rsidRDefault="00B53ABB">
      <w:pPr>
        <w:ind w:firstLine="567"/>
        <w:jc w:val="both"/>
        <w:rPr>
          <w:sz w:val="28"/>
          <w:szCs w:val="28"/>
          <w:lang w:val="kk-KZ"/>
        </w:rPr>
      </w:pPr>
      <w:r>
        <w:rPr>
          <w:sz w:val="28"/>
          <w:szCs w:val="28"/>
          <w:lang w:val="kk-KZ"/>
        </w:rPr>
        <w:t xml:space="preserve">       3  Қайшылықсыз болу</w:t>
      </w:r>
    </w:p>
    <w:p w:rsidR="009768DE" w:rsidRDefault="00B53ABB">
      <w:pPr>
        <w:ind w:firstLine="567"/>
        <w:jc w:val="both"/>
        <w:rPr>
          <w:sz w:val="28"/>
          <w:szCs w:val="28"/>
          <w:lang w:val="kk-KZ"/>
        </w:rPr>
      </w:pPr>
      <w:r>
        <w:rPr>
          <w:sz w:val="28"/>
          <w:szCs w:val="28"/>
          <w:lang w:val="kk-KZ"/>
        </w:rPr>
        <w:t xml:space="preserve">        Жобаны талдау арқылы қайшылықтарды анықтап, оны жою шараларын қолдануға күш салатын тәуелсіз бақылау мекемесі құрылуы тиіс.</w:t>
      </w:r>
    </w:p>
    <w:p w:rsidR="009768DE" w:rsidRDefault="00B53ABB">
      <w:pPr>
        <w:ind w:firstLine="567"/>
        <w:jc w:val="both"/>
        <w:rPr>
          <w:sz w:val="28"/>
          <w:szCs w:val="28"/>
          <w:lang w:val="kk-KZ"/>
        </w:rPr>
      </w:pPr>
      <w:r>
        <w:rPr>
          <w:sz w:val="28"/>
          <w:szCs w:val="28"/>
          <w:lang w:val="kk-KZ"/>
        </w:rPr>
        <w:t xml:space="preserve">        4 Келісімділік</w:t>
      </w:r>
    </w:p>
    <w:p w:rsidR="009768DE" w:rsidRDefault="00B53ABB">
      <w:pPr>
        <w:ind w:firstLine="567"/>
        <w:jc w:val="both"/>
        <w:rPr>
          <w:sz w:val="28"/>
          <w:szCs w:val="28"/>
          <w:lang w:val="kk-KZ"/>
        </w:rPr>
      </w:pPr>
      <w:r>
        <w:rPr>
          <w:sz w:val="28"/>
          <w:szCs w:val="28"/>
          <w:lang w:val="kk-KZ"/>
        </w:rPr>
        <w:t xml:space="preserve">        Стандарттар техникалық тәжірибенің нақты болмысы мен даму деңгейін айқын көрсетуі тиіс. Стандарт мазмұны өзара түсіністік тұрғысында, ортақ көзқарас, ортақ келісім жолымен анықталуы тиіс.</w:t>
      </w:r>
    </w:p>
    <w:p w:rsidR="009768DE" w:rsidRDefault="00B53ABB">
      <w:pPr>
        <w:ind w:firstLine="567"/>
        <w:jc w:val="both"/>
        <w:rPr>
          <w:sz w:val="28"/>
          <w:szCs w:val="28"/>
          <w:lang w:val="kk-KZ"/>
        </w:rPr>
      </w:pPr>
      <w:r>
        <w:rPr>
          <w:sz w:val="28"/>
          <w:szCs w:val="28"/>
          <w:lang w:val="kk-KZ"/>
        </w:rPr>
        <w:t xml:space="preserve">        5 Техниканың даму деңгейіне бағытталу</w:t>
      </w:r>
    </w:p>
    <w:p w:rsidR="009768DE" w:rsidRDefault="00B53ABB">
      <w:pPr>
        <w:ind w:firstLine="567"/>
        <w:jc w:val="both"/>
        <w:rPr>
          <w:sz w:val="28"/>
          <w:szCs w:val="28"/>
          <w:lang w:val="kk-KZ"/>
        </w:rPr>
      </w:pPr>
      <w:r>
        <w:rPr>
          <w:sz w:val="28"/>
          <w:szCs w:val="28"/>
          <w:lang w:val="kk-KZ"/>
        </w:rPr>
        <w:t xml:space="preserve">        Стандарт мазмұнының табиғи білім шеңберіне сәйкесу, техникалық мүмкіндігін пайдалану.</w:t>
      </w:r>
    </w:p>
    <w:p w:rsidR="009768DE" w:rsidRDefault="00B53ABB">
      <w:pPr>
        <w:ind w:firstLine="567"/>
        <w:jc w:val="both"/>
        <w:rPr>
          <w:sz w:val="28"/>
          <w:szCs w:val="28"/>
          <w:lang w:val="kk-KZ"/>
        </w:rPr>
      </w:pPr>
      <w:r>
        <w:rPr>
          <w:sz w:val="28"/>
          <w:szCs w:val="28"/>
          <w:lang w:val="kk-KZ"/>
        </w:rPr>
        <w:t xml:space="preserve">        6 Экономикалық тиімділікке бағытталу</w:t>
      </w:r>
    </w:p>
    <w:p w:rsidR="009768DE" w:rsidRDefault="00B53ABB">
      <w:pPr>
        <w:ind w:firstLine="567"/>
        <w:jc w:val="both"/>
        <w:rPr>
          <w:sz w:val="28"/>
          <w:szCs w:val="28"/>
          <w:lang w:val="kk-KZ"/>
        </w:rPr>
      </w:pPr>
      <w:r>
        <w:rPr>
          <w:sz w:val="28"/>
          <w:szCs w:val="28"/>
          <w:lang w:val="kk-KZ"/>
        </w:rPr>
        <w:t xml:space="preserve">        Стандарт жобасы бүкіл қоғам үшін экономикалық тиімділікке бағытталуы тиіс.</w:t>
      </w:r>
    </w:p>
    <w:p w:rsidR="009768DE" w:rsidRDefault="00B53ABB">
      <w:pPr>
        <w:ind w:firstLine="567"/>
        <w:jc w:val="both"/>
        <w:rPr>
          <w:sz w:val="28"/>
          <w:szCs w:val="28"/>
          <w:lang w:val="kk-KZ"/>
        </w:rPr>
      </w:pPr>
      <w:r>
        <w:rPr>
          <w:sz w:val="28"/>
          <w:szCs w:val="28"/>
          <w:lang w:val="kk-KZ"/>
        </w:rPr>
        <w:t xml:space="preserve">        7 Ортақ пайдаға бағытталу</w:t>
      </w:r>
    </w:p>
    <w:p w:rsidR="009768DE" w:rsidRDefault="00B53ABB">
      <w:pPr>
        <w:ind w:firstLine="567"/>
        <w:jc w:val="both"/>
        <w:rPr>
          <w:sz w:val="28"/>
          <w:szCs w:val="28"/>
          <w:lang w:val="kk-KZ"/>
        </w:rPr>
      </w:pPr>
      <w:r>
        <w:rPr>
          <w:sz w:val="28"/>
          <w:szCs w:val="28"/>
          <w:lang w:val="kk-KZ"/>
        </w:rPr>
        <w:t xml:space="preserve">        Стандартты қабылдаудың негізгі мақсаты ортақ пайдаға жету. Ортақ пайда жеке кәсіпорын, жеке тұлғаның мүддесінен жоғары тұруы тиіс.</w:t>
      </w:r>
    </w:p>
    <w:p w:rsidR="009768DE" w:rsidRDefault="00B53ABB">
      <w:pPr>
        <w:ind w:firstLine="567"/>
        <w:jc w:val="both"/>
        <w:rPr>
          <w:sz w:val="28"/>
          <w:szCs w:val="28"/>
          <w:lang w:val="kk-KZ"/>
        </w:rPr>
      </w:pPr>
      <w:r>
        <w:rPr>
          <w:sz w:val="28"/>
          <w:szCs w:val="28"/>
          <w:lang w:val="kk-KZ"/>
        </w:rPr>
        <w:t xml:space="preserve">        8 Интернационалдық принцип</w:t>
      </w:r>
    </w:p>
    <w:p w:rsidR="009768DE" w:rsidRDefault="00B53ABB">
      <w:pPr>
        <w:ind w:firstLine="567"/>
        <w:jc w:val="both"/>
        <w:rPr>
          <w:sz w:val="28"/>
          <w:szCs w:val="28"/>
          <w:lang w:val="kk-KZ"/>
        </w:rPr>
      </w:pPr>
      <w:r>
        <w:rPr>
          <w:sz w:val="28"/>
          <w:szCs w:val="28"/>
          <w:lang w:val="kk-KZ"/>
        </w:rPr>
        <w:t xml:space="preserve">        Стандарт саудадағы техникалық кедергілері жоюға, халықаралық ынтымақтастыққа бағытталуы тиіс.</w:t>
      </w:r>
    </w:p>
    <w:p w:rsidR="009768DE" w:rsidRDefault="009768DE">
      <w:pPr>
        <w:ind w:firstLine="567"/>
        <w:jc w:val="both"/>
        <w:rPr>
          <w:sz w:val="28"/>
          <w:szCs w:val="28"/>
          <w:lang w:val="kk-KZ"/>
        </w:rPr>
      </w:pPr>
    </w:p>
    <w:p w:rsidR="009768DE" w:rsidRDefault="00B53ABB">
      <w:pPr>
        <w:ind w:firstLine="567"/>
        <w:jc w:val="both"/>
        <w:rPr>
          <w:b/>
          <w:sz w:val="28"/>
          <w:szCs w:val="28"/>
          <w:lang w:val="kk-KZ"/>
        </w:rPr>
      </w:pPr>
      <w:r>
        <w:rPr>
          <w:b/>
          <w:sz w:val="28"/>
          <w:szCs w:val="28"/>
          <w:lang w:val="kk-KZ"/>
        </w:rPr>
        <w:t xml:space="preserve"> Стандарттың түрлері</w:t>
      </w:r>
    </w:p>
    <w:p w:rsidR="009768DE" w:rsidRDefault="00B53ABB">
      <w:pPr>
        <w:ind w:firstLine="567"/>
        <w:jc w:val="both"/>
        <w:rPr>
          <w:sz w:val="28"/>
          <w:szCs w:val="28"/>
          <w:lang w:val="kk-KZ"/>
        </w:rPr>
      </w:pPr>
      <w:r>
        <w:rPr>
          <w:sz w:val="28"/>
          <w:szCs w:val="28"/>
          <w:lang w:val="kk-KZ"/>
        </w:rPr>
        <w:t xml:space="preserve"> Стандарттау объектісінің ерекшклігіне байланысты стандарттар төмендегідей түрге бөлінеді (Сурет 29.1):</w:t>
      </w:r>
    </w:p>
    <w:p w:rsidR="009768DE" w:rsidRDefault="00B53ABB">
      <w:pPr>
        <w:ind w:firstLine="567"/>
        <w:jc w:val="both"/>
        <w:rPr>
          <w:sz w:val="28"/>
          <w:szCs w:val="28"/>
          <w:lang w:val="uk-UA"/>
        </w:rPr>
      </w:pPr>
      <w:r>
        <w:rPr>
          <w:sz w:val="28"/>
          <w:szCs w:val="28"/>
          <w:lang w:val="uk-UA"/>
        </w:rPr>
        <w:t xml:space="preserve">    - негізге алатын стандарттар</w:t>
      </w:r>
    </w:p>
    <w:p w:rsidR="009768DE" w:rsidRDefault="00B53ABB">
      <w:pPr>
        <w:ind w:firstLine="567"/>
        <w:jc w:val="both"/>
        <w:rPr>
          <w:sz w:val="28"/>
          <w:szCs w:val="28"/>
          <w:lang w:val="uk-UA"/>
        </w:rPr>
      </w:pPr>
      <w:r>
        <w:rPr>
          <w:sz w:val="28"/>
          <w:szCs w:val="28"/>
          <w:lang w:val="uk-UA"/>
        </w:rPr>
        <w:t xml:space="preserve">    - өнім стандарттары (техникалық және жалпы техникалық талап- тар, параметрлер және размерлер, маркалар және техникалық шарттар түрлерінің өнім стандарттары)</w:t>
      </w:r>
    </w:p>
    <w:p w:rsidR="009768DE" w:rsidRDefault="00B53ABB">
      <w:pPr>
        <w:ind w:firstLine="567"/>
        <w:jc w:val="both"/>
        <w:rPr>
          <w:sz w:val="28"/>
          <w:szCs w:val="28"/>
          <w:lang w:val="uk-UA"/>
        </w:rPr>
      </w:pPr>
      <w:r>
        <w:rPr>
          <w:sz w:val="28"/>
          <w:szCs w:val="28"/>
          <w:lang w:val="uk-UA"/>
        </w:rPr>
        <w:t xml:space="preserve">          - қызмет және жұмыс стандарттары</w:t>
      </w:r>
    </w:p>
    <w:p w:rsidR="009768DE" w:rsidRDefault="00B53ABB">
      <w:pPr>
        <w:ind w:firstLine="567"/>
        <w:jc w:val="both"/>
        <w:rPr>
          <w:sz w:val="28"/>
          <w:szCs w:val="28"/>
          <w:lang w:val="uk-UA"/>
        </w:rPr>
      </w:pPr>
      <w:r>
        <w:rPr>
          <w:sz w:val="28"/>
          <w:szCs w:val="28"/>
          <w:lang w:val="uk-UA"/>
        </w:rPr>
        <w:t>- бақылау әдістерінің стандарттары (сынаулар, өлшеу, талдау)</w:t>
      </w:r>
    </w:p>
    <w:p w:rsidR="009768DE" w:rsidRDefault="00B53ABB">
      <w:pPr>
        <w:pStyle w:val="26"/>
        <w:spacing w:after="0" w:line="240" w:lineRule="auto"/>
        <w:ind w:firstLine="567"/>
        <w:jc w:val="both"/>
        <w:rPr>
          <w:sz w:val="28"/>
          <w:szCs w:val="28"/>
          <w:lang w:val="kk-KZ"/>
        </w:rPr>
      </w:pPr>
      <w:r>
        <w:rPr>
          <w:sz w:val="28"/>
          <w:szCs w:val="28"/>
          <w:lang w:val="kk-KZ"/>
        </w:rPr>
        <w:t xml:space="preserve"> Жалпы техникалық талаптар стандарттары негізінен төмендегі бөлімдерді қамтиды:</w:t>
      </w:r>
    </w:p>
    <w:p w:rsidR="009768DE" w:rsidRDefault="00B53ABB">
      <w:pPr>
        <w:numPr>
          <w:ilvl w:val="0"/>
          <w:numId w:val="43"/>
        </w:numPr>
        <w:ind w:left="0" w:firstLine="567"/>
        <w:jc w:val="both"/>
        <w:rPr>
          <w:sz w:val="28"/>
          <w:szCs w:val="28"/>
          <w:lang w:val="kk-KZ"/>
        </w:rPr>
      </w:pPr>
      <w:r>
        <w:rPr>
          <w:sz w:val="28"/>
          <w:szCs w:val="28"/>
          <w:lang w:val="kk-KZ"/>
        </w:rPr>
        <w:t>Жіктеулер, негізгі параметрлер немесе мөлшерлер;</w:t>
      </w:r>
    </w:p>
    <w:p w:rsidR="009768DE" w:rsidRDefault="00B53ABB">
      <w:pPr>
        <w:numPr>
          <w:ilvl w:val="0"/>
          <w:numId w:val="43"/>
        </w:numPr>
        <w:ind w:left="0" w:firstLine="567"/>
        <w:jc w:val="both"/>
        <w:rPr>
          <w:sz w:val="28"/>
          <w:szCs w:val="28"/>
          <w:lang w:val="kk-KZ"/>
        </w:rPr>
      </w:pPr>
      <w:r>
        <w:rPr>
          <w:sz w:val="28"/>
          <w:szCs w:val="28"/>
          <w:lang w:val="kk-KZ"/>
        </w:rPr>
        <w:t>Сапа параметрлеріне қойылатын, тек қана міндетті болып табылатын және бақылауға жататын жалпы талаптар.</w:t>
      </w:r>
    </w:p>
    <w:p w:rsidR="009768DE" w:rsidRDefault="00B53ABB">
      <w:pPr>
        <w:numPr>
          <w:ilvl w:val="0"/>
          <w:numId w:val="43"/>
        </w:numPr>
        <w:ind w:left="0" w:firstLine="567"/>
        <w:jc w:val="both"/>
        <w:rPr>
          <w:sz w:val="28"/>
          <w:szCs w:val="28"/>
          <w:lang w:val="kk-KZ"/>
        </w:rPr>
      </w:pPr>
      <w:r>
        <w:rPr>
          <w:sz w:val="28"/>
          <w:szCs w:val="28"/>
          <w:lang w:val="kk-KZ"/>
        </w:rPr>
        <w:t>Буып-түю, таңбалау және қауіпсіздік талаптары;</w:t>
      </w:r>
    </w:p>
    <w:p w:rsidR="009768DE" w:rsidRDefault="00B53ABB">
      <w:pPr>
        <w:numPr>
          <w:ilvl w:val="0"/>
          <w:numId w:val="43"/>
        </w:numPr>
        <w:ind w:left="0" w:firstLine="567"/>
        <w:jc w:val="both"/>
        <w:rPr>
          <w:sz w:val="28"/>
          <w:szCs w:val="28"/>
          <w:lang w:val="kk-KZ"/>
        </w:rPr>
      </w:pPr>
      <w:r>
        <w:rPr>
          <w:sz w:val="28"/>
          <w:szCs w:val="28"/>
          <w:lang w:val="kk-KZ"/>
        </w:rPr>
        <w:t>Қоршаған ортаны қорғау талаптары;</w:t>
      </w:r>
    </w:p>
    <w:p w:rsidR="009768DE" w:rsidRDefault="00B53ABB">
      <w:pPr>
        <w:numPr>
          <w:ilvl w:val="0"/>
          <w:numId w:val="43"/>
        </w:numPr>
        <w:ind w:left="0" w:firstLine="567"/>
        <w:jc w:val="both"/>
        <w:rPr>
          <w:sz w:val="28"/>
          <w:szCs w:val="28"/>
          <w:lang w:val="kk-KZ"/>
        </w:rPr>
      </w:pPr>
      <w:r>
        <w:rPr>
          <w:sz w:val="28"/>
          <w:szCs w:val="28"/>
          <w:lang w:val="kk-KZ"/>
        </w:rPr>
        <w:t>Өнімді қабылдау ережелері;</w:t>
      </w:r>
    </w:p>
    <w:p w:rsidR="009768DE" w:rsidRDefault="00B53ABB">
      <w:pPr>
        <w:numPr>
          <w:ilvl w:val="0"/>
          <w:numId w:val="43"/>
        </w:numPr>
        <w:ind w:left="0" w:firstLine="567"/>
        <w:jc w:val="both"/>
        <w:rPr>
          <w:sz w:val="28"/>
          <w:szCs w:val="28"/>
          <w:lang w:val="kk-KZ"/>
        </w:rPr>
      </w:pPr>
      <w:r>
        <w:rPr>
          <w:sz w:val="28"/>
          <w:szCs w:val="28"/>
          <w:lang w:val="kk-KZ"/>
        </w:rPr>
        <w:t>Тасымалдау және сақтау ережелері;</w:t>
      </w:r>
    </w:p>
    <w:p w:rsidR="009768DE" w:rsidRDefault="00B53ABB">
      <w:pPr>
        <w:numPr>
          <w:ilvl w:val="0"/>
          <w:numId w:val="43"/>
        </w:numPr>
        <w:ind w:left="0" w:firstLine="567"/>
        <w:jc w:val="both"/>
        <w:rPr>
          <w:sz w:val="28"/>
          <w:szCs w:val="28"/>
          <w:lang w:val="kk-KZ"/>
        </w:rPr>
      </w:pPr>
      <w:r>
        <w:rPr>
          <w:sz w:val="28"/>
          <w:szCs w:val="28"/>
          <w:lang w:val="kk-KZ"/>
        </w:rPr>
        <w:t>Пайдалану, жөндеу, қайта өңдеу немесе жою ережелері;</w:t>
      </w:r>
    </w:p>
    <w:p w:rsidR="009768DE" w:rsidRDefault="00B53ABB">
      <w:pPr>
        <w:pStyle w:val="26"/>
        <w:spacing w:after="0" w:line="240" w:lineRule="auto"/>
        <w:ind w:firstLine="567"/>
        <w:jc w:val="both"/>
        <w:rPr>
          <w:sz w:val="28"/>
          <w:szCs w:val="28"/>
          <w:lang w:val="kk-KZ"/>
        </w:rPr>
      </w:pPr>
      <w:r>
        <w:rPr>
          <w:sz w:val="28"/>
          <w:szCs w:val="28"/>
          <w:lang w:val="kk-KZ"/>
        </w:rPr>
        <w:lastRenderedPageBreak/>
        <w:t xml:space="preserve"> Стандарт мазмұнында қайсыбір бөлімдердің болу болмауы стандарттау объектісінің ерекшелігі мен оған қойылатын талаптардың сипатына байланысты.</w:t>
      </w:r>
    </w:p>
    <w:p w:rsidR="009768DE" w:rsidRDefault="00B53ABB">
      <w:pPr>
        <w:pStyle w:val="26"/>
        <w:spacing w:after="0" w:line="240" w:lineRule="auto"/>
        <w:ind w:firstLine="567"/>
        <w:jc w:val="both"/>
        <w:rPr>
          <w:sz w:val="28"/>
          <w:szCs w:val="28"/>
          <w:lang w:val="kk-KZ"/>
        </w:rPr>
      </w:pPr>
      <w:r>
        <w:rPr>
          <w:sz w:val="28"/>
          <w:szCs w:val="28"/>
          <w:lang w:val="kk-KZ"/>
        </w:rPr>
        <w:t>Экологиялық талаптар төмендегі мәселелерге қатысты болуы мүмкін:</w:t>
      </w:r>
    </w:p>
    <w:p w:rsidR="009768DE" w:rsidRDefault="00B53ABB">
      <w:pPr>
        <w:numPr>
          <w:ilvl w:val="0"/>
          <w:numId w:val="43"/>
        </w:numPr>
        <w:ind w:left="0" w:firstLine="567"/>
        <w:jc w:val="both"/>
        <w:rPr>
          <w:sz w:val="28"/>
          <w:szCs w:val="28"/>
          <w:lang w:val="kk-KZ"/>
        </w:rPr>
      </w:pPr>
      <w:r>
        <w:rPr>
          <w:sz w:val="28"/>
          <w:szCs w:val="28"/>
          <w:lang w:val="kk-KZ"/>
        </w:rPr>
        <w:t>Қоршаған орта үшін аса зиянды материал, шикізаттарды қолдану жағдайына;</w:t>
      </w:r>
    </w:p>
    <w:p w:rsidR="009768DE" w:rsidRDefault="00B53ABB">
      <w:pPr>
        <w:numPr>
          <w:ilvl w:val="0"/>
          <w:numId w:val="43"/>
        </w:numPr>
        <w:ind w:left="0" w:firstLine="567"/>
        <w:jc w:val="both"/>
        <w:rPr>
          <w:sz w:val="28"/>
          <w:szCs w:val="28"/>
          <w:lang w:val="kk-KZ"/>
        </w:rPr>
      </w:pPr>
      <w:r>
        <w:rPr>
          <w:sz w:val="28"/>
          <w:szCs w:val="28"/>
          <w:lang w:val="kk-KZ"/>
        </w:rPr>
        <w:t>Тазарту жабдықтарының жұмыс тиімділігінің параметрлеріне;</w:t>
      </w:r>
    </w:p>
    <w:p w:rsidR="009768DE" w:rsidRDefault="00B53ABB">
      <w:pPr>
        <w:numPr>
          <w:ilvl w:val="0"/>
          <w:numId w:val="43"/>
        </w:numPr>
        <w:ind w:left="0" w:firstLine="567"/>
        <w:jc w:val="both"/>
        <w:rPr>
          <w:sz w:val="28"/>
          <w:szCs w:val="28"/>
          <w:lang w:val="kk-KZ"/>
        </w:rPr>
      </w:pPr>
      <w:r>
        <w:rPr>
          <w:sz w:val="28"/>
          <w:szCs w:val="28"/>
          <w:lang w:val="kk-KZ"/>
        </w:rPr>
        <w:t>Апаттың жағдайлардың салдарын жою, ластау заттарының ұйғарымды мөлшерлік нормасына;</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noProof/>
          <w:sz w:val="28"/>
          <w:szCs w:val="28"/>
        </w:rPr>
        <mc:AlternateContent>
          <mc:Choice Requires="wpc">
            <w:drawing>
              <wp:anchor distT="0" distB="0" distL="114300" distR="114300" simplePos="0" relativeHeight="251836416" behindDoc="0" locked="0" layoutInCell="1" allowOverlap="1">
                <wp:simplePos x="0" y="0"/>
                <wp:positionH relativeFrom="character">
                  <wp:posOffset>0</wp:posOffset>
                </wp:positionH>
                <wp:positionV relativeFrom="line">
                  <wp:posOffset>0</wp:posOffset>
                </wp:positionV>
                <wp:extent cx="5960745" cy="4324985"/>
                <wp:effectExtent l="15240" t="15240" r="15240" b="3175"/>
                <wp:wrapNone/>
                <wp:docPr id="222" name="Полотно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9" name="Скругленный прямоугольник 21"/>
                        <wps:cNvSpPr>
                          <a:spLocks noChangeArrowheads="1"/>
                        </wps:cNvSpPr>
                        <wps:spPr bwMode="auto">
                          <a:xfrm>
                            <a:off x="0" y="715487"/>
                            <a:ext cx="1617076" cy="2645390"/>
                          </a:xfrm>
                          <a:prstGeom prst="roundRect">
                            <a:avLst>
                              <a:gd name="adj" fmla="val 16667"/>
                            </a:avLst>
                          </a:prstGeom>
                          <a:gradFill rotWithShape="1">
                            <a:gsLst>
                              <a:gs pos="0">
                                <a:srgbClr val="44DC9E"/>
                              </a:gs>
                              <a:gs pos="50000">
                                <a:srgbClr val="9CB86E"/>
                              </a:gs>
                              <a:gs pos="100000">
                                <a:srgbClr val="156B13"/>
                              </a:gs>
                            </a:gsLst>
                            <a:lin ang="8100000" scaled="1"/>
                          </a:gradFill>
                          <a:ln w="25400" algn="ctr">
                            <a:solidFill>
                              <a:srgbClr val="000000"/>
                            </a:solidFill>
                            <a:round/>
                            <a:headEnd/>
                            <a:tailEnd/>
                          </a:ln>
                        </wps:spPr>
                        <wps:txbx>
                          <w:txbxContent>
                            <w:p w:rsidR="00B53ABB" w:rsidRDefault="00B53ABB">
                              <w:pPr>
                                <w:autoSpaceDE w:val="0"/>
                                <w:autoSpaceDN w:val="0"/>
                                <w:adjustRightInd w:val="0"/>
                                <w:jc w:val="center"/>
                                <w:rPr>
                                  <w:rFonts w:ascii="Arial" w:hAnsi="Arial" w:cs="Arial"/>
                                  <w:color w:val="000000"/>
                                  <w:sz w:val="17"/>
                                  <w:szCs w:val="24"/>
                                </w:rPr>
                              </w:pPr>
                              <w:r>
                                <w:rPr>
                                  <w:rFonts w:ascii="Arial" w:hAnsi="Arial" w:cs="Arial"/>
                                  <w:b/>
                                  <w:bCs/>
                                  <w:color w:val="000000"/>
                                  <w:sz w:val="17"/>
                                  <w:szCs w:val="24"/>
                                  <w:u w:val="single"/>
                                  <w:lang w:val="kk-KZ"/>
                                </w:rPr>
                                <w:t>НЕГІЗІН ҚАЛАУШЫ</w:t>
                              </w:r>
                            </w:p>
                            <w:p w:rsidR="00B53ABB" w:rsidRDefault="00B53ABB">
                              <w:pPr>
                                <w:autoSpaceDE w:val="0"/>
                                <w:autoSpaceDN w:val="0"/>
                                <w:adjustRightInd w:val="0"/>
                                <w:jc w:val="center"/>
                                <w:rPr>
                                  <w:color w:val="FFFFFF"/>
                                  <w:sz w:val="19"/>
                                  <w:szCs w:val="28"/>
                                </w:rPr>
                              </w:pPr>
                              <w:r>
                                <w:rPr>
                                  <w:rFonts w:ascii="Arial" w:hAnsi="Arial" w:cs="Arial"/>
                                  <w:color w:val="000000"/>
                                  <w:sz w:val="25"/>
                                  <w:szCs w:val="36"/>
                                </w:rPr>
                                <w:t> </w:t>
                              </w:r>
                              <w:r>
                                <w:rPr>
                                  <w:color w:val="FFFFFF"/>
                                  <w:sz w:val="19"/>
                                  <w:szCs w:val="28"/>
                                  <w:lang w:val="kk-KZ"/>
                                </w:rPr>
                                <w:t>стандартт ғылым мен өндірістегі ортақ мақсаттарды жүзеге асыруға бағытталған ұйымдастыру принциптері мен ереже, норма, талаптарды белгілейді, сондай-ақ қорларды үнемдеу, ҚР СТ көрсетілген жалпы техникалық нормалар мен талаптардың орындалуын қамтамасыз ету мақсатында әзірленеді.</w:t>
                              </w:r>
                              <w:r>
                                <w:rPr>
                                  <w:color w:val="FFFFFF"/>
                                  <w:sz w:val="19"/>
                                  <w:szCs w:val="28"/>
                                </w:rPr>
                                <w:t xml:space="preserve"> </w:t>
                              </w:r>
                            </w:p>
                          </w:txbxContent>
                        </wps:txbx>
                        <wps:bodyPr rot="0" vert="horz" wrap="square" lIns="63094" tIns="31547" rIns="63094" bIns="31547" anchor="ctr" anchorCtr="0">
                          <a:noAutofit/>
                        </wps:bodyPr>
                      </wps:wsp>
                      <wps:wsp>
                        <wps:cNvPr id="210" name="Скругленный прямоугольник 22"/>
                        <wps:cNvSpPr>
                          <a:spLocks noChangeArrowheads="1"/>
                        </wps:cNvSpPr>
                        <wps:spPr bwMode="auto">
                          <a:xfrm>
                            <a:off x="1665943" y="715487"/>
                            <a:ext cx="1421050" cy="1861279"/>
                          </a:xfrm>
                          <a:prstGeom prst="roundRect">
                            <a:avLst>
                              <a:gd name="adj" fmla="val 16667"/>
                            </a:avLst>
                          </a:prstGeom>
                          <a:gradFill rotWithShape="1">
                            <a:gsLst>
                              <a:gs pos="0">
                                <a:srgbClr val="4BE040"/>
                              </a:gs>
                              <a:gs pos="50000">
                                <a:srgbClr val="9CB86E"/>
                              </a:gs>
                              <a:gs pos="100000">
                                <a:srgbClr val="156B13"/>
                              </a:gs>
                            </a:gsLst>
                            <a:lin ang="8100000" scaled="1"/>
                          </a:gradFill>
                          <a:ln w="25400" algn="ctr">
                            <a:solidFill>
                              <a:srgbClr val="000000"/>
                            </a:solidFill>
                            <a:round/>
                            <a:headEnd/>
                            <a:tailEnd/>
                          </a:ln>
                        </wps:spPr>
                        <wps:txbx>
                          <w:txbxContent>
                            <w:p w:rsidR="00B53ABB" w:rsidRDefault="00B53ABB">
                              <w:pPr>
                                <w:autoSpaceDE w:val="0"/>
                                <w:autoSpaceDN w:val="0"/>
                                <w:adjustRightInd w:val="0"/>
                                <w:jc w:val="center"/>
                                <w:rPr>
                                  <w:rFonts w:ascii="Arial" w:hAnsi="Arial" w:cs="Arial"/>
                                  <w:b/>
                                  <w:bCs/>
                                  <w:color w:val="000000"/>
                                  <w:sz w:val="17"/>
                                  <w:szCs w:val="24"/>
                                  <w:u w:val="single"/>
                                  <w:lang w:val="kk-KZ"/>
                                </w:rPr>
                              </w:pPr>
                              <w:r>
                                <w:rPr>
                                  <w:rFonts w:ascii="Arial" w:hAnsi="Arial" w:cs="Arial"/>
                                  <w:b/>
                                  <w:bCs/>
                                  <w:color w:val="000000"/>
                                  <w:sz w:val="17"/>
                                  <w:szCs w:val="24"/>
                                  <w:u w:val="single"/>
                                  <w:lang w:val="kk-KZ"/>
                                </w:rPr>
                                <w:t>ЖҰМЫС СТАНДАРТЫ</w:t>
                              </w:r>
                            </w:p>
                            <w:p w:rsidR="00B53ABB" w:rsidRDefault="00B53ABB">
                              <w:pPr>
                                <w:autoSpaceDE w:val="0"/>
                                <w:autoSpaceDN w:val="0"/>
                                <w:adjustRightInd w:val="0"/>
                                <w:jc w:val="center"/>
                                <w:rPr>
                                  <w:rFonts w:ascii="Arial" w:hAnsi="Arial" w:cs="Arial"/>
                                  <w:color w:val="FFFFFF"/>
                                  <w:sz w:val="25"/>
                                  <w:szCs w:val="36"/>
                                </w:rPr>
                              </w:pPr>
                              <w:r>
                                <w:rPr>
                                  <w:color w:val="FFFFFF"/>
                                  <w:sz w:val="19"/>
                                  <w:szCs w:val="28"/>
                                  <w:lang w:val="kk-KZ"/>
                                </w:rPr>
                                <w:t>өнімді жобалау, өндіру, тұтыну (пайдалану), сақтау, тасымалдау, жөндеу, қайта өңдеу сияқты әрқилы сатылырында атқарылатын нақты- лы процесстерге қойылатын талаптарды белгілейді</w:t>
                              </w:r>
                              <w:r>
                                <w:rPr>
                                  <w:rFonts w:ascii="Arial" w:hAnsi="Arial" w:cs="Arial"/>
                                  <w:color w:val="FFFFFF"/>
                                  <w:sz w:val="25"/>
                                  <w:szCs w:val="36"/>
                                </w:rPr>
                                <w:t xml:space="preserve"> </w:t>
                              </w:r>
                            </w:p>
                          </w:txbxContent>
                        </wps:txbx>
                        <wps:bodyPr rot="0" vert="horz" wrap="square" lIns="63094" tIns="31547" rIns="63094" bIns="31547" anchor="ctr" anchorCtr="0">
                          <a:noAutofit/>
                        </wps:bodyPr>
                      </wps:wsp>
                      <wps:wsp>
                        <wps:cNvPr id="211" name="Скругленный прямоугольник 23"/>
                        <wps:cNvSpPr>
                          <a:spLocks noChangeArrowheads="1"/>
                        </wps:cNvSpPr>
                        <wps:spPr bwMode="auto">
                          <a:xfrm>
                            <a:off x="3085882" y="685675"/>
                            <a:ext cx="1127844" cy="1812343"/>
                          </a:xfrm>
                          <a:prstGeom prst="roundRect">
                            <a:avLst>
                              <a:gd name="adj" fmla="val 16667"/>
                            </a:avLst>
                          </a:prstGeom>
                          <a:gradFill rotWithShape="1">
                            <a:gsLst>
                              <a:gs pos="0">
                                <a:srgbClr val="4BE040"/>
                              </a:gs>
                              <a:gs pos="50000">
                                <a:srgbClr val="9CB86E"/>
                              </a:gs>
                              <a:gs pos="100000">
                                <a:srgbClr val="156B13"/>
                              </a:gs>
                            </a:gsLst>
                            <a:lin ang="8100000" scaled="1"/>
                          </a:gradFill>
                          <a:ln w="25400" algn="ctr">
                            <a:solidFill>
                              <a:srgbClr val="000000"/>
                            </a:solidFill>
                            <a:round/>
                            <a:headEnd/>
                            <a:tailEnd/>
                          </a:ln>
                        </wps:spPr>
                        <wps:txbx>
                          <w:txbxContent>
                            <w:p w:rsidR="00B53ABB" w:rsidRDefault="00B53ABB">
                              <w:pPr>
                                <w:autoSpaceDE w:val="0"/>
                                <w:autoSpaceDN w:val="0"/>
                                <w:adjustRightInd w:val="0"/>
                                <w:jc w:val="center"/>
                                <w:rPr>
                                  <w:rFonts w:ascii="Arial" w:hAnsi="Arial" w:cs="Arial"/>
                                  <w:color w:val="000000"/>
                                  <w:sz w:val="17"/>
                                  <w:szCs w:val="24"/>
                                  <w:u w:val="single"/>
                                </w:rPr>
                              </w:pPr>
                              <w:r>
                                <w:rPr>
                                  <w:rFonts w:ascii="Arial" w:hAnsi="Arial" w:cs="Arial"/>
                                  <w:color w:val="000000"/>
                                  <w:sz w:val="17"/>
                                  <w:szCs w:val="24"/>
                                  <w:u w:val="single"/>
                                  <w:lang w:val="kk-KZ"/>
                                </w:rPr>
                                <w:t>БАҚЫЛАУ ӘДІСТЕРІНІҢ СТАНДАРТЫ</w:t>
                              </w:r>
                            </w:p>
                            <w:p w:rsidR="00B53ABB" w:rsidRDefault="00B53ABB">
                              <w:pPr>
                                <w:autoSpaceDE w:val="0"/>
                                <w:autoSpaceDN w:val="0"/>
                                <w:adjustRightInd w:val="0"/>
                                <w:jc w:val="center"/>
                                <w:rPr>
                                  <w:rFonts w:ascii="Arial" w:hAnsi="Arial" w:cs="Arial"/>
                                  <w:color w:val="FFFFFF"/>
                                  <w:sz w:val="25"/>
                                  <w:szCs w:val="36"/>
                                </w:rPr>
                              </w:pPr>
                              <w:r>
                                <w:rPr>
                                  <w:color w:val="FFFFFF"/>
                                  <w:sz w:val="19"/>
                                  <w:szCs w:val="28"/>
                                  <w:lang w:val="kk-KZ"/>
                                </w:rPr>
                                <w:t>сынақ үлгісін</w:t>
                              </w:r>
                              <w:r>
                                <w:rPr>
                                  <w:color w:val="FFFFFF"/>
                                  <w:sz w:val="19"/>
                                  <w:szCs w:val="28"/>
                                  <w:u w:val="single"/>
                                  <w:lang w:val="kk-KZ"/>
                                </w:rPr>
                                <w:t xml:space="preserve"> </w:t>
                              </w:r>
                              <w:r>
                                <w:rPr>
                                  <w:color w:val="FFFFFF"/>
                                  <w:sz w:val="19"/>
                                  <w:szCs w:val="28"/>
                                  <w:lang w:val="kk-KZ"/>
                                </w:rPr>
                                <w:t>алу тәртбін, сапа көрсеткіштерін және өнімнің белгілі бір тобының тұтыну  сипатын сынау  әдістерін белгілейді</w:t>
                              </w:r>
                              <w:r>
                                <w:rPr>
                                  <w:rFonts w:ascii="Arial" w:hAnsi="Arial" w:cs="Arial"/>
                                  <w:color w:val="FFFFFF"/>
                                  <w:sz w:val="25"/>
                                  <w:szCs w:val="36"/>
                                </w:rPr>
                                <w:t xml:space="preserve"> </w:t>
                              </w:r>
                            </w:p>
                          </w:txbxContent>
                        </wps:txbx>
                        <wps:bodyPr rot="0" vert="horz" wrap="square" lIns="63094" tIns="31547" rIns="63094" bIns="31547" anchor="ctr" anchorCtr="0">
                          <a:noAutofit/>
                        </wps:bodyPr>
                      </wps:wsp>
                      <wps:wsp>
                        <wps:cNvPr id="212" name="Скругленный прямоугольник 24"/>
                        <wps:cNvSpPr>
                          <a:spLocks noChangeArrowheads="1"/>
                        </wps:cNvSpPr>
                        <wps:spPr bwMode="auto">
                          <a:xfrm>
                            <a:off x="4343114" y="685675"/>
                            <a:ext cx="1617631" cy="1322414"/>
                          </a:xfrm>
                          <a:prstGeom prst="roundRect">
                            <a:avLst>
                              <a:gd name="adj" fmla="val 16667"/>
                            </a:avLst>
                          </a:prstGeom>
                          <a:gradFill rotWithShape="1">
                            <a:gsLst>
                              <a:gs pos="0">
                                <a:srgbClr val="4BE040"/>
                              </a:gs>
                              <a:gs pos="50000">
                                <a:srgbClr val="9CB86E"/>
                              </a:gs>
                              <a:gs pos="100000">
                                <a:srgbClr val="156B13"/>
                              </a:gs>
                            </a:gsLst>
                            <a:lin ang="8100000" scaled="1"/>
                          </a:gradFill>
                          <a:ln w="25400" algn="ctr">
                            <a:solidFill>
                              <a:srgbClr val="000000"/>
                            </a:solidFill>
                            <a:round/>
                            <a:headEnd/>
                            <a:tailEnd/>
                          </a:ln>
                        </wps:spPr>
                        <wps:txbx>
                          <w:txbxContent>
                            <w:p w:rsidR="00B53ABB" w:rsidRDefault="00B53ABB">
                              <w:pPr>
                                <w:autoSpaceDE w:val="0"/>
                                <w:autoSpaceDN w:val="0"/>
                                <w:adjustRightInd w:val="0"/>
                                <w:jc w:val="center"/>
                                <w:rPr>
                                  <w:rFonts w:ascii="Arial" w:hAnsi="Arial" w:cs="Arial"/>
                                  <w:color w:val="000000"/>
                                  <w:sz w:val="17"/>
                                  <w:szCs w:val="24"/>
                                  <w:u w:val="single"/>
                                </w:rPr>
                              </w:pPr>
                              <w:r>
                                <w:rPr>
                                  <w:rFonts w:ascii="Arial" w:hAnsi="Arial" w:cs="Arial"/>
                                  <w:color w:val="000000"/>
                                  <w:sz w:val="17"/>
                                  <w:szCs w:val="24"/>
                                  <w:u w:val="single"/>
                                </w:rPr>
                                <w:t>ӨНІМ СТАНДАРТЫ (ҚЫЗМЕТ)</w:t>
                              </w:r>
                            </w:p>
                            <w:p w:rsidR="00B53ABB" w:rsidRDefault="00B53ABB">
                              <w:pPr>
                                <w:autoSpaceDE w:val="0"/>
                                <w:autoSpaceDN w:val="0"/>
                                <w:adjustRightInd w:val="0"/>
                                <w:jc w:val="center"/>
                                <w:rPr>
                                  <w:color w:val="FFFFFF"/>
                                  <w:sz w:val="22"/>
                                  <w:szCs w:val="32"/>
                                </w:rPr>
                              </w:pPr>
                              <w:r>
                                <w:rPr>
                                  <w:color w:val="FFFFFF"/>
                                  <w:sz w:val="22"/>
                                  <w:szCs w:val="32"/>
                                  <w:u w:val="single"/>
                                  <w:lang w:val="kk-KZ"/>
                                </w:rPr>
                                <w:t>біртекті өнім (қызмет) тобына немесе нақтылы өнім тобына қойылатын талаптар- ды белгілейді.</w:t>
                              </w:r>
                              <w:r>
                                <w:rPr>
                                  <w:color w:val="FFFFFF"/>
                                  <w:sz w:val="22"/>
                                  <w:szCs w:val="32"/>
                                </w:rPr>
                                <w:t xml:space="preserve"> </w:t>
                              </w:r>
                            </w:p>
                          </w:txbxContent>
                        </wps:txbx>
                        <wps:bodyPr rot="0" vert="horz" wrap="square" lIns="63094" tIns="31547" rIns="63094" bIns="31547" anchor="ctr" anchorCtr="0">
                          <a:noAutofit/>
                        </wps:bodyPr>
                      </wps:wsp>
                      <wps:wsp>
                        <wps:cNvPr id="213" name="Скругленный прямоугольник 25"/>
                        <wps:cNvSpPr>
                          <a:spLocks noChangeArrowheads="1"/>
                        </wps:cNvSpPr>
                        <wps:spPr bwMode="auto">
                          <a:xfrm>
                            <a:off x="1861969" y="2971634"/>
                            <a:ext cx="2302889" cy="1221728"/>
                          </a:xfrm>
                          <a:prstGeom prst="roundRect">
                            <a:avLst>
                              <a:gd name="adj" fmla="val 16667"/>
                            </a:avLst>
                          </a:prstGeom>
                          <a:gradFill rotWithShape="1">
                            <a:gsLst>
                              <a:gs pos="0">
                                <a:srgbClr val="4BE040"/>
                              </a:gs>
                              <a:gs pos="50000">
                                <a:srgbClr val="9CB86E"/>
                              </a:gs>
                              <a:gs pos="100000">
                                <a:srgbClr val="156B13"/>
                              </a:gs>
                            </a:gsLst>
                            <a:lin ang="8100000" scaled="1"/>
                          </a:gradFill>
                          <a:ln w="25400" algn="ctr">
                            <a:solidFill>
                              <a:srgbClr val="000000"/>
                            </a:solidFill>
                            <a:round/>
                            <a:headEnd/>
                            <a:tailEnd/>
                          </a:ln>
                        </wps:spPr>
                        <wps:txbx>
                          <w:txbxContent>
                            <w:p w:rsidR="00B53ABB" w:rsidRDefault="00B53ABB">
                              <w:pPr>
                                <w:autoSpaceDE w:val="0"/>
                                <w:autoSpaceDN w:val="0"/>
                                <w:adjustRightInd w:val="0"/>
                                <w:jc w:val="center"/>
                                <w:rPr>
                                  <w:rFonts w:ascii="Arial" w:hAnsi="Arial" w:cs="Arial"/>
                                  <w:color w:val="000000"/>
                                  <w:sz w:val="17"/>
                                  <w:szCs w:val="24"/>
                                  <w:u w:val="single"/>
                                  <w:lang w:val="kk-KZ"/>
                                </w:rPr>
                              </w:pPr>
                              <w:r>
                                <w:rPr>
                                  <w:rFonts w:ascii="Arial" w:hAnsi="Arial" w:cs="Arial"/>
                                  <w:color w:val="000000"/>
                                  <w:sz w:val="17"/>
                                  <w:szCs w:val="24"/>
                                  <w:u w:val="single"/>
                                  <w:lang w:val="kk-KZ"/>
                                </w:rPr>
                                <w:t>Техникалық шарт стандарттары</w:t>
                              </w:r>
                            </w:p>
                            <w:p w:rsidR="00B53ABB" w:rsidRDefault="00B53ABB">
                              <w:pPr>
                                <w:autoSpaceDE w:val="0"/>
                                <w:autoSpaceDN w:val="0"/>
                                <w:adjustRightInd w:val="0"/>
                                <w:jc w:val="center"/>
                                <w:rPr>
                                  <w:color w:val="FFFFFF"/>
                                  <w:sz w:val="19"/>
                                  <w:szCs w:val="28"/>
                                  <w:lang w:val="kk-KZ"/>
                                </w:rPr>
                              </w:pPr>
                              <w:r>
                                <w:rPr>
                                  <w:color w:val="FFFFFF"/>
                                  <w:sz w:val="19"/>
                                  <w:szCs w:val="28"/>
                                  <w:lang w:val="kk-KZ"/>
                                </w:rPr>
                                <w:t xml:space="preserve">нақты өнім, қызметтерге мемлекеттік және салалық стандарт жасау қолайсыз немесе сол стандарттарда көрсетілген талаптарды толықтыру  қаженттілігі туындаған жағдайда кәсіпорын, мекеме  әзірлейді. </w:t>
                              </w:r>
                            </w:p>
                          </w:txbxContent>
                        </wps:txbx>
                        <wps:bodyPr rot="0" vert="horz" wrap="square" lIns="63094" tIns="31547" rIns="63094" bIns="31547" anchor="ctr" anchorCtr="0">
                          <a:noAutofit/>
                        </wps:bodyPr>
                      </wps:wsp>
                      <wps:wsp>
                        <wps:cNvPr id="214" name="Скругленный прямоугольник 26"/>
                        <wps:cNvSpPr>
                          <a:spLocks noChangeArrowheads="1"/>
                        </wps:cNvSpPr>
                        <wps:spPr bwMode="auto">
                          <a:xfrm>
                            <a:off x="4371990" y="2630203"/>
                            <a:ext cx="1567653" cy="1567659"/>
                          </a:xfrm>
                          <a:prstGeom prst="roundRect">
                            <a:avLst>
                              <a:gd name="adj" fmla="val 16667"/>
                            </a:avLst>
                          </a:prstGeom>
                          <a:gradFill rotWithShape="1">
                            <a:gsLst>
                              <a:gs pos="0">
                                <a:srgbClr val="4BE040"/>
                              </a:gs>
                              <a:gs pos="50000">
                                <a:srgbClr val="9CB86E"/>
                              </a:gs>
                              <a:gs pos="100000">
                                <a:srgbClr val="156B13"/>
                              </a:gs>
                            </a:gsLst>
                            <a:lin ang="8100000" scaled="1"/>
                          </a:gradFill>
                          <a:ln w="25400" algn="ctr">
                            <a:solidFill>
                              <a:srgbClr val="000000"/>
                            </a:solidFill>
                            <a:round/>
                            <a:headEnd/>
                            <a:tailEnd/>
                          </a:ln>
                        </wps:spPr>
                        <wps:txbx>
                          <w:txbxContent>
                            <w:p w:rsidR="00B53ABB" w:rsidRDefault="00B53ABB">
                              <w:pPr>
                                <w:autoSpaceDE w:val="0"/>
                                <w:autoSpaceDN w:val="0"/>
                                <w:adjustRightInd w:val="0"/>
                                <w:jc w:val="center"/>
                                <w:rPr>
                                  <w:color w:val="000000"/>
                                  <w:sz w:val="22"/>
                                  <w:szCs w:val="32"/>
                                  <w:lang w:val="kk-KZ"/>
                                </w:rPr>
                              </w:pPr>
                              <w:r>
                                <w:rPr>
                                  <w:color w:val="000000"/>
                                  <w:sz w:val="22"/>
                                  <w:szCs w:val="32"/>
                                  <w:lang w:val="kk-KZ"/>
                                </w:rPr>
                                <w:t>ТЕХНИКАЛЫҚ ТАЛАПТАР</w:t>
                              </w:r>
                            </w:p>
                            <w:p w:rsidR="00B53ABB" w:rsidRDefault="00B53ABB">
                              <w:pPr>
                                <w:autoSpaceDE w:val="0"/>
                                <w:autoSpaceDN w:val="0"/>
                                <w:adjustRightInd w:val="0"/>
                                <w:jc w:val="center"/>
                                <w:rPr>
                                  <w:rFonts w:ascii="Arial" w:hAnsi="Arial" w:cs="Arial"/>
                                  <w:color w:val="FFFFFF"/>
                                  <w:sz w:val="25"/>
                                  <w:szCs w:val="36"/>
                                </w:rPr>
                              </w:pPr>
                              <w:r>
                                <w:rPr>
                                  <w:color w:val="FFFFFF"/>
                                  <w:sz w:val="19"/>
                                  <w:szCs w:val="28"/>
                                  <w:lang w:val="kk-KZ"/>
                                </w:rPr>
                                <w:t>Жалпы техникалық талаптар стандарттары  біртекті өнім тобы үшін ортақ нормалар мен сапаның тиімділік деңгейін қамтамасыз ететін талаптарды белгілейді</w:t>
                              </w:r>
                              <w:r>
                                <w:rPr>
                                  <w:rFonts w:ascii="Arial" w:hAnsi="Arial" w:cs="Arial"/>
                                  <w:color w:val="FFFFFF"/>
                                  <w:sz w:val="25"/>
                                  <w:szCs w:val="36"/>
                                </w:rPr>
                                <w:t xml:space="preserve"> </w:t>
                              </w:r>
                            </w:p>
                          </w:txbxContent>
                        </wps:txbx>
                        <wps:bodyPr rot="0" vert="horz" wrap="square" lIns="63094" tIns="31547" rIns="63094" bIns="31547" anchor="ctr" anchorCtr="0">
                          <a:noAutofit/>
                        </wps:bodyPr>
                      </wps:wsp>
                      <wps:wsp>
                        <wps:cNvPr id="215" name="Штриховая стрелка вправо 8"/>
                        <wps:cNvSpPr>
                          <a:spLocks noChangeArrowheads="1"/>
                        </wps:cNvSpPr>
                        <wps:spPr bwMode="auto">
                          <a:xfrm rot="8604721">
                            <a:off x="1186152" y="400493"/>
                            <a:ext cx="489787" cy="195746"/>
                          </a:xfrm>
                          <a:custGeom>
                            <a:avLst/>
                            <a:gdLst>
                              <a:gd name="T0" fmla="*/ 571504 w 714380"/>
                              <a:gd name="T1" fmla="*/ 0 h 285752"/>
                              <a:gd name="T2" fmla="*/ 0 w 714380"/>
                              <a:gd name="T3" fmla="*/ 142876 h 285752"/>
                              <a:gd name="T4" fmla="*/ 571504 w 714380"/>
                              <a:gd name="T5" fmla="*/ 285752 h 285752"/>
                              <a:gd name="T6" fmla="*/ 714380 w 714380"/>
                              <a:gd name="T7" fmla="*/ 142876 h 285752"/>
                              <a:gd name="T8" fmla="*/ 17694720 60000 65536"/>
                              <a:gd name="T9" fmla="*/ 11796480 60000 65536"/>
                              <a:gd name="T10" fmla="*/ 5898240 60000 65536"/>
                              <a:gd name="T11" fmla="*/ 0 60000 65536"/>
                              <a:gd name="T12" fmla="*/ 44649 w 714380"/>
                              <a:gd name="T13" fmla="*/ 71438 h 285752"/>
                              <a:gd name="T14" fmla="*/ 642942 w 714380"/>
                              <a:gd name="T15" fmla="*/ 214314 h 285752"/>
                            </a:gdLst>
                            <a:ahLst/>
                            <a:cxnLst>
                              <a:cxn ang="T8">
                                <a:pos x="T0" y="T1"/>
                              </a:cxn>
                              <a:cxn ang="T9">
                                <a:pos x="T2" y="T3"/>
                              </a:cxn>
                              <a:cxn ang="T10">
                                <a:pos x="T4" y="T5"/>
                              </a:cxn>
                              <a:cxn ang="T11">
                                <a:pos x="T6" y="T7"/>
                              </a:cxn>
                            </a:cxnLst>
                            <a:rect l="T12" t="T13" r="T14" b="T15"/>
                            <a:pathLst>
                              <a:path w="714380" h="285752">
                                <a:moveTo>
                                  <a:pt x="0" y="71438"/>
                                </a:moveTo>
                                <a:lnTo>
                                  <a:pt x="8930" y="71438"/>
                                </a:lnTo>
                                <a:lnTo>
                                  <a:pt x="8930" y="214314"/>
                                </a:lnTo>
                                <a:lnTo>
                                  <a:pt x="0" y="214314"/>
                                </a:lnTo>
                                <a:close/>
                                <a:moveTo>
                                  <a:pt x="17860" y="71438"/>
                                </a:moveTo>
                                <a:lnTo>
                                  <a:pt x="35719" y="71438"/>
                                </a:lnTo>
                                <a:lnTo>
                                  <a:pt x="35719" y="214314"/>
                                </a:lnTo>
                                <a:lnTo>
                                  <a:pt x="17860" y="214314"/>
                                </a:lnTo>
                                <a:close/>
                                <a:moveTo>
                                  <a:pt x="44649" y="71438"/>
                                </a:moveTo>
                                <a:lnTo>
                                  <a:pt x="571504" y="71438"/>
                                </a:lnTo>
                                <a:lnTo>
                                  <a:pt x="571504" y="0"/>
                                </a:lnTo>
                                <a:lnTo>
                                  <a:pt x="714380" y="142876"/>
                                </a:lnTo>
                                <a:lnTo>
                                  <a:pt x="571504" y="285752"/>
                                </a:lnTo>
                                <a:lnTo>
                                  <a:pt x="571504" y="214314"/>
                                </a:lnTo>
                                <a:lnTo>
                                  <a:pt x="44649" y="214314"/>
                                </a:lnTo>
                                <a:close/>
                              </a:path>
                            </a:pathLst>
                          </a:custGeom>
                          <a:gradFill rotWithShape="0">
                            <a:gsLst>
                              <a:gs pos="0">
                                <a:srgbClr val="FF0000"/>
                              </a:gs>
                              <a:gs pos="50000">
                                <a:srgbClr val="C2D1ED"/>
                              </a:gs>
                              <a:gs pos="100000">
                                <a:srgbClr val="E1E8F5"/>
                              </a:gs>
                            </a:gsLst>
                            <a:lin ang="5400000"/>
                          </a:gradFill>
                          <a:ln w="25400" algn="ctr">
                            <a:solidFill>
                              <a:srgbClr val="385D8A"/>
                            </a:solidFill>
                            <a:miter lim="800000"/>
                            <a:headEnd/>
                            <a:tailEnd/>
                          </a:ln>
                        </wps:spPr>
                        <wps:txbx>
                          <w:txbxContent>
                            <w:p w:rsidR="00B53ABB" w:rsidRDefault="00B53ABB">
                              <w:pPr>
                                <w:autoSpaceDE w:val="0"/>
                                <w:autoSpaceDN w:val="0"/>
                                <w:adjustRightInd w:val="0"/>
                                <w:jc w:val="center"/>
                                <w:rPr>
                                  <w:rFonts w:ascii="Arial" w:hAnsi="Arial" w:cs="Arial"/>
                                  <w:color w:val="FFFFFF"/>
                                  <w:sz w:val="25"/>
                                  <w:szCs w:val="36"/>
                                </w:rPr>
                              </w:pPr>
                            </w:p>
                          </w:txbxContent>
                        </wps:txbx>
                        <wps:bodyPr rot="0" vert="horz" wrap="square" lIns="63094" tIns="31547" rIns="63094" bIns="31547" anchor="ctr" anchorCtr="0">
                          <a:noAutofit/>
                        </wps:bodyPr>
                      </wps:wsp>
                      <wps:wsp>
                        <wps:cNvPr id="216" name="Штриховая стрелка вправо 9"/>
                        <wps:cNvSpPr>
                          <a:spLocks noChangeArrowheads="1"/>
                        </wps:cNvSpPr>
                        <wps:spPr bwMode="auto">
                          <a:xfrm rot="2186654">
                            <a:off x="4174299" y="400493"/>
                            <a:ext cx="490343" cy="195746"/>
                          </a:xfrm>
                          <a:custGeom>
                            <a:avLst/>
                            <a:gdLst>
                              <a:gd name="T0" fmla="*/ 571504 w 714380"/>
                              <a:gd name="T1" fmla="*/ 0 h 285752"/>
                              <a:gd name="T2" fmla="*/ 0 w 714380"/>
                              <a:gd name="T3" fmla="*/ 142876 h 285752"/>
                              <a:gd name="T4" fmla="*/ 571504 w 714380"/>
                              <a:gd name="T5" fmla="*/ 285752 h 285752"/>
                              <a:gd name="T6" fmla="*/ 714380 w 714380"/>
                              <a:gd name="T7" fmla="*/ 142876 h 285752"/>
                              <a:gd name="T8" fmla="*/ 17694720 60000 65536"/>
                              <a:gd name="T9" fmla="*/ 11796480 60000 65536"/>
                              <a:gd name="T10" fmla="*/ 5898240 60000 65536"/>
                              <a:gd name="T11" fmla="*/ 0 60000 65536"/>
                              <a:gd name="T12" fmla="*/ 44649 w 714380"/>
                              <a:gd name="T13" fmla="*/ 71438 h 285752"/>
                              <a:gd name="T14" fmla="*/ 642942 w 714380"/>
                              <a:gd name="T15" fmla="*/ 214314 h 285752"/>
                            </a:gdLst>
                            <a:ahLst/>
                            <a:cxnLst>
                              <a:cxn ang="T8">
                                <a:pos x="T0" y="T1"/>
                              </a:cxn>
                              <a:cxn ang="T9">
                                <a:pos x="T2" y="T3"/>
                              </a:cxn>
                              <a:cxn ang="T10">
                                <a:pos x="T4" y="T5"/>
                              </a:cxn>
                              <a:cxn ang="T11">
                                <a:pos x="T6" y="T7"/>
                              </a:cxn>
                            </a:cxnLst>
                            <a:rect l="T12" t="T13" r="T14" b="T15"/>
                            <a:pathLst>
                              <a:path w="714380" h="285752">
                                <a:moveTo>
                                  <a:pt x="0" y="71438"/>
                                </a:moveTo>
                                <a:lnTo>
                                  <a:pt x="8930" y="71438"/>
                                </a:lnTo>
                                <a:lnTo>
                                  <a:pt x="8930" y="214314"/>
                                </a:lnTo>
                                <a:lnTo>
                                  <a:pt x="0" y="214314"/>
                                </a:lnTo>
                                <a:close/>
                                <a:moveTo>
                                  <a:pt x="17860" y="71438"/>
                                </a:moveTo>
                                <a:lnTo>
                                  <a:pt x="35719" y="71438"/>
                                </a:lnTo>
                                <a:lnTo>
                                  <a:pt x="35719" y="214314"/>
                                </a:lnTo>
                                <a:lnTo>
                                  <a:pt x="17860" y="214314"/>
                                </a:lnTo>
                                <a:close/>
                                <a:moveTo>
                                  <a:pt x="44649" y="71438"/>
                                </a:moveTo>
                                <a:lnTo>
                                  <a:pt x="571504" y="71438"/>
                                </a:lnTo>
                                <a:lnTo>
                                  <a:pt x="571504" y="0"/>
                                </a:lnTo>
                                <a:lnTo>
                                  <a:pt x="714380" y="142876"/>
                                </a:lnTo>
                                <a:lnTo>
                                  <a:pt x="571504" y="285752"/>
                                </a:lnTo>
                                <a:lnTo>
                                  <a:pt x="571504" y="214314"/>
                                </a:lnTo>
                                <a:lnTo>
                                  <a:pt x="44649" y="214314"/>
                                </a:lnTo>
                                <a:close/>
                              </a:path>
                            </a:pathLst>
                          </a:custGeom>
                          <a:gradFill rotWithShape="0">
                            <a:gsLst>
                              <a:gs pos="0">
                                <a:srgbClr val="FF0000"/>
                              </a:gs>
                              <a:gs pos="50000">
                                <a:srgbClr val="C2D1ED"/>
                              </a:gs>
                              <a:gs pos="100000">
                                <a:srgbClr val="E1E8F5"/>
                              </a:gs>
                            </a:gsLst>
                            <a:lin ang="5400000"/>
                          </a:gradFill>
                          <a:ln w="25400" algn="ctr">
                            <a:solidFill>
                              <a:srgbClr val="385D8A"/>
                            </a:solidFill>
                            <a:miter lim="800000"/>
                            <a:headEnd/>
                            <a:tailEnd/>
                          </a:ln>
                        </wps:spPr>
                        <wps:txbx>
                          <w:txbxContent>
                            <w:p w:rsidR="00B53ABB" w:rsidRDefault="00B53ABB">
                              <w:pPr>
                                <w:autoSpaceDE w:val="0"/>
                                <w:autoSpaceDN w:val="0"/>
                                <w:adjustRightInd w:val="0"/>
                                <w:jc w:val="center"/>
                                <w:rPr>
                                  <w:rFonts w:ascii="Arial" w:hAnsi="Arial" w:cs="Arial"/>
                                  <w:color w:val="FFFFFF"/>
                                  <w:sz w:val="25"/>
                                  <w:szCs w:val="36"/>
                                </w:rPr>
                              </w:pPr>
                            </w:p>
                          </w:txbxContent>
                        </wps:txbx>
                        <wps:bodyPr rot="0" vert="horz" wrap="square" lIns="63094" tIns="31547" rIns="63094" bIns="31547" anchor="ctr" anchorCtr="0">
                          <a:noAutofit/>
                        </wps:bodyPr>
                      </wps:wsp>
                      <wps:wsp>
                        <wps:cNvPr id="217" name="Штриховая стрелка вправо 10"/>
                        <wps:cNvSpPr>
                          <a:spLocks noChangeArrowheads="1"/>
                        </wps:cNvSpPr>
                        <wps:spPr bwMode="auto">
                          <a:xfrm rot="7738100">
                            <a:off x="2163785" y="459506"/>
                            <a:ext cx="304307" cy="166594"/>
                          </a:xfrm>
                          <a:custGeom>
                            <a:avLst/>
                            <a:gdLst>
                              <a:gd name="T0" fmla="*/ 320941 w 442426"/>
                              <a:gd name="T1" fmla="*/ 0 h 242970"/>
                              <a:gd name="T2" fmla="*/ 0 w 442426"/>
                              <a:gd name="T3" fmla="*/ 121485 h 242970"/>
                              <a:gd name="T4" fmla="*/ 320941 w 442426"/>
                              <a:gd name="T5" fmla="*/ 242970 h 242970"/>
                              <a:gd name="T6" fmla="*/ 442426 w 442426"/>
                              <a:gd name="T7" fmla="*/ 121485 h 242970"/>
                              <a:gd name="T8" fmla="*/ 17694720 60000 65536"/>
                              <a:gd name="T9" fmla="*/ 11796480 60000 65536"/>
                              <a:gd name="T10" fmla="*/ 5898240 60000 65536"/>
                              <a:gd name="T11" fmla="*/ 0 60000 65536"/>
                              <a:gd name="T12" fmla="*/ 37964 w 442426"/>
                              <a:gd name="T13" fmla="*/ 60743 h 242970"/>
                              <a:gd name="T14" fmla="*/ 381684 w 442426"/>
                              <a:gd name="T15" fmla="*/ 182228 h 242970"/>
                            </a:gdLst>
                            <a:ahLst/>
                            <a:cxnLst>
                              <a:cxn ang="T8">
                                <a:pos x="T0" y="T1"/>
                              </a:cxn>
                              <a:cxn ang="T9">
                                <a:pos x="T2" y="T3"/>
                              </a:cxn>
                              <a:cxn ang="T10">
                                <a:pos x="T4" y="T5"/>
                              </a:cxn>
                              <a:cxn ang="T11">
                                <a:pos x="T6" y="T7"/>
                              </a:cxn>
                            </a:cxnLst>
                            <a:rect l="T12" t="T13" r="T14" b="T15"/>
                            <a:pathLst>
                              <a:path w="442426" h="242970">
                                <a:moveTo>
                                  <a:pt x="0" y="60743"/>
                                </a:moveTo>
                                <a:lnTo>
                                  <a:pt x="7593" y="60743"/>
                                </a:lnTo>
                                <a:lnTo>
                                  <a:pt x="7593" y="182228"/>
                                </a:lnTo>
                                <a:lnTo>
                                  <a:pt x="0" y="182228"/>
                                </a:lnTo>
                                <a:close/>
                                <a:moveTo>
                                  <a:pt x="15186" y="60743"/>
                                </a:moveTo>
                                <a:lnTo>
                                  <a:pt x="30371" y="60743"/>
                                </a:lnTo>
                                <a:lnTo>
                                  <a:pt x="30371" y="182228"/>
                                </a:lnTo>
                                <a:lnTo>
                                  <a:pt x="15186" y="182228"/>
                                </a:lnTo>
                                <a:close/>
                                <a:moveTo>
                                  <a:pt x="37964" y="60743"/>
                                </a:moveTo>
                                <a:lnTo>
                                  <a:pt x="320941" y="60743"/>
                                </a:lnTo>
                                <a:lnTo>
                                  <a:pt x="320941" y="0"/>
                                </a:lnTo>
                                <a:lnTo>
                                  <a:pt x="442426" y="121485"/>
                                </a:lnTo>
                                <a:lnTo>
                                  <a:pt x="320941" y="242970"/>
                                </a:lnTo>
                                <a:lnTo>
                                  <a:pt x="320941" y="182228"/>
                                </a:lnTo>
                                <a:lnTo>
                                  <a:pt x="37964" y="182228"/>
                                </a:lnTo>
                                <a:close/>
                              </a:path>
                            </a:pathLst>
                          </a:custGeom>
                          <a:gradFill rotWithShape="0">
                            <a:gsLst>
                              <a:gs pos="0">
                                <a:srgbClr val="FF0000"/>
                              </a:gs>
                              <a:gs pos="50000">
                                <a:srgbClr val="C2D1ED"/>
                              </a:gs>
                              <a:gs pos="100000">
                                <a:srgbClr val="E1E8F5"/>
                              </a:gs>
                            </a:gsLst>
                            <a:lin ang="5400000"/>
                          </a:gradFill>
                          <a:ln w="25400" algn="ctr">
                            <a:solidFill>
                              <a:srgbClr val="385D8A"/>
                            </a:solidFill>
                            <a:miter lim="800000"/>
                            <a:headEnd/>
                            <a:tailEnd/>
                          </a:ln>
                        </wps:spPr>
                        <wps:txbx>
                          <w:txbxContent>
                            <w:p w:rsidR="00B53ABB" w:rsidRDefault="00B53ABB">
                              <w:pPr>
                                <w:autoSpaceDE w:val="0"/>
                                <w:autoSpaceDN w:val="0"/>
                                <w:adjustRightInd w:val="0"/>
                                <w:jc w:val="center"/>
                                <w:rPr>
                                  <w:rFonts w:ascii="Arial" w:hAnsi="Arial" w:cs="Arial"/>
                                  <w:color w:val="FFFFFF"/>
                                  <w:sz w:val="25"/>
                                  <w:szCs w:val="36"/>
                                </w:rPr>
                              </w:pPr>
                            </w:p>
                          </w:txbxContent>
                        </wps:txbx>
                        <wps:bodyPr rot="0" vert="horz" wrap="square" lIns="63094" tIns="31547" rIns="63094" bIns="31547" anchor="ctr" anchorCtr="0">
                          <a:noAutofit/>
                        </wps:bodyPr>
                      </wps:wsp>
                      <wps:wsp>
                        <wps:cNvPr id="218" name="Штриховая стрелка вправо 11"/>
                        <wps:cNvSpPr>
                          <a:spLocks noChangeArrowheads="1"/>
                        </wps:cNvSpPr>
                        <wps:spPr bwMode="auto">
                          <a:xfrm rot="3259232">
                            <a:off x="3336058" y="460631"/>
                            <a:ext cx="303745" cy="166594"/>
                          </a:xfrm>
                          <a:custGeom>
                            <a:avLst/>
                            <a:gdLst>
                              <a:gd name="T0" fmla="*/ 320942 w 442426"/>
                              <a:gd name="T1" fmla="*/ 0 h 242968"/>
                              <a:gd name="T2" fmla="*/ 0 w 442426"/>
                              <a:gd name="T3" fmla="*/ 121484 h 242968"/>
                              <a:gd name="T4" fmla="*/ 320942 w 442426"/>
                              <a:gd name="T5" fmla="*/ 242968 h 242968"/>
                              <a:gd name="T6" fmla="*/ 442426 w 442426"/>
                              <a:gd name="T7" fmla="*/ 121484 h 242968"/>
                              <a:gd name="T8" fmla="*/ 17694720 60000 65536"/>
                              <a:gd name="T9" fmla="*/ 11796480 60000 65536"/>
                              <a:gd name="T10" fmla="*/ 5898240 60000 65536"/>
                              <a:gd name="T11" fmla="*/ 0 60000 65536"/>
                              <a:gd name="T12" fmla="*/ 37964 w 442426"/>
                              <a:gd name="T13" fmla="*/ 60742 h 242968"/>
                              <a:gd name="T14" fmla="*/ 381684 w 442426"/>
                              <a:gd name="T15" fmla="*/ 182226 h 242968"/>
                            </a:gdLst>
                            <a:ahLst/>
                            <a:cxnLst>
                              <a:cxn ang="T8">
                                <a:pos x="T0" y="T1"/>
                              </a:cxn>
                              <a:cxn ang="T9">
                                <a:pos x="T2" y="T3"/>
                              </a:cxn>
                              <a:cxn ang="T10">
                                <a:pos x="T4" y="T5"/>
                              </a:cxn>
                              <a:cxn ang="T11">
                                <a:pos x="T6" y="T7"/>
                              </a:cxn>
                            </a:cxnLst>
                            <a:rect l="T12" t="T13" r="T14" b="T15"/>
                            <a:pathLst>
                              <a:path w="442426" h="242968">
                                <a:moveTo>
                                  <a:pt x="0" y="60742"/>
                                </a:moveTo>
                                <a:lnTo>
                                  <a:pt x="7593" y="60742"/>
                                </a:lnTo>
                                <a:lnTo>
                                  <a:pt x="7593" y="182226"/>
                                </a:lnTo>
                                <a:lnTo>
                                  <a:pt x="0" y="182226"/>
                                </a:lnTo>
                                <a:close/>
                                <a:moveTo>
                                  <a:pt x="15186" y="60742"/>
                                </a:moveTo>
                                <a:lnTo>
                                  <a:pt x="30371" y="60742"/>
                                </a:lnTo>
                                <a:lnTo>
                                  <a:pt x="30371" y="182226"/>
                                </a:lnTo>
                                <a:lnTo>
                                  <a:pt x="15186" y="182226"/>
                                </a:lnTo>
                                <a:close/>
                                <a:moveTo>
                                  <a:pt x="37964" y="60742"/>
                                </a:moveTo>
                                <a:lnTo>
                                  <a:pt x="320942" y="60742"/>
                                </a:lnTo>
                                <a:lnTo>
                                  <a:pt x="320942" y="0"/>
                                </a:lnTo>
                                <a:lnTo>
                                  <a:pt x="442426" y="121484"/>
                                </a:lnTo>
                                <a:lnTo>
                                  <a:pt x="320942" y="242968"/>
                                </a:lnTo>
                                <a:lnTo>
                                  <a:pt x="320942" y="182226"/>
                                </a:lnTo>
                                <a:lnTo>
                                  <a:pt x="37964" y="182226"/>
                                </a:lnTo>
                                <a:close/>
                              </a:path>
                            </a:pathLst>
                          </a:custGeom>
                          <a:gradFill rotWithShape="0">
                            <a:gsLst>
                              <a:gs pos="0">
                                <a:srgbClr val="FF0000"/>
                              </a:gs>
                              <a:gs pos="50000">
                                <a:srgbClr val="C2D1ED"/>
                              </a:gs>
                              <a:gs pos="100000">
                                <a:srgbClr val="E1E8F5"/>
                              </a:gs>
                            </a:gsLst>
                            <a:lin ang="5400000"/>
                          </a:gradFill>
                          <a:ln w="25400" algn="ctr">
                            <a:solidFill>
                              <a:srgbClr val="385D8A"/>
                            </a:solidFill>
                            <a:miter lim="800000"/>
                            <a:headEnd/>
                            <a:tailEnd/>
                          </a:ln>
                        </wps:spPr>
                        <wps:txbx>
                          <w:txbxContent>
                            <w:p w:rsidR="00B53ABB" w:rsidRDefault="00B53ABB">
                              <w:pPr>
                                <w:autoSpaceDE w:val="0"/>
                                <w:autoSpaceDN w:val="0"/>
                                <w:adjustRightInd w:val="0"/>
                                <w:jc w:val="center"/>
                                <w:rPr>
                                  <w:rFonts w:ascii="Arial" w:hAnsi="Arial" w:cs="Arial"/>
                                  <w:color w:val="FFFFFF"/>
                                  <w:sz w:val="25"/>
                                  <w:szCs w:val="36"/>
                                </w:rPr>
                              </w:pPr>
                            </w:p>
                          </w:txbxContent>
                        </wps:txbx>
                        <wps:bodyPr rot="0" vert="horz" wrap="square" lIns="63094" tIns="31547" rIns="63094" bIns="31547" anchor="ctr" anchorCtr="0">
                          <a:noAutofit/>
                        </wps:bodyPr>
                      </wps:wsp>
                      <wps:wsp>
                        <wps:cNvPr id="219" name="Штриховая стрелка вправо 18"/>
                        <wps:cNvSpPr>
                          <a:spLocks noChangeArrowheads="1"/>
                        </wps:cNvSpPr>
                        <wps:spPr bwMode="auto">
                          <a:xfrm rot="5400000">
                            <a:off x="4850878" y="2233789"/>
                            <a:ext cx="489929" cy="196026"/>
                          </a:xfrm>
                          <a:custGeom>
                            <a:avLst/>
                            <a:gdLst>
                              <a:gd name="T0" fmla="*/ 571504 w 714380"/>
                              <a:gd name="T1" fmla="*/ 0 h 285752"/>
                              <a:gd name="T2" fmla="*/ 0 w 714380"/>
                              <a:gd name="T3" fmla="*/ 142876 h 285752"/>
                              <a:gd name="T4" fmla="*/ 571504 w 714380"/>
                              <a:gd name="T5" fmla="*/ 285752 h 285752"/>
                              <a:gd name="T6" fmla="*/ 714380 w 714380"/>
                              <a:gd name="T7" fmla="*/ 142876 h 285752"/>
                              <a:gd name="T8" fmla="*/ 17694720 60000 65536"/>
                              <a:gd name="T9" fmla="*/ 11796480 60000 65536"/>
                              <a:gd name="T10" fmla="*/ 5898240 60000 65536"/>
                              <a:gd name="T11" fmla="*/ 0 60000 65536"/>
                              <a:gd name="T12" fmla="*/ 44649 w 714380"/>
                              <a:gd name="T13" fmla="*/ 71438 h 285752"/>
                              <a:gd name="T14" fmla="*/ 642942 w 714380"/>
                              <a:gd name="T15" fmla="*/ 214314 h 285752"/>
                            </a:gdLst>
                            <a:ahLst/>
                            <a:cxnLst>
                              <a:cxn ang="T8">
                                <a:pos x="T0" y="T1"/>
                              </a:cxn>
                              <a:cxn ang="T9">
                                <a:pos x="T2" y="T3"/>
                              </a:cxn>
                              <a:cxn ang="T10">
                                <a:pos x="T4" y="T5"/>
                              </a:cxn>
                              <a:cxn ang="T11">
                                <a:pos x="T6" y="T7"/>
                              </a:cxn>
                            </a:cxnLst>
                            <a:rect l="T12" t="T13" r="T14" b="T15"/>
                            <a:pathLst>
                              <a:path w="714380" h="285752">
                                <a:moveTo>
                                  <a:pt x="0" y="71438"/>
                                </a:moveTo>
                                <a:lnTo>
                                  <a:pt x="8930" y="71438"/>
                                </a:lnTo>
                                <a:lnTo>
                                  <a:pt x="8930" y="214314"/>
                                </a:lnTo>
                                <a:lnTo>
                                  <a:pt x="0" y="214314"/>
                                </a:lnTo>
                                <a:close/>
                                <a:moveTo>
                                  <a:pt x="17860" y="71438"/>
                                </a:moveTo>
                                <a:lnTo>
                                  <a:pt x="35719" y="71438"/>
                                </a:lnTo>
                                <a:lnTo>
                                  <a:pt x="35719" y="214314"/>
                                </a:lnTo>
                                <a:lnTo>
                                  <a:pt x="17860" y="214314"/>
                                </a:lnTo>
                                <a:close/>
                                <a:moveTo>
                                  <a:pt x="44649" y="71438"/>
                                </a:moveTo>
                                <a:lnTo>
                                  <a:pt x="571504" y="71438"/>
                                </a:lnTo>
                                <a:lnTo>
                                  <a:pt x="571504" y="0"/>
                                </a:lnTo>
                                <a:lnTo>
                                  <a:pt x="714380" y="142876"/>
                                </a:lnTo>
                                <a:lnTo>
                                  <a:pt x="571504" y="285752"/>
                                </a:lnTo>
                                <a:lnTo>
                                  <a:pt x="571504" y="214314"/>
                                </a:lnTo>
                                <a:lnTo>
                                  <a:pt x="44649" y="214314"/>
                                </a:lnTo>
                                <a:close/>
                              </a:path>
                            </a:pathLst>
                          </a:custGeom>
                          <a:gradFill rotWithShape="0">
                            <a:gsLst>
                              <a:gs pos="0">
                                <a:srgbClr val="FF0000"/>
                              </a:gs>
                              <a:gs pos="50000">
                                <a:srgbClr val="C2D1ED"/>
                              </a:gs>
                              <a:gs pos="100000">
                                <a:srgbClr val="E1E8F5"/>
                              </a:gs>
                            </a:gsLst>
                            <a:lin ang="5400000"/>
                          </a:gradFill>
                          <a:ln w="25400" algn="ctr">
                            <a:solidFill>
                              <a:srgbClr val="385D8A"/>
                            </a:solidFill>
                            <a:miter lim="800000"/>
                            <a:headEnd/>
                            <a:tailEnd/>
                          </a:ln>
                        </wps:spPr>
                        <wps:txbx>
                          <w:txbxContent>
                            <w:p w:rsidR="00B53ABB" w:rsidRDefault="00B53ABB">
                              <w:pPr>
                                <w:autoSpaceDE w:val="0"/>
                                <w:autoSpaceDN w:val="0"/>
                                <w:adjustRightInd w:val="0"/>
                                <w:jc w:val="center"/>
                                <w:rPr>
                                  <w:rFonts w:ascii="Arial" w:hAnsi="Arial" w:cs="Arial"/>
                                  <w:color w:val="FFFFFF"/>
                                  <w:sz w:val="25"/>
                                  <w:szCs w:val="36"/>
                                </w:rPr>
                              </w:pPr>
                            </w:p>
                          </w:txbxContent>
                        </wps:txbx>
                        <wps:bodyPr rot="0" vert="horz" wrap="square" lIns="63094" tIns="31547" rIns="63094" bIns="31547" anchor="ctr" anchorCtr="0">
                          <a:noAutofit/>
                        </wps:bodyPr>
                      </wps:wsp>
                      <wps:wsp>
                        <wps:cNvPr id="220" name="Штриховая стрелка вправо 20"/>
                        <wps:cNvSpPr>
                          <a:spLocks noChangeArrowheads="1"/>
                        </wps:cNvSpPr>
                        <wps:spPr bwMode="auto">
                          <a:xfrm rot="8426586">
                            <a:off x="3771696" y="2400144"/>
                            <a:ext cx="1169492" cy="180559"/>
                          </a:xfrm>
                          <a:custGeom>
                            <a:avLst/>
                            <a:gdLst>
                              <a:gd name="T0" fmla="*/ 1573261 w 1704277"/>
                              <a:gd name="T1" fmla="*/ 0 h 262033"/>
                              <a:gd name="T2" fmla="*/ 0 w 1704277"/>
                              <a:gd name="T3" fmla="*/ 131017 h 262033"/>
                              <a:gd name="T4" fmla="*/ 1573261 w 1704277"/>
                              <a:gd name="T5" fmla="*/ 262033 h 262033"/>
                              <a:gd name="T6" fmla="*/ 1704277 w 1704277"/>
                              <a:gd name="T7" fmla="*/ 131017 h 262033"/>
                              <a:gd name="T8" fmla="*/ 17694720 60000 65536"/>
                              <a:gd name="T9" fmla="*/ 11796480 60000 65536"/>
                              <a:gd name="T10" fmla="*/ 5898240 60000 65536"/>
                              <a:gd name="T11" fmla="*/ 0 60000 65536"/>
                              <a:gd name="T12" fmla="*/ 40943 w 1704277"/>
                              <a:gd name="T13" fmla="*/ 65508 h 262033"/>
                              <a:gd name="T14" fmla="*/ 1638769 w 1704277"/>
                              <a:gd name="T15" fmla="*/ 196525 h 262033"/>
                            </a:gdLst>
                            <a:ahLst/>
                            <a:cxnLst>
                              <a:cxn ang="T8">
                                <a:pos x="T0" y="T1"/>
                              </a:cxn>
                              <a:cxn ang="T9">
                                <a:pos x="T2" y="T3"/>
                              </a:cxn>
                              <a:cxn ang="T10">
                                <a:pos x="T4" y="T5"/>
                              </a:cxn>
                              <a:cxn ang="T11">
                                <a:pos x="T6" y="T7"/>
                              </a:cxn>
                            </a:cxnLst>
                            <a:rect l="T12" t="T13" r="T14" b="T15"/>
                            <a:pathLst>
                              <a:path w="1704277" h="262033">
                                <a:moveTo>
                                  <a:pt x="0" y="65508"/>
                                </a:moveTo>
                                <a:lnTo>
                                  <a:pt x="8189" y="65508"/>
                                </a:lnTo>
                                <a:lnTo>
                                  <a:pt x="8189" y="196525"/>
                                </a:lnTo>
                                <a:lnTo>
                                  <a:pt x="0" y="196525"/>
                                </a:lnTo>
                                <a:close/>
                                <a:moveTo>
                                  <a:pt x="16377" y="65508"/>
                                </a:moveTo>
                                <a:lnTo>
                                  <a:pt x="32754" y="65508"/>
                                </a:lnTo>
                                <a:lnTo>
                                  <a:pt x="32754" y="196525"/>
                                </a:lnTo>
                                <a:lnTo>
                                  <a:pt x="16377" y="196525"/>
                                </a:lnTo>
                                <a:close/>
                                <a:moveTo>
                                  <a:pt x="40943" y="65508"/>
                                </a:moveTo>
                                <a:lnTo>
                                  <a:pt x="1573261" y="65508"/>
                                </a:lnTo>
                                <a:lnTo>
                                  <a:pt x="1573261" y="0"/>
                                </a:lnTo>
                                <a:lnTo>
                                  <a:pt x="1704277" y="131017"/>
                                </a:lnTo>
                                <a:lnTo>
                                  <a:pt x="1573261" y="262033"/>
                                </a:lnTo>
                                <a:lnTo>
                                  <a:pt x="1573261" y="196525"/>
                                </a:lnTo>
                                <a:lnTo>
                                  <a:pt x="40943" y="196525"/>
                                </a:lnTo>
                                <a:close/>
                              </a:path>
                            </a:pathLst>
                          </a:custGeom>
                          <a:gradFill rotWithShape="0">
                            <a:gsLst>
                              <a:gs pos="0">
                                <a:srgbClr val="FF0000"/>
                              </a:gs>
                              <a:gs pos="50000">
                                <a:srgbClr val="C2D1ED"/>
                              </a:gs>
                              <a:gs pos="100000">
                                <a:srgbClr val="E1E8F5"/>
                              </a:gs>
                            </a:gsLst>
                            <a:lin ang="5400000"/>
                          </a:gradFill>
                          <a:ln w="25400" algn="ctr">
                            <a:solidFill>
                              <a:srgbClr val="385D8A"/>
                            </a:solidFill>
                            <a:miter lim="800000"/>
                            <a:headEnd/>
                            <a:tailEnd/>
                          </a:ln>
                        </wps:spPr>
                        <wps:txbx>
                          <w:txbxContent>
                            <w:p w:rsidR="00B53ABB" w:rsidRDefault="00B53ABB">
                              <w:pPr>
                                <w:autoSpaceDE w:val="0"/>
                                <w:autoSpaceDN w:val="0"/>
                                <w:adjustRightInd w:val="0"/>
                                <w:jc w:val="center"/>
                                <w:rPr>
                                  <w:rFonts w:ascii="Arial" w:hAnsi="Arial" w:cs="Arial"/>
                                  <w:color w:val="FFFFFF"/>
                                  <w:sz w:val="25"/>
                                  <w:szCs w:val="36"/>
                                </w:rPr>
                              </w:pPr>
                            </w:p>
                          </w:txbxContent>
                        </wps:txbx>
                        <wps:bodyPr rot="0" vert="horz" wrap="square" lIns="63094" tIns="31547" rIns="63094" bIns="31547" anchor="ctr" anchorCtr="0">
                          <a:noAutofit/>
                        </wps:bodyPr>
                      </wps:wsp>
                      <wps:wsp>
                        <wps:cNvPr id="221" name="Скругленный прямоугольник 19"/>
                        <wps:cNvSpPr>
                          <a:spLocks noChangeArrowheads="1"/>
                        </wps:cNvSpPr>
                        <wps:spPr bwMode="auto">
                          <a:xfrm>
                            <a:off x="1700928" y="0"/>
                            <a:ext cx="2449492" cy="343681"/>
                          </a:xfrm>
                          <a:prstGeom prst="roundRect">
                            <a:avLst>
                              <a:gd name="adj" fmla="val 16667"/>
                            </a:avLst>
                          </a:prstGeom>
                          <a:gradFill rotWithShape="1">
                            <a:gsLst>
                              <a:gs pos="0">
                                <a:srgbClr val="03D4A8"/>
                              </a:gs>
                              <a:gs pos="25000">
                                <a:srgbClr val="21D6E0"/>
                              </a:gs>
                              <a:gs pos="75000">
                                <a:srgbClr val="0087E6"/>
                              </a:gs>
                              <a:gs pos="100000">
                                <a:srgbClr val="005CBF"/>
                              </a:gs>
                            </a:gsLst>
                            <a:lin ang="5400000"/>
                          </a:gradFill>
                          <a:ln w="25400" algn="ctr">
                            <a:solidFill>
                              <a:srgbClr val="000000"/>
                            </a:solidFill>
                            <a:round/>
                            <a:headEnd/>
                            <a:tailEnd/>
                          </a:ln>
                        </wps:spPr>
                        <wps:txbx>
                          <w:txbxContent>
                            <w:p w:rsidR="00B53ABB" w:rsidRDefault="00B53ABB">
                              <w:pPr>
                                <w:autoSpaceDE w:val="0"/>
                                <w:autoSpaceDN w:val="0"/>
                                <w:adjustRightInd w:val="0"/>
                                <w:jc w:val="center"/>
                                <w:rPr>
                                  <w:rFonts w:ascii="Arial" w:hAnsi="Arial" w:cs="Arial"/>
                                  <w:b/>
                                  <w:bCs/>
                                  <w:color w:val="FFFFFF"/>
                                  <w:sz w:val="25"/>
                                  <w:szCs w:val="36"/>
                                </w:rPr>
                              </w:pPr>
                              <w:r>
                                <w:rPr>
                                  <w:rFonts w:ascii="Arial" w:hAnsi="Arial" w:cs="Arial"/>
                                  <w:b/>
                                  <w:bCs/>
                                  <w:color w:val="FFFFFF"/>
                                  <w:sz w:val="25"/>
                                  <w:szCs w:val="36"/>
                                  <w:lang w:val="kk-KZ"/>
                                </w:rPr>
                                <w:t>СТАНДАРТ ТҮРЛЕРІ</w:t>
                              </w:r>
                            </w:p>
                            <w:p w:rsidR="00B53ABB" w:rsidRDefault="00B53ABB">
                              <w:pPr>
                                <w:autoSpaceDE w:val="0"/>
                                <w:autoSpaceDN w:val="0"/>
                                <w:adjustRightInd w:val="0"/>
                                <w:jc w:val="center"/>
                                <w:rPr>
                                  <w:rFonts w:ascii="Arial" w:hAnsi="Arial" w:cs="Arial"/>
                                  <w:b/>
                                  <w:bCs/>
                                  <w:color w:val="FFFFFF"/>
                                  <w:sz w:val="25"/>
                                  <w:szCs w:val="36"/>
                                </w:rPr>
                              </w:pPr>
                            </w:p>
                            <w:p w:rsidR="00B53ABB" w:rsidRDefault="00B53ABB">
                              <w:pPr>
                                <w:autoSpaceDE w:val="0"/>
                                <w:autoSpaceDN w:val="0"/>
                                <w:adjustRightInd w:val="0"/>
                                <w:jc w:val="center"/>
                                <w:rPr>
                                  <w:rFonts w:ascii="Arial" w:hAnsi="Arial" w:cs="Arial"/>
                                  <w:color w:val="262626"/>
                                  <w:sz w:val="25"/>
                                  <w:szCs w:val="36"/>
                                </w:rPr>
                              </w:pPr>
                              <w:r>
                                <w:rPr>
                                  <w:rFonts w:ascii="Arial" w:hAnsi="Arial" w:cs="Arial"/>
                                  <w:b/>
                                  <w:bCs/>
                                  <w:color w:val="262626"/>
                                  <w:sz w:val="25"/>
                                  <w:szCs w:val="36"/>
                                  <w:lang w:val="kk-KZ"/>
                                </w:rPr>
                                <w:t>СТАНДАРТ ТҮРЛЕРІ</w:t>
                              </w:r>
                            </w:p>
                            <w:p w:rsidR="00B53ABB" w:rsidRDefault="00B53ABB">
                              <w:pPr>
                                <w:autoSpaceDE w:val="0"/>
                                <w:autoSpaceDN w:val="0"/>
                                <w:adjustRightInd w:val="0"/>
                                <w:jc w:val="center"/>
                                <w:rPr>
                                  <w:rFonts w:ascii="Arial" w:hAnsi="Arial" w:cs="Arial"/>
                                  <w:color w:val="FFFFFF"/>
                                  <w:sz w:val="25"/>
                                  <w:szCs w:val="36"/>
                                </w:rPr>
                              </w:pPr>
                            </w:p>
                          </w:txbxContent>
                        </wps:txbx>
                        <wps:bodyPr rot="0" vert="horz" wrap="square" lIns="63094" tIns="31547" rIns="63094" bIns="31547" anchor="ctr" anchorCtr="0">
                          <a:noAutofit/>
                        </wps:bodyPr>
                      </wps:wsp>
                    </wpc:wpc>
                  </a:graphicData>
                </a:graphic>
                <wp14:sizeRelH relativeFrom="page">
                  <wp14:pctWidth>0</wp14:pctWidth>
                </wp14:sizeRelH>
                <wp14:sizeRelV relativeFrom="page">
                  <wp14:pctHeight>0</wp14:pctHeight>
                </wp14:sizeRelV>
              </wp:anchor>
            </w:drawing>
          </mc:Choice>
          <mc:Fallback>
            <w:pict>
              <v:group id="Полотно 222" o:spid="_x0000_s1140" editas="canvas" style="position:absolute;margin-left:0;margin-top:0;width:469.35pt;height:340.55pt;z-index:251836416;mso-position-horizontal-relative:char;mso-position-vertical-relative:line" coordsize="59607,43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">
                <v:shape id="_x0000_s1141" type="#_x0000_t75" style="position:absolute;width:59607;height:43249;visibility:visible;mso-wrap-style:square">
                  <v:fill o:detectmouseclick="t"/>
                  <v:path o:connecttype="none"/>
                </v:shape>
                <v:roundrect id="Скругленный прямоугольник 21" o:spid="_x0000_s1142" style="position:absolute;top:7154;width:16170;height:264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" fillcolor="#44dc9e" strokeweight="2pt">
                  <v:fill color2="#156b13" rotate="t" angle="315" colors="0 #44dc9e;.5 #9cb86e;1 #156b13" focus="100%" type="gradient"/>
                  <v:textbox inset="1.75261mm,.87631mm,1.75261mm,.87631mm">
                    <w:txbxContent>
                      <w:p w:rsidR="00B53ABB" w:rsidRDefault="00B53ABB">
                        <w:pPr>
                          <w:autoSpaceDE w:val="0"/>
                          <w:autoSpaceDN w:val="0"/>
                          <w:adjustRightInd w:val="0"/>
                          <w:jc w:val="center"/>
                          <w:rPr>
                            <w:rFonts w:ascii="Arial" w:hAnsi="Arial" w:cs="Arial"/>
                            <w:color w:val="000000"/>
                            <w:sz w:val="17"/>
                            <w:szCs w:val="24"/>
                          </w:rPr>
                        </w:pPr>
                        <w:r>
                          <w:rPr>
                            <w:rFonts w:ascii="Arial" w:hAnsi="Arial" w:cs="Arial"/>
                            <w:b/>
                            <w:bCs/>
                            <w:color w:val="000000"/>
                            <w:sz w:val="17"/>
                            <w:szCs w:val="24"/>
                            <w:u w:val="single"/>
                            <w:lang w:val="kk-KZ"/>
                          </w:rPr>
                          <w:t>НЕГІЗІН ҚАЛАУШЫ</w:t>
                        </w:r>
                      </w:p>
                      <w:p w:rsidR="00B53ABB" w:rsidRDefault="00B53ABB">
                        <w:pPr>
                          <w:autoSpaceDE w:val="0"/>
                          <w:autoSpaceDN w:val="0"/>
                          <w:adjustRightInd w:val="0"/>
                          <w:jc w:val="center"/>
                          <w:rPr>
                            <w:color w:val="FFFFFF"/>
                            <w:sz w:val="19"/>
                            <w:szCs w:val="28"/>
                          </w:rPr>
                        </w:pPr>
                        <w:r>
                          <w:rPr>
                            <w:rFonts w:ascii="Arial" w:hAnsi="Arial" w:cs="Arial"/>
                            <w:color w:val="000000"/>
                            <w:sz w:val="25"/>
                            <w:szCs w:val="36"/>
                          </w:rPr>
                          <w:t> </w:t>
                        </w:r>
                        <w:r>
                          <w:rPr>
                            <w:color w:val="FFFFFF"/>
                            <w:sz w:val="19"/>
                            <w:szCs w:val="28"/>
                            <w:lang w:val="kk-KZ"/>
                          </w:rPr>
                          <w:t>стандартт ғылым мен өндірістегі ортақ мақсаттарды жүзеге асыруға бағытталған ұйымдастыру принциптері мен ереже, норма, талаптарды белгілейді, сондай-ақ қорларды үнемдеу, ҚР СТ көрсетілген жалпы техникалық нормалар мен талаптардың орындалуын қамтамасыз ету мақсатында әзірленеді.</w:t>
                        </w:r>
                        <w:r>
                          <w:rPr>
                            <w:color w:val="FFFFFF"/>
                            <w:sz w:val="19"/>
                            <w:szCs w:val="28"/>
                          </w:rPr>
                          <w:t xml:space="preserve"> </w:t>
                        </w:r>
                      </w:p>
                    </w:txbxContent>
                  </v:textbox>
                </v:roundrect>
                <v:roundrect id="Скругленный прямоугольник 22" o:spid="_x0000_s1143" style="position:absolute;left:16659;top:7154;width:14210;height:186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" fillcolor="#4be040" strokeweight="2pt">
                  <v:fill color2="#156b13" rotate="t" angle="315" colors="0 #4be040;.5 #9cb86e;1 #156b13" focus="100%" type="gradient"/>
                  <v:textbox inset="1.75261mm,.87631mm,1.75261mm,.87631mm">
                    <w:txbxContent>
                      <w:p w:rsidR="00B53ABB" w:rsidRDefault="00B53ABB">
                        <w:pPr>
                          <w:autoSpaceDE w:val="0"/>
                          <w:autoSpaceDN w:val="0"/>
                          <w:adjustRightInd w:val="0"/>
                          <w:jc w:val="center"/>
                          <w:rPr>
                            <w:rFonts w:ascii="Arial" w:hAnsi="Arial" w:cs="Arial"/>
                            <w:b/>
                            <w:bCs/>
                            <w:color w:val="000000"/>
                            <w:sz w:val="17"/>
                            <w:szCs w:val="24"/>
                            <w:u w:val="single"/>
                            <w:lang w:val="kk-KZ"/>
                          </w:rPr>
                        </w:pPr>
                        <w:r>
                          <w:rPr>
                            <w:rFonts w:ascii="Arial" w:hAnsi="Arial" w:cs="Arial"/>
                            <w:b/>
                            <w:bCs/>
                            <w:color w:val="000000"/>
                            <w:sz w:val="17"/>
                            <w:szCs w:val="24"/>
                            <w:u w:val="single"/>
                            <w:lang w:val="kk-KZ"/>
                          </w:rPr>
                          <w:t>ЖҰМЫС СТАНДАРТЫ</w:t>
                        </w:r>
                      </w:p>
                      <w:p w:rsidR="00B53ABB" w:rsidRDefault="00B53ABB">
                        <w:pPr>
                          <w:autoSpaceDE w:val="0"/>
                          <w:autoSpaceDN w:val="0"/>
                          <w:adjustRightInd w:val="0"/>
                          <w:jc w:val="center"/>
                          <w:rPr>
                            <w:rFonts w:ascii="Arial" w:hAnsi="Arial" w:cs="Arial"/>
                            <w:color w:val="FFFFFF"/>
                            <w:sz w:val="25"/>
                            <w:szCs w:val="36"/>
                          </w:rPr>
                        </w:pPr>
                        <w:r>
                          <w:rPr>
                            <w:color w:val="FFFFFF"/>
                            <w:sz w:val="19"/>
                            <w:szCs w:val="28"/>
                            <w:lang w:val="kk-KZ"/>
                          </w:rPr>
                          <w:t>өнімді жобалау, өндіру, тұтыну (пайдалану), сақтау, тасымалдау, жөндеу, қайта өңдеу сияқты әрқилы сатылырында атқарылатын нақты- лы процесстерге қойылатын талаптарды белгілейді</w:t>
                        </w:r>
                        <w:r>
                          <w:rPr>
                            <w:rFonts w:ascii="Arial" w:hAnsi="Arial" w:cs="Arial"/>
                            <w:color w:val="FFFFFF"/>
                            <w:sz w:val="25"/>
                            <w:szCs w:val="36"/>
                          </w:rPr>
                          <w:t xml:space="preserve"> </w:t>
                        </w:r>
                      </w:p>
                    </w:txbxContent>
                  </v:textbox>
                </v:roundrect>
                <v:roundrect id="Скругленный прямоугольник 23" o:spid="_x0000_s1144" style="position:absolute;left:30858;top:6856;width:11279;height:181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" fillcolor="#4be040" strokeweight="2pt">
                  <v:fill color2="#156b13" rotate="t" angle="315" colors="0 #4be040;.5 #9cb86e;1 #156b13" focus="100%" type="gradient"/>
                  <v:textbox inset="1.75261mm,.87631mm,1.75261mm,.87631mm">
                    <w:txbxContent>
                      <w:p w:rsidR="00B53ABB" w:rsidRDefault="00B53ABB">
                        <w:pPr>
                          <w:autoSpaceDE w:val="0"/>
                          <w:autoSpaceDN w:val="0"/>
                          <w:adjustRightInd w:val="0"/>
                          <w:jc w:val="center"/>
                          <w:rPr>
                            <w:rFonts w:ascii="Arial" w:hAnsi="Arial" w:cs="Arial"/>
                            <w:color w:val="000000"/>
                            <w:sz w:val="17"/>
                            <w:szCs w:val="24"/>
                            <w:u w:val="single"/>
                          </w:rPr>
                        </w:pPr>
                        <w:r>
                          <w:rPr>
                            <w:rFonts w:ascii="Arial" w:hAnsi="Arial" w:cs="Arial"/>
                            <w:color w:val="000000"/>
                            <w:sz w:val="17"/>
                            <w:szCs w:val="24"/>
                            <w:u w:val="single"/>
                            <w:lang w:val="kk-KZ"/>
                          </w:rPr>
                          <w:t>БАҚЫЛАУ ӘДІСТЕРІНІҢ СТАНДАРТЫ</w:t>
                        </w:r>
                      </w:p>
                      <w:p w:rsidR="00B53ABB" w:rsidRDefault="00B53ABB">
                        <w:pPr>
                          <w:autoSpaceDE w:val="0"/>
                          <w:autoSpaceDN w:val="0"/>
                          <w:adjustRightInd w:val="0"/>
                          <w:jc w:val="center"/>
                          <w:rPr>
                            <w:rFonts w:ascii="Arial" w:hAnsi="Arial" w:cs="Arial"/>
                            <w:color w:val="FFFFFF"/>
                            <w:sz w:val="25"/>
                            <w:szCs w:val="36"/>
                          </w:rPr>
                        </w:pPr>
                        <w:r>
                          <w:rPr>
                            <w:color w:val="FFFFFF"/>
                            <w:sz w:val="19"/>
                            <w:szCs w:val="28"/>
                            <w:lang w:val="kk-KZ"/>
                          </w:rPr>
                          <w:t>сынақ үлгісін</w:t>
                        </w:r>
                        <w:r>
                          <w:rPr>
                            <w:color w:val="FFFFFF"/>
                            <w:sz w:val="19"/>
                            <w:szCs w:val="28"/>
                            <w:u w:val="single"/>
                            <w:lang w:val="kk-KZ"/>
                          </w:rPr>
                          <w:t xml:space="preserve"> </w:t>
                        </w:r>
                        <w:r>
                          <w:rPr>
                            <w:color w:val="FFFFFF"/>
                            <w:sz w:val="19"/>
                            <w:szCs w:val="28"/>
                            <w:lang w:val="kk-KZ"/>
                          </w:rPr>
                          <w:t>алу тәртбін, сапа көрсеткіштерін және өнімнің белгілі бір тобының тұтыну  сипатын сынау  әдістерін белгілейді</w:t>
                        </w:r>
                        <w:r>
                          <w:rPr>
                            <w:rFonts w:ascii="Arial" w:hAnsi="Arial" w:cs="Arial"/>
                            <w:color w:val="FFFFFF"/>
                            <w:sz w:val="25"/>
                            <w:szCs w:val="36"/>
                          </w:rPr>
                          <w:t xml:space="preserve"> </w:t>
                        </w:r>
                      </w:p>
                    </w:txbxContent>
                  </v:textbox>
                </v:roundrect>
                <v:roundrect id="Скругленный прямоугольник 24" o:spid="_x0000_s1145" style="position:absolute;left:43431;top:6856;width:16176;height:13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" fillcolor="#4be040" strokeweight="2pt">
                  <v:fill color2="#156b13" rotate="t" angle="315" colors="0 #4be040;.5 #9cb86e;1 #156b13" focus="100%" type="gradient"/>
                  <v:textbox inset="1.75261mm,.87631mm,1.75261mm,.87631mm">
                    <w:txbxContent>
                      <w:p w:rsidR="00B53ABB" w:rsidRDefault="00B53ABB">
                        <w:pPr>
                          <w:autoSpaceDE w:val="0"/>
                          <w:autoSpaceDN w:val="0"/>
                          <w:adjustRightInd w:val="0"/>
                          <w:jc w:val="center"/>
                          <w:rPr>
                            <w:rFonts w:ascii="Arial" w:hAnsi="Arial" w:cs="Arial"/>
                            <w:color w:val="000000"/>
                            <w:sz w:val="17"/>
                            <w:szCs w:val="24"/>
                            <w:u w:val="single"/>
                          </w:rPr>
                        </w:pPr>
                        <w:r>
                          <w:rPr>
                            <w:rFonts w:ascii="Arial" w:hAnsi="Arial" w:cs="Arial"/>
                            <w:color w:val="000000"/>
                            <w:sz w:val="17"/>
                            <w:szCs w:val="24"/>
                            <w:u w:val="single"/>
                          </w:rPr>
                          <w:t>ӨНІМ СТАНДАРТЫ (ҚЫЗМЕТ)</w:t>
                        </w:r>
                      </w:p>
                      <w:p w:rsidR="00B53ABB" w:rsidRDefault="00B53ABB">
                        <w:pPr>
                          <w:autoSpaceDE w:val="0"/>
                          <w:autoSpaceDN w:val="0"/>
                          <w:adjustRightInd w:val="0"/>
                          <w:jc w:val="center"/>
                          <w:rPr>
                            <w:color w:val="FFFFFF"/>
                            <w:sz w:val="22"/>
                            <w:szCs w:val="32"/>
                          </w:rPr>
                        </w:pPr>
                        <w:r>
                          <w:rPr>
                            <w:color w:val="FFFFFF"/>
                            <w:sz w:val="22"/>
                            <w:szCs w:val="32"/>
                            <w:u w:val="single"/>
                            <w:lang w:val="kk-KZ"/>
                          </w:rPr>
                          <w:t>біртекті өнім (қызмет) тобына немесе нақтылы өнім тобына қойылатын талаптар- ды белгілейді.</w:t>
                        </w:r>
                        <w:r>
                          <w:rPr>
                            <w:color w:val="FFFFFF"/>
                            <w:sz w:val="22"/>
                            <w:szCs w:val="32"/>
                          </w:rPr>
                          <w:t xml:space="preserve"> </w:t>
                        </w:r>
                      </w:p>
                    </w:txbxContent>
                  </v:textbox>
                </v:roundrect>
                <v:roundrect id="Скругленный прямоугольник 25" o:spid="_x0000_s1146" style="position:absolute;left:18619;top:29716;width:23029;height:122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" fillcolor="#4be040" strokeweight="2pt">
                  <v:fill color2="#156b13" rotate="t" angle="315" colors="0 #4be040;.5 #9cb86e;1 #156b13" focus="100%" type="gradient"/>
                  <v:textbox inset="1.75261mm,.87631mm,1.75261mm,.87631mm">
                    <w:txbxContent>
                      <w:p w:rsidR="00B53ABB" w:rsidRDefault="00B53ABB">
                        <w:pPr>
                          <w:autoSpaceDE w:val="0"/>
                          <w:autoSpaceDN w:val="0"/>
                          <w:adjustRightInd w:val="0"/>
                          <w:jc w:val="center"/>
                          <w:rPr>
                            <w:rFonts w:ascii="Arial" w:hAnsi="Arial" w:cs="Arial"/>
                            <w:color w:val="000000"/>
                            <w:sz w:val="17"/>
                            <w:szCs w:val="24"/>
                            <w:u w:val="single"/>
                            <w:lang w:val="kk-KZ"/>
                          </w:rPr>
                        </w:pPr>
                        <w:r>
                          <w:rPr>
                            <w:rFonts w:ascii="Arial" w:hAnsi="Arial" w:cs="Arial"/>
                            <w:color w:val="000000"/>
                            <w:sz w:val="17"/>
                            <w:szCs w:val="24"/>
                            <w:u w:val="single"/>
                            <w:lang w:val="kk-KZ"/>
                          </w:rPr>
                          <w:t>Техникалық шарт стандарттары</w:t>
                        </w:r>
                      </w:p>
                      <w:p w:rsidR="00B53ABB" w:rsidRDefault="00B53ABB">
                        <w:pPr>
                          <w:autoSpaceDE w:val="0"/>
                          <w:autoSpaceDN w:val="0"/>
                          <w:adjustRightInd w:val="0"/>
                          <w:jc w:val="center"/>
                          <w:rPr>
                            <w:color w:val="FFFFFF"/>
                            <w:sz w:val="19"/>
                            <w:szCs w:val="28"/>
                            <w:lang w:val="kk-KZ"/>
                          </w:rPr>
                        </w:pPr>
                        <w:r>
                          <w:rPr>
                            <w:color w:val="FFFFFF"/>
                            <w:sz w:val="19"/>
                            <w:szCs w:val="28"/>
                            <w:lang w:val="kk-KZ"/>
                          </w:rPr>
                          <w:t xml:space="preserve">нақты өнім, қызметтерге мемлекеттік және салалық стандарт жасау қолайсыз немесе сол стандарттарда көрсетілген талаптарды толықтыру  қаженттілігі туындаған жағдайда кәсіпорын, мекеме  әзірлейді. </w:t>
                        </w:r>
                      </w:p>
                    </w:txbxContent>
                  </v:textbox>
                </v:roundrect>
                <v:roundrect id="Скругленный прямоугольник 26" o:spid="_x0000_s1147" style="position:absolute;left:43719;top:26302;width:15677;height:156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" fillcolor="#4be040" strokeweight="2pt">
                  <v:fill color2="#156b13" rotate="t" angle="315" colors="0 #4be040;.5 #9cb86e;1 #156b13" focus="100%" type="gradient"/>
                  <v:textbox inset="1.75261mm,.87631mm,1.75261mm,.87631mm">
                    <w:txbxContent>
                      <w:p w:rsidR="00B53ABB" w:rsidRDefault="00B53ABB">
                        <w:pPr>
                          <w:autoSpaceDE w:val="0"/>
                          <w:autoSpaceDN w:val="0"/>
                          <w:adjustRightInd w:val="0"/>
                          <w:jc w:val="center"/>
                          <w:rPr>
                            <w:color w:val="000000"/>
                            <w:sz w:val="22"/>
                            <w:szCs w:val="32"/>
                            <w:lang w:val="kk-KZ"/>
                          </w:rPr>
                        </w:pPr>
                        <w:r>
                          <w:rPr>
                            <w:color w:val="000000"/>
                            <w:sz w:val="22"/>
                            <w:szCs w:val="32"/>
                            <w:lang w:val="kk-KZ"/>
                          </w:rPr>
                          <w:t>ТЕХНИКАЛЫҚ ТАЛАПТАР</w:t>
                        </w:r>
                      </w:p>
                      <w:p w:rsidR="00B53ABB" w:rsidRDefault="00B53ABB">
                        <w:pPr>
                          <w:autoSpaceDE w:val="0"/>
                          <w:autoSpaceDN w:val="0"/>
                          <w:adjustRightInd w:val="0"/>
                          <w:jc w:val="center"/>
                          <w:rPr>
                            <w:rFonts w:ascii="Arial" w:hAnsi="Arial" w:cs="Arial"/>
                            <w:color w:val="FFFFFF"/>
                            <w:sz w:val="25"/>
                            <w:szCs w:val="36"/>
                          </w:rPr>
                        </w:pPr>
                        <w:r>
                          <w:rPr>
                            <w:color w:val="FFFFFF"/>
                            <w:sz w:val="19"/>
                            <w:szCs w:val="28"/>
                            <w:lang w:val="kk-KZ"/>
                          </w:rPr>
                          <w:t>Жалпы техникалық талаптар стандарттары  біртекті өнім тобы үшін ортақ нормалар мен сапаның тиімділік деңгейін қамтамасыз ететін талаптарды белгілейді</w:t>
                        </w:r>
                        <w:r>
                          <w:rPr>
                            <w:rFonts w:ascii="Arial" w:hAnsi="Arial" w:cs="Arial"/>
                            <w:color w:val="FFFFFF"/>
                            <w:sz w:val="25"/>
                            <w:szCs w:val="36"/>
                          </w:rPr>
                          <w:t xml:space="preserve"> </w:t>
                        </w:r>
                      </w:p>
                    </w:txbxContent>
                  </v:textbox>
                </v:roundrect>
                <v:shape id="Штриховая стрелка вправо 8" o:spid="_x0000_s1148" style="position:absolute;left:11861;top:4004;width:4898;height:1958;rotation:9398650fd;visibility:visible;mso-wrap-style:square;v-text-anchor:middle" coordsize="714380,2857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" adj="-11796480,,5400" path="m,71438r8930,l8930,214314r-8930,l,71438xm17860,71438r17859,l35719,214314r-17859,l17860,71438xm44649,71438r526855,l571504,,714380,142876,571504,285752r,-71438l44649,214314r,-142876xe" fillcolor="red" strokecolor="#385d8a" strokeweight="2pt">
                  <v:fill color2="#e1e8f5" colors="0 red;.5 #c2d1ed;1 #e1e8f5" focus="100%" type="gradient">
                    <o:fill v:ext="view" type="gradientUnscaled"/>
                  </v:fill>
                  <v:stroke joinstyle="miter"/>
                  <v:formulas/>
                  <v:path o:connecttype="custom" o:connectlocs="391830,0;0,97873;391830,195746;489787,97873" o:connectangles="270,180,90,0" textboxrect="44649,71439,642942,214315"/>
                  <v:textbox inset="1.75261mm,.87631mm,1.75261mm,.87631mm">
                    <w:txbxContent>
                      <w:p w:rsidR="00B53ABB" w:rsidRDefault="00B53ABB">
                        <w:pPr>
                          <w:autoSpaceDE w:val="0"/>
                          <w:autoSpaceDN w:val="0"/>
                          <w:adjustRightInd w:val="0"/>
                          <w:jc w:val="center"/>
                          <w:rPr>
                            <w:rFonts w:ascii="Arial" w:hAnsi="Arial" w:cs="Arial"/>
                            <w:color w:val="FFFFFF"/>
                            <w:sz w:val="25"/>
                            <w:szCs w:val="36"/>
                          </w:rPr>
                        </w:pPr>
                      </w:p>
                    </w:txbxContent>
                  </v:textbox>
                </v:shape>
                <v:shape id="Штриховая стрелка вправо 9" o:spid="_x0000_s1149" style="position:absolute;left:41742;top:4004;width:4904;height:1958;rotation:2388409fd;visibility:visible;mso-wrap-style:square;v-text-anchor:middle" coordsize="714380,2857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" adj="-11796480,,5400" path="m,71438r8930,l8930,214314r-8930,l,71438xm17860,71438r17859,l35719,214314r-17859,l17860,71438xm44649,71438r526855,l571504,,714380,142876,571504,285752r,-71438l44649,214314r,-142876xe" fillcolor="red" strokecolor="#385d8a" strokeweight="2pt">
                  <v:fill color2="#e1e8f5" colors="0 red;.5 #c2d1ed;1 #e1e8f5" focus="100%" type="gradient">
                    <o:fill v:ext="view" type="gradientUnscaled"/>
                  </v:fill>
                  <v:stroke joinstyle="miter"/>
                  <v:formulas/>
                  <v:path o:connecttype="custom" o:connectlocs="392274,0;0,97873;392274,195746;490343,97873" o:connectangles="270,180,90,0" textboxrect="44650,71439,642942,214315"/>
                  <v:textbox inset="1.75261mm,.87631mm,1.75261mm,.87631mm">
                    <w:txbxContent>
                      <w:p w:rsidR="00B53ABB" w:rsidRDefault="00B53ABB">
                        <w:pPr>
                          <w:autoSpaceDE w:val="0"/>
                          <w:autoSpaceDN w:val="0"/>
                          <w:adjustRightInd w:val="0"/>
                          <w:jc w:val="center"/>
                          <w:rPr>
                            <w:rFonts w:ascii="Arial" w:hAnsi="Arial" w:cs="Arial"/>
                            <w:color w:val="FFFFFF"/>
                            <w:sz w:val="25"/>
                            <w:szCs w:val="36"/>
                          </w:rPr>
                        </w:pPr>
                      </w:p>
                    </w:txbxContent>
                  </v:textbox>
                </v:shape>
                <v:shape id="Штриховая стрелка вправо 10" o:spid="_x0000_s1150" style="position:absolute;left:21637;top:4595;width:3043;height:1666;rotation:8452069fd;visibility:visible;mso-wrap-style:square;v-text-anchor:middle" coordsize="442426,2429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" adj="-11796480,,5400" path="m,60743r7593,l7593,182228r-7593,l,60743xm15186,60743r15185,l30371,182228r-15185,l15186,60743xm37964,60743r282977,l320941,,442426,121485,320941,242970r,-60742l37964,182228r,-121485xe" fillcolor="red" strokecolor="#385d8a" strokeweight="2pt">
                  <v:fill color2="#e1e8f5" colors="0 red;.5 #c2d1ed;1 #e1e8f5" focus="100%" type="gradient">
                    <o:fill v:ext="view" type="gradientUnscaled"/>
                  </v:fill>
                  <v:stroke joinstyle="miter"/>
                  <v:formulas/>
                  <v:path o:connecttype="custom" o:connectlocs="220748,0;0,83297;220748,166594;304307,83297" o:connectangles="270,180,90,0" textboxrect="37964,60743,381684,182228"/>
                  <v:textbox inset="1.75261mm,.87631mm,1.75261mm,.87631mm">
                    <w:txbxContent>
                      <w:p w:rsidR="00B53ABB" w:rsidRDefault="00B53ABB">
                        <w:pPr>
                          <w:autoSpaceDE w:val="0"/>
                          <w:autoSpaceDN w:val="0"/>
                          <w:adjustRightInd w:val="0"/>
                          <w:jc w:val="center"/>
                          <w:rPr>
                            <w:rFonts w:ascii="Arial" w:hAnsi="Arial" w:cs="Arial"/>
                            <w:color w:val="FFFFFF"/>
                            <w:sz w:val="25"/>
                            <w:szCs w:val="36"/>
                          </w:rPr>
                        </w:pPr>
                      </w:p>
                    </w:txbxContent>
                  </v:textbox>
                </v:shape>
                <v:shape id="Штриховая стрелка вправо 11" o:spid="_x0000_s1151" style="position:absolute;left:33360;top:4606;width:3038;height:1666;rotation:3559950fd;visibility:visible;mso-wrap-style:square;v-text-anchor:middle" coordsize="442426,2429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" adj="-11796480,,5400" path="m,60742r7593,l7593,182226r-7593,l,60742xm15186,60742r15185,l30371,182226r-15185,l15186,60742xm37964,60742r282978,l320942,,442426,121484,320942,242968r,-60742l37964,182226r,-121484xe" fillcolor="red" strokecolor="#385d8a" strokeweight="2pt">
                  <v:fill color2="#e1e8f5" colors="0 red;.5 #c2d1ed;1 #e1e8f5" focus="100%" type="gradient">
                    <o:fill v:ext="view" type="gradientUnscaled"/>
                  </v:fill>
                  <v:stroke joinstyle="miter"/>
                  <v:formulas/>
                  <v:path o:connecttype="custom" o:connectlocs="220341,0;0,83297;220341,166594;303745,83297" o:connectangles="270,180,90,0" textboxrect="37964,60743,381684,182227"/>
                  <v:textbox inset="1.75261mm,.87631mm,1.75261mm,.87631mm">
                    <w:txbxContent>
                      <w:p w:rsidR="00B53ABB" w:rsidRDefault="00B53ABB">
                        <w:pPr>
                          <w:autoSpaceDE w:val="0"/>
                          <w:autoSpaceDN w:val="0"/>
                          <w:adjustRightInd w:val="0"/>
                          <w:jc w:val="center"/>
                          <w:rPr>
                            <w:rFonts w:ascii="Arial" w:hAnsi="Arial" w:cs="Arial"/>
                            <w:color w:val="FFFFFF"/>
                            <w:sz w:val="25"/>
                            <w:szCs w:val="36"/>
                          </w:rPr>
                        </w:pPr>
                      </w:p>
                    </w:txbxContent>
                  </v:textbox>
                </v:shape>
                <v:shape id="Штриховая стрелка вправо 18" o:spid="_x0000_s1152" style="position:absolute;left:48508;top:22338;width:4899;height:1960;rotation:90;visibility:visible;mso-wrap-style:square;v-text-anchor:middle" coordsize="714380,2857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" adj="-11796480,,5400" path="m,71438r8930,l8930,214314r-8930,l,71438xm17860,71438r17859,l35719,214314r-17859,l17860,71438xm44649,71438r526855,l571504,,714380,142876,571504,285752r,-71438l44649,214314r,-142876xe" fillcolor="red" strokecolor="#385d8a" strokeweight="2pt">
                  <v:fill color2="#e1e8f5" colors="0 red;.5 #c2d1ed;1 #e1e8f5" focus="100%" type="gradient">
                    <o:fill v:ext="view" type="gradientUnscaled"/>
                  </v:fill>
                  <v:stroke joinstyle="miter"/>
                  <v:formulas/>
                  <v:path o:connecttype="custom" o:connectlocs="391943,0;0,98013;391943,196026;489929,98013" o:connectangles="270,180,90,0" textboxrect="44649,71439,642942,214315"/>
                  <v:textbox inset="1.75261mm,.87631mm,1.75261mm,.87631mm">
                    <w:txbxContent>
                      <w:p w:rsidR="00B53ABB" w:rsidRDefault="00B53ABB">
                        <w:pPr>
                          <w:autoSpaceDE w:val="0"/>
                          <w:autoSpaceDN w:val="0"/>
                          <w:adjustRightInd w:val="0"/>
                          <w:jc w:val="center"/>
                          <w:rPr>
                            <w:rFonts w:ascii="Arial" w:hAnsi="Arial" w:cs="Arial"/>
                            <w:color w:val="FFFFFF"/>
                            <w:sz w:val="25"/>
                            <w:szCs w:val="36"/>
                          </w:rPr>
                        </w:pPr>
                      </w:p>
                    </w:txbxContent>
                  </v:textbox>
                </v:shape>
                <v:shape id="Штриховая стрелка вправо 20" o:spid="_x0000_s1153" style="position:absolute;left:37716;top:24001;width:11695;height:1806;rotation:9204079fd;visibility:visible;mso-wrap-style:square;v-text-anchor:middle" coordsize="1704277,2620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" adj="-11796480,,5400" path="m,65508r8189,l8189,196525r-8189,l,65508xm16377,65508r16377,l32754,196525r-16377,l16377,65508xm40943,65508r1532318,l1573261,r131016,131017l1573261,262033r,-65508l40943,196525r,-131017xe" fillcolor="red" strokecolor="#385d8a" strokeweight="2pt">
                  <v:fill color2="#e1e8f5" colors="0 red;.5 #c2d1ed;1 #e1e8f5" focus="100%" type="gradient">
                    <o:fill v:ext="view" type="gradientUnscaled"/>
                  </v:fill>
                  <v:stroke joinstyle="miter"/>
                  <v:formulas/>
                  <v:path o:connecttype="custom" o:connectlocs="1079588,0;0,90280;1079588,180559;1169492,90280" o:connectangles="270,180,90,0" textboxrect="40942,65509,1638769,196524"/>
                  <v:textbox inset="1.75261mm,.87631mm,1.75261mm,.87631mm">
                    <w:txbxContent>
                      <w:p w:rsidR="00B53ABB" w:rsidRDefault="00B53ABB">
                        <w:pPr>
                          <w:autoSpaceDE w:val="0"/>
                          <w:autoSpaceDN w:val="0"/>
                          <w:adjustRightInd w:val="0"/>
                          <w:jc w:val="center"/>
                          <w:rPr>
                            <w:rFonts w:ascii="Arial" w:hAnsi="Arial" w:cs="Arial"/>
                            <w:color w:val="FFFFFF"/>
                            <w:sz w:val="25"/>
                            <w:szCs w:val="36"/>
                          </w:rPr>
                        </w:pPr>
                      </w:p>
                    </w:txbxContent>
                  </v:textbox>
                </v:shape>
                <v:roundrect id="Скругленный прямоугольник 19" o:spid="_x0000_s1154" style="position:absolute;left:17009;width:24495;height:34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" fillcolor="#03d4a8" strokeweight="2pt">
                  <v:fill color2="#005cbf" rotate="t" colors="0 #03d4a8;.25 #21d6e0;.75 #0087e6;1 #005cbf" focus="100%" type="gradient">
                    <o:fill v:ext="view" type="gradientUnscaled"/>
                  </v:fill>
                  <v:textbox inset="1.75261mm,.87631mm,1.75261mm,.87631mm">
                    <w:txbxContent>
                      <w:p w:rsidR="00B53ABB" w:rsidRDefault="00B53ABB">
                        <w:pPr>
                          <w:autoSpaceDE w:val="0"/>
                          <w:autoSpaceDN w:val="0"/>
                          <w:adjustRightInd w:val="0"/>
                          <w:jc w:val="center"/>
                          <w:rPr>
                            <w:rFonts w:ascii="Arial" w:hAnsi="Arial" w:cs="Arial"/>
                            <w:b/>
                            <w:bCs/>
                            <w:color w:val="FFFFFF"/>
                            <w:sz w:val="25"/>
                            <w:szCs w:val="36"/>
                          </w:rPr>
                        </w:pPr>
                        <w:r>
                          <w:rPr>
                            <w:rFonts w:ascii="Arial" w:hAnsi="Arial" w:cs="Arial"/>
                            <w:b/>
                            <w:bCs/>
                            <w:color w:val="FFFFFF"/>
                            <w:sz w:val="25"/>
                            <w:szCs w:val="36"/>
                            <w:lang w:val="kk-KZ"/>
                          </w:rPr>
                          <w:t>СТАНДАРТ ТҮРЛЕРІ</w:t>
                        </w:r>
                      </w:p>
                      <w:p w:rsidR="00B53ABB" w:rsidRDefault="00B53ABB">
                        <w:pPr>
                          <w:autoSpaceDE w:val="0"/>
                          <w:autoSpaceDN w:val="0"/>
                          <w:adjustRightInd w:val="0"/>
                          <w:jc w:val="center"/>
                          <w:rPr>
                            <w:rFonts w:ascii="Arial" w:hAnsi="Arial" w:cs="Arial"/>
                            <w:b/>
                            <w:bCs/>
                            <w:color w:val="FFFFFF"/>
                            <w:sz w:val="25"/>
                            <w:szCs w:val="36"/>
                          </w:rPr>
                        </w:pPr>
                      </w:p>
                      <w:p w:rsidR="00B53ABB" w:rsidRDefault="00B53ABB">
                        <w:pPr>
                          <w:autoSpaceDE w:val="0"/>
                          <w:autoSpaceDN w:val="0"/>
                          <w:adjustRightInd w:val="0"/>
                          <w:jc w:val="center"/>
                          <w:rPr>
                            <w:rFonts w:ascii="Arial" w:hAnsi="Arial" w:cs="Arial"/>
                            <w:color w:val="262626"/>
                            <w:sz w:val="25"/>
                            <w:szCs w:val="36"/>
                          </w:rPr>
                        </w:pPr>
                        <w:r>
                          <w:rPr>
                            <w:rFonts w:ascii="Arial" w:hAnsi="Arial" w:cs="Arial"/>
                            <w:b/>
                            <w:bCs/>
                            <w:color w:val="262626"/>
                            <w:sz w:val="25"/>
                            <w:szCs w:val="36"/>
                            <w:lang w:val="kk-KZ"/>
                          </w:rPr>
                          <w:t>СТАНДАРТ ТҮРЛЕРІ</w:t>
                        </w:r>
                      </w:p>
                      <w:p w:rsidR="00B53ABB" w:rsidRDefault="00B53ABB">
                        <w:pPr>
                          <w:autoSpaceDE w:val="0"/>
                          <w:autoSpaceDN w:val="0"/>
                          <w:adjustRightInd w:val="0"/>
                          <w:jc w:val="center"/>
                          <w:rPr>
                            <w:rFonts w:ascii="Arial" w:hAnsi="Arial" w:cs="Arial"/>
                            <w:color w:val="FFFFFF"/>
                            <w:sz w:val="25"/>
                            <w:szCs w:val="36"/>
                          </w:rPr>
                        </w:pPr>
                      </w:p>
                    </w:txbxContent>
                  </v:textbox>
                </v:roundrect>
                <w10:wrap anchory="line"/>
              </v:group>
            </w:pict>
          </mc:Fallback>
        </mc:AlternateContent>
      </w:r>
      <w:r>
        <w:rPr>
          <w:noProof/>
          <w:sz w:val="28"/>
          <w:szCs w:val="28"/>
        </w:rPr>
        <mc:AlternateContent>
          <mc:Choice Requires="wps">
            <w:drawing>
              <wp:inline distT="0" distB="0" distL="0" distR="0">
                <wp:extent cx="5962650" cy="4324350"/>
                <wp:effectExtent l="0" t="0" r="0" b="0"/>
                <wp:docPr id="208" name="Прямоугольник 2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62650" cy="432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A810A4" id="Прямоугольник 208" o:spid="_x0000_s1026" style="width:469.5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" filled="f" stroked="f">
                <o:lock v:ext="edit" aspectratio="t"/>
                <w10:anchorlock/>
              </v:rect>
            </w:pict>
          </mc:Fallback>
        </mc:AlternateContent>
      </w:r>
    </w:p>
    <w:p w:rsidR="009768DE" w:rsidRDefault="009768DE">
      <w:pPr>
        <w:ind w:firstLine="567"/>
        <w:jc w:val="both"/>
        <w:rPr>
          <w:sz w:val="28"/>
          <w:szCs w:val="28"/>
          <w:lang w:val="kk-KZ"/>
        </w:rPr>
      </w:pPr>
    </w:p>
    <w:p w:rsidR="009768DE" w:rsidRDefault="00B53ABB">
      <w:pPr>
        <w:ind w:firstLine="567"/>
        <w:jc w:val="center"/>
        <w:rPr>
          <w:sz w:val="28"/>
          <w:szCs w:val="28"/>
          <w:lang w:val="kk-KZ"/>
        </w:rPr>
      </w:pPr>
      <w:r>
        <w:rPr>
          <w:sz w:val="28"/>
          <w:szCs w:val="28"/>
          <w:lang w:val="kk-KZ"/>
        </w:rPr>
        <w:t>Сурет 29.1 Стандарт түрлері</w:t>
      </w:r>
    </w:p>
    <w:p w:rsidR="009768DE" w:rsidRDefault="009768DE">
      <w:pPr>
        <w:ind w:firstLine="567"/>
        <w:jc w:val="both"/>
        <w:rPr>
          <w:sz w:val="28"/>
          <w:szCs w:val="28"/>
          <w:lang w:val="kk-KZ"/>
        </w:rPr>
      </w:pPr>
    </w:p>
    <w:p w:rsidR="009768DE" w:rsidRDefault="00B53ABB">
      <w:pPr>
        <w:ind w:firstLine="567"/>
        <w:jc w:val="both"/>
        <w:rPr>
          <w:sz w:val="28"/>
          <w:szCs w:val="28"/>
          <w:lang w:val="kk-KZ"/>
        </w:rPr>
      </w:pPr>
      <w:r>
        <w:rPr>
          <w:i/>
          <w:sz w:val="28"/>
          <w:szCs w:val="28"/>
          <w:lang w:val="kk-KZ"/>
        </w:rPr>
        <w:t>Баылау (сынау, өлшеу, талдау) әдістерінің стандарттары</w:t>
      </w:r>
      <w:r>
        <w:rPr>
          <w:sz w:val="28"/>
          <w:szCs w:val="28"/>
          <w:lang w:val="kk-KZ"/>
        </w:rPr>
        <w:t xml:space="preserve"> сынақ үлгісін алу тәртбін, сапа көрсеткіштерін бағалаудың бірлігін қамтамасыз ету мақсатымен өнімнің белгілі бір тобының тұтыну (пайдалану) сипатын сынау (бақылау, талдау, өлшеу) әдістерін белгілейді. Бақылау (сынау, өлшеу, талдау) әдістерінің негізгі шынайылық өлшемі-нәтижелердің жаңғырығу (қайталану) және салыстырылу қасиеті болып табылады. Бақылаудың (сынау,өлшеу, талдаудың) тек қана стандартталған тәсілдерін қолдану қажет. Себебі олар халықаралық тәжірибелер мен озық жетістіктерге негізделген. Бақылаудың нақты объектісіне байланысты әрбір ідістің өз ерекшеліктері бар. Әйтсе де стандарттауға болатын ортақ ережелерді де анықтауға болады. Олар төмендегідей:</w:t>
      </w:r>
    </w:p>
    <w:p w:rsidR="009768DE" w:rsidRDefault="00B53ABB">
      <w:pPr>
        <w:ind w:firstLine="567"/>
        <w:jc w:val="both"/>
        <w:rPr>
          <w:sz w:val="28"/>
          <w:szCs w:val="28"/>
          <w:lang w:val="kk-KZ"/>
        </w:rPr>
      </w:pPr>
      <w:r>
        <w:rPr>
          <w:sz w:val="28"/>
          <w:szCs w:val="28"/>
          <w:lang w:val="kk-KZ"/>
        </w:rPr>
        <w:lastRenderedPageBreak/>
        <w:t>- бақылау құралдары және көмекші жабдықтар;</w:t>
      </w:r>
    </w:p>
    <w:p w:rsidR="009768DE" w:rsidRDefault="00B53ABB">
      <w:pPr>
        <w:ind w:firstLine="567"/>
        <w:jc w:val="both"/>
        <w:rPr>
          <w:sz w:val="28"/>
          <w:szCs w:val="28"/>
          <w:lang w:val="kk-KZ"/>
        </w:rPr>
      </w:pPr>
      <w:r>
        <w:rPr>
          <w:sz w:val="28"/>
          <w:szCs w:val="28"/>
          <w:lang w:val="kk-KZ"/>
        </w:rPr>
        <w:t>- бақылауды дайындау және жүргізу тәртібі;</w:t>
      </w:r>
    </w:p>
    <w:p w:rsidR="009768DE" w:rsidRDefault="00B53ABB">
      <w:pPr>
        <w:ind w:firstLine="567"/>
        <w:jc w:val="both"/>
        <w:rPr>
          <w:sz w:val="28"/>
          <w:szCs w:val="28"/>
          <w:lang w:val="kk-KZ"/>
        </w:rPr>
      </w:pPr>
      <w:r>
        <w:rPr>
          <w:sz w:val="28"/>
          <w:szCs w:val="28"/>
          <w:lang w:val="kk-KZ"/>
        </w:rPr>
        <w:t>- нәтижелерді өңдеу жіне ресімдеу ережесі;</w:t>
      </w:r>
    </w:p>
    <w:p w:rsidR="009768DE" w:rsidRDefault="00B53ABB">
      <w:pPr>
        <w:ind w:firstLine="567"/>
        <w:jc w:val="both"/>
        <w:rPr>
          <w:sz w:val="28"/>
          <w:szCs w:val="28"/>
          <w:lang w:val="kk-KZ"/>
        </w:rPr>
      </w:pPr>
      <w:r>
        <w:rPr>
          <w:sz w:val="28"/>
          <w:szCs w:val="28"/>
          <w:lang w:val="kk-KZ"/>
        </w:rPr>
        <w:t>- әдістің ұйғарымды қателігі;</w:t>
      </w:r>
    </w:p>
    <w:p w:rsidR="009768DE" w:rsidRDefault="00B53ABB">
      <w:pPr>
        <w:pStyle w:val="26"/>
        <w:spacing w:after="0" w:line="240" w:lineRule="auto"/>
        <w:ind w:firstLine="567"/>
        <w:jc w:val="both"/>
        <w:rPr>
          <w:sz w:val="28"/>
          <w:szCs w:val="28"/>
          <w:lang w:val="kk-KZ"/>
        </w:rPr>
      </w:pPr>
      <w:r>
        <w:rPr>
          <w:sz w:val="28"/>
          <w:szCs w:val="28"/>
          <w:lang w:val="kk-KZ"/>
        </w:rPr>
        <w:t>Стандарт әдетте өнім сапасының бір көрсеткішіне қолдануға болатын бақылаудың (сынау, өлшеу, талдаудың) бірнеше әдісін ұсынады. Себебі бұл әдістердің қайсы бірі қажетті жағдайда арбитраждық мақсатта таңдалып алынуы мүмкін. Шындығында әдістемелер ылғый да бір-бірін толықтай алмастыра бермейді. Осындай жағдайлар үшін стандарт қандай бір әдісті таңдау шарты жөнінен нақтылы ұсыныс келтіреді, немесе олардың айырмашылық сипаты жөнінен мәлімет береді.</w:t>
      </w:r>
    </w:p>
    <w:p w:rsidR="009768DE" w:rsidRDefault="00B53ABB">
      <w:pPr>
        <w:pStyle w:val="26"/>
        <w:spacing w:after="0" w:line="240" w:lineRule="auto"/>
        <w:ind w:firstLine="567"/>
        <w:jc w:val="both"/>
        <w:rPr>
          <w:sz w:val="28"/>
          <w:szCs w:val="28"/>
          <w:lang w:val="kk-KZ"/>
        </w:rPr>
      </w:pPr>
      <w:r>
        <w:rPr>
          <w:sz w:val="28"/>
          <w:szCs w:val="28"/>
          <w:lang w:val="kk-KZ"/>
        </w:rPr>
        <w:t xml:space="preserve">Сынау әдістері өнім түріне қарай таңдалады. Стандартта сынаудың әрқилы түрлері қарастырылған: Мысалы, шығарылған өнімнің сапасын күнделікті бақылап отыру үшін жүргізілетін сынақ әдістері, жаңа бұйымдар өндірісін игеру кезінде қамтамасыз етуші кәсіпорын жүргізетін үлгілік сынақ әдісі шығарылған өнімнің қойылған талаптарға сәйкестігін тексеру үшін дүркін дүркін жүргізілетін сынақтар т.б. болуы мүмкін. </w:t>
      </w:r>
    </w:p>
    <w:p w:rsidR="009768DE" w:rsidRDefault="009768DE">
      <w:pPr>
        <w:ind w:firstLine="567"/>
        <w:jc w:val="both"/>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ind w:firstLine="567"/>
        <w:jc w:val="both"/>
        <w:rPr>
          <w:sz w:val="28"/>
          <w:szCs w:val="28"/>
          <w:lang w:val="kk-KZ"/>
        </w:rPr>
      </w:pPr>
      <w:r>
        <w:rPr>
          <w:sz w:val="28"/>
          <w:szCs w:val="28"/>
          <w:lang w:val="kk-KZ"/>
        </w:rPr>
        <w:t>1 Стандарттаудың маңызы мен мақсаты</w:t>
      </w:r>
    </w:p>
    <w:p w:rsidR="009768DE" w:rsidRDefault="00B53ABB">
      <w:pPr>
        <w:ind w:firstLine="567"/>
        <w:jc w:val="both"/>
        <w:rPr>
          <w:sz w:val="28"/>
          <w:szCs w:val="28"/>
          <w:lang w:val="kk-KZ"/>
        </w:rPr>
      </w:pPr>
      <w:r>
        <w:rPr>
          <w:sz w:val="28"/>
          <w:szCs w:val="28"/>
          <w:lang w:val="kk-KZ"/>
        </w:rPr>
        <w:t>2 Стандарт түрлері</w:t>
      </w:r>
    </w:p>
    <w:p w:rsidR="009768DE" w:rsidRDefault="00B53ABB">
      <w:pPr>
        <w:ind w:firstLine="567"/>
        <w:jc w:val="both"/>
        <w:rPr>
          <w:sz w:val="28"/>
          <w:szCs w:val="28"/>
          <w:lang w:val="kk-KZ"/>
        </w:rPr>
      </w:pPr>
      <w:r>
        <w:rPr>
          <w:sz w:val="28"/>
          <w:szCs w:val="28"/>
          <w:lang w:val="kk-KZ"/>
        </w:rPr>
        <w:t>3 Стандарттау объектілері</w:t>
      </w:r>
    </w:p>
    <w:p w:rsidR="009768DE" w:rsidRDefault="00B53ABB">
      <w:pPr>
        <w:ind w:firstLine="567"/>
        <w:jc w:val="both"/>
        <w:rPr>
          <w:sz w:val="28"/>
          <w:szCs w:val="28"/>
          <w:lang w:val="kk-KZ"/>
        </w:rPr>
      </w:pPr>
      <w:r>
        <w:rPr>
          <w:sz w:val="28"/>
          <w:szCs w:val="28"/>
          <w:lang w:val="kk-KZ"/>
        </w:rPr>
        <w:t>4 Стандарттауда қолданылатын нормативтік құжат санаттары</w:t>
      </w:r>
    </w:p>
    <w:p w:rsidR="009768DE" w:rsidRDefault="00B53ABB">
      <w:pPr>
        <w:ind w:firstLine="567"/>
        <w:jc w:val="both"/>
        <w:rPr>
          <w:sz w:val="28"/>
          <w:szCs w:val="28"/>
          <w:lang w:val="kk-KZ"/>
        </w:rPr>
      </w:pPr>
      <w:r>
        <w:rPr>
          <w:sz w:val="28"/>
          <w:szCs w:val="28"/>
          <w:lang w:val="kk-KZ"/>
        </w:rPr>
        <w:t>5 Cтандарттау принциптері.</w:t>
      </w:r>
    </w:p>
    <w:p w:rsidR="009768DE" w:rsidRDefault="009768DE">
      <w:pPr>
        <w:spacing w:after="160" w:line="259" w:lineRule="auto"/>
        <w:ind w:firstLine="567"/>
        <w:rPr>
          <w:sz w:val="28"/>
          <w:szCs w:val="28"/>
          <w:lang w:val="kk-KZ"/>
        </w:rPr>
      </w:pPr>
    </w:p>
    <w:p w:rsidR="009768DE" w:rsidRDefault="009768DE">
      <w:pPr>
        <w:spacing w:after="160" w:line="259" w:lineRule="auto"/>
        <w:ind w:firstLine="567"/>
        <w:rPr>
          <w:sz w:val="28"/>
          <w:szCs w:val="28"/>
          <w:lang w:val="kk-KZ"/>
        </w:rPr>
      </w:pPr>
    </w:p>
    <w:p w:rsidR="009768DE" w:rsidRDefault="00B53ABB">
      <w:pPr>
        <w:spacing w:after="160" w:line="259" w:lineRule="auto"/>
        <w:ind w:firstLine="567"/>
        <w:rPr>
          <w:sz w:val="28"/>
          <w:szCs w:val="28"/>
          <w:lang w:val="kk-KZ"/>
        </w:rPr>
      </w:pPr>
      <w:r>
        <w:rPr>
          <w:sz w:val="28"/>
          <w:szCs w:val="28"/>
          <w:lang w:val="kk-KZ"/>
        </w:rPr>
        <w:br w:type="page"/>
      </w:r>
    </w:p>
    <w:p w:rsidR="009768DE" w:rsidRDefault="00B53ABB">
      <w:pPr>
        <w:ind w:firstLine="567"/>
        <w:jc w:val="both"/>
        <w:rPr>
          <w:sz w:val="28"/>
          <w:szCs w:val="28"/>
          <w:lang w:val="kk-KZ"/>
        </w:rPr>
      </w:pPr>
      <w:r>
        <w:rPr>
          <w:sz w:val="28"/>
          <w:szCs w:val="28"/>
          <w:lang w:val="kk-KZ"/>
        </w:rPr>
        <w:lastRenderedPageBreak/>
        <w:t>30 Өлшеу жабдыктары мен өлшеу технологияларының сертификациясы</w:t>
      </w:r>
    </w:p>
    <w:p w:rsidR="009768DE" w:rsidRDefault="009768DE">
      <w:pPr>
        <w:tabs>
          <w:tab w:val="left" w:pos="5609"/>
        </w:tabs>
        <w:ind w:left="113" w:firstLine="567"/>
        <w:rPr>
          <w:sz w:val="28"/>
          <w:szCs w:val="28"/>
          <w:lang w:val="kk-KZ"/>
        </w:rPr>
      </w:pPr>
    </w:p>
    <w:p w:rsidR="009768DE" w:rsidRDefault="009768DE">
      <w:pPr>
        <w:tabs>
          <w:tab w:val="left" w:pos="5609"/>
        </w:tabs>
        <w:ind w:left="113" w:firstLine="567"/>
        <w:rPr>
          <w:sz w:val="28"/>
          <w:szCs w:val="28"/>
          <w:lang w:val="kk-KZ"/>
        </w:rPr>
      </w:pPr>
    </w:p>
    <w:p w:rsidR="009768DE" w:rsidRDefault="00B53ABB">
      <w:pPr>
        <w:ind w:firstLine="680"/>
        <w:jc w:val="both"/>
        <w:rPr>
          <w:sz w:val="28"/>
          <w:szCs w:val="28"/>
          <w:lang w:val="kk-KZ"/>
        </w:rPr>
      </w:pPr>
      <w:r>
        <w:rPr>
          <w:b/>
          <w:sz w:val="28"/>
          <w:szCs w:val="28"/>
          <w:lang w:val="kk-KZ"/>
        </w:rPr>
        <w:t>Өнімді, үрдістерді, жұмыстарды, қызмет көрсетулерді сертификаттаудың түрлері</w:t>
      </w:r>
    </w:p>
    <w:p w:rsidR="009768DE" w:rsidRDefault="00B53ABB">
      <w:pPr>
        <w:jc w:val="both"/>
        <w:rPr>
          <w:color w:val="000000"/>
          <w:sz w:val="28"/>
          <w:szCs w:val="28"/>
          <w:lang w:val="kk-KZ"/>
        </w:rPr>
      </w:pPr>
      <w:r>
        <w:rPr>
          <w:color w:val="000000"/>
          <w:sz w:val="28"/>
          <w:szCs w:val="28"/>
          <w:lang w:val="kk-KZ"/>
        </w:rPr>
        <w:br/>
        <w:t xml:space="preserve">        Сертификаттаудың міндетті және ерікті түрлері белгіленеді. Міндетті сертификаттау дегеніміз —адамдардың өмірі, денсаулығы, азаматтардың мүлкі мен қоршаған орта үшін қауіпсіздігін қамтамасыз ететін стандарттың немесе өзге нормативтік қүжаттың міндетті талаптарына сәйкестігі тұрғысында, міндетті сертификаттауға жататын өнімдердің, жұмыстардың, қызмет көрсетулердің тізбесіне енгізілген өнімдерді, жұмыстарды, қызмет көрсетулерді сертификаттау.</w:t>
      </w:r>
    </w:p>
    <w:p w:rsidR="009768DE" w:rsidRDefault="00B53ABB">
      <w:pPr>
        <w:ind w:firstLine="708"/>
        <w:jc w:val="both"/>
        <w:rPr>
          <w:color w:val="000000"/>
          <w:sz w:val="28"/>
          <w:szCs w:val="28"/>
          <w:lang w:val="kk-KZ"/>
        </w:rPr>
      </w:pPr>
      <w:r>
        <w:rPr>
          <w:color w:val="000000"/>
          <w:sz w:val="28"/>
          <w:szCs w:val="28"/>
          <w:lang w:val="kk-KZ"/>
        </w:rPr>
        <w:t>Міндетті сертификаттауға жататын өнімдердің тізбесін Қазақстан Республикасының Үкіметі белгілейді.</w:t>
      </w:r>
    </w:p>
    <w:p w:rsidR="009768DE" w:rsidRDefault="00B53ABB">
      <w:pPr>
        <w:ind w:firstLine="708"/>
        <w:jc w:val="both"/>
        <w:rPr>
          <w:color w:val="000000"/>
          <w:sz w:val="28"/>
          <w:szCs w:val="28"/>
          <w:lang w:val="kk-KZ"/>
        </w:rPr>
      </w:pPr>
      <w:r>
        <w:rPr>
          <w:color w:val="000000"/>
          <w:sz w:val="28"/>
          <w:szCs w:val="28"/>
          <w:lang w:val="kk-KZ"/>
        </w:rPr>
        <w:t>Ерікті сертификаттау өтініш берушінің (дайындаушылардың, сатушылардың, атқарушылардың) бастамашылығы бойынша өнімнің, үрдістердің, жұмыстардың, қызмет көрсетулердің өтініш беруші айқындайтын нормативтік құжаттардың талаптарына сәйкестігін растау мақсатында жүргізіледі. Ерікті сертификаттау міндетті сертификаттауды алмастыра алмайды.</w:t>
      </w:r>
    </w:p>
    <w:p w:rsidR="009768DE" w:rsidRDefault="00B53ABB">
      <w:pPr>
        <w:ind w:firstLine="708"/>
        <w:jc w:val="both"/>
        <w:rPr>
          <w:color w:val="000000"/>
          <w:sz w:val="28"/>
          <w:szCs w:val="28"/>
          <w:lang w:val="kk-KZ"/>
        </w:rPr>
      </w:pPr>
      <w:r>
        <w:rPr>
          <w:color w:val="000000"/>
          <w:sz w:val="28"/>
          <w:szCs w:val="28"/>
          <w:lang w:val="kk-KZ"/>
        </w:rPr>
        <w:t>Өнімнің қауіпсіздігін қамтамасыз ететін талаптар</w:t>
      </w:r>
      <w:r>
        <w:rPr>
          <w:color w:val="000000"/>
          <w:sz w:val="28"/>
          <w:szCs w:val="28"/>
          <w:lang w:val="kk-KZ"/>
        </w:rPr>
        <w:br/>
        <w:t>1.Міндетті сертификаттауға жататын өнімдерді, жұмыстарды,</w:t>
      </w:r>
      <w:r>
        <w:rPr>
          <w:color w:val="000000"/>
          <w:sz w:val="28"/>
          <w:szCs w:val="28"/>
          <w:lang w:val="kk-KZ"/>
        </w:rPr>
        <w:br/>
        <w:t>қызмет көрсетулерді сәйкестік сертификаты жоқ болса өткізуге</w:t>
      </w:r>
      <w:r>
        <w:rPr>
          <w:color w:val="000000"/>
          <w:sz w:val="28"/>
          <w:szCs w:val="28"/>
          <w:lang w:val="kk-KZ"/>
        </w:rPr>
        <w:br/>
        <w:t>тыйым салынады.</w:t>
      </w:r>
    </w:p>
    <w:p w:rsidR="009768DE" w:rsidRDefault="00B53ABB">
      <w:pPr>
        <w:ind w:firstLine="708"/>
        <w:jc w:val="both"/>
        <w:rPr>
          <w:color w:val="000000"/>
          <w:sz w:val="28"/>
          <w:szCs w:val="28"/>
          <w:lang w:val="kk-KZ"/>
        </w:rPr>
      </w:pPr>
      <w:r>
        <w:rPr>
          <w:color w:val="000000"/>
          <w:sz w:val="28"/>
          <w:szCs w:val="28"/>
          <w:lang w:val="kk-KZ"/>
        </w:rPr>
        <w:t>Міндетті сертификаттауға жататын Қазақстан Республикасында сертификаттаудан өтпеген, өнімдерді, жұмыстарды, қызмет көрсетулерді жарнамалауға тыйым салынады.</w:t>
      </w:r>
    </w:p>
    <w:p w:rsidR="009768DE" w:rsidRDefault="00B53ABB">
      <w:pPr>
        <w:ind w:firstLine="708"/>
        <w:jc w:val="both"/>
        <w:rPr>
          <w:b/>
          <w:color w:val="FF0000"/>
          <w:sz w:val="28"/>
          <w:szCs w:val="28"/>
          <w:lang w:val="kk-KZ"/>
        </w:rPr>
      </w:pPr>
      <w:r>
        <w:rPr>
          <w:color w:val="000000"/>
          <w:sz w:val="28"/>
          <w:szCs w:val="28"/>
          <w:lang w:val="kk-KZ"/>
        </w:rPr>
        <w:t>2.Міндетті сертификаттауға жататын импортталатын өнімді беруге жасалатын келісім-шарттарды мемлекеттік сертификаттау жүйесінде танылатын сертификаттың және сәйкестік белгісінің болуы көзделуге тиіс.</w:t>
      </w:r>
      <w:r>
        <w:rPr>
          <w:color w:val="000000"/>
          <w:sz w:val="28"/>
          <w:szCs w:val="28"/>
          <w:lang w:val="kk-KZ"/>
        </w:rPr>
        <w:br/>
        <w:t>Міндетті сертификаттауға жататын және бөлшек саудага арналған импортталатын өнімді беруге жасалатын келісім-шарттарда өнімге мемлекеттік және орыс тілдеріндегі ақпаратты қоса беру көзделеді. Ақпараттар өнімнің, елдің және дайындаушы кәсіпорынның атауы, дайындалған күні, жарамдылық мерзімі, сақтау шарттары, қолдану әдісі (егер аталған ақпараттың болуы) өнімнің осы түріне арналған нормативтік құжаттармен шектелсе ғана қамтылуға</w:t>
      </w:r>
      <w:r>
        <w:rPr>
          <w:color w:val="000000"/>
          <w:sz w:val="23"/>
          <w:szCs w:val="23"/>
          <w:lang w:val="kk-KZ"/>
        </w:rPr>
        <w:t xml:space="preserve"> тиіс.</w:t>
      </w:r>
    </w:p>
    <w:p w:rsidR="009768DE" w:rsidRDefault="009768DE">
      <w:pPr>
        <w:tabs>
          <w:tab w:val="left" w:pos="5609"/>
        </w:tabs>
        <w:ind w:left="113" w:firstLine="567"/>
        <w:rPr>
          <w:sz w:val="28"/>
          <w:szCs w:val="28"/>
          <w:lang w:val="kk-KZ"/>
        </w:rPr>
      </w:pPr>
    </w:p>
    <w:p w:rsidR="009768DE" w:rsidRDefault="009768DE">
      <w:pPr>
        <w:jc w:val="both"/>
        <w:rPr>
          <w:b/>
          <w:sz w:val="28"/>
          <w:szCs w:val="28"/>
          <w:lang w:val="kk-KZ"/>
        </w:rPr>
      </w:pPr>
    </w:p>
    <w:p w:rsidR="009768DE" w:rsidRDefault="00B53ABB">
      <w:pPr>
        <w:ind w:firstLine="708"/>
        <w:jc w:val="both"/>
        <w:rPr>
          <w:b/>
          <w:sz w:val="28"/>
          <w:szCs w:val="28"/>
          <w:lang w:val="kk-KZ"/>
        </w:rPr>
      </w:pPr>
      <w:r>
        <w:rPr>
          <w:b/>
          <w:sz w:val="28"/>
          <w:szCs w:val="28"/>
          <w:lang w:val="kk-KZ"/>
        </w:rPr>
        <w:t xml:space="preserve">Өнімді және қызметтерді сертификаттау схемалары </w:t>
      </w:r>
      <w:r>
        <w:rPr>
          <w:b/>
          <w:i/>
          <w:iCs/>
          <w:sz w:val="28"/>
          <w:szCs w:val="28"/>
          <w:lang w:val="kk-KZ"/>
        </w:rPr>
        <w:t xml:space="preserve">  </w:t>
      </w:r>
    </w:p>
    <w:p w:rsidR="009768DE" w:rsidRDefault="009768DE">
      <w:pPr>
        <w:jc w:val="both"/>
        <w:rPr>
          <w:sz w:val="28"/>
          <w:szCs w:val="28"/>
          <w:highlight w:val="green"/>
          <w:lang w:val="kk-KZ"/>
        </w:rPr>
      </w:pPr>
    </w:p>
    <w:p w:rsidR="009768DE" w:rsidRDefault="00B53ABB">
      <w:pPr>
        <w:ind w:firstLine="708"/>
        <w:jc w:val="both"/>
        <w:rPr>
          <w:sz w:val="28"/>
          <w:szCs w:val="28"/>
          <w:lang w:val="kk-KZ"/>
        </w:rPr>
      </w:pPr>
      <w:r>
        <w:rPr>
          <w:sz w:val="28"/>
          <w:szCs w:val="28"/>
          <w:lang w:val="kk-KZ"/>
        </w:rPr>
        <w:t>Мемлекеттік сертификаттау жүйесімен тағайындалған схемалар бойынша жүргізіледі.</w:t>
      </w:r>
    </w:p>
    <w:p w:rsidR="009768DE" w:rsidRDefault="00B53ABB">
      <w:pPr>
        <w:ind w:firstLine="708"/>
        <w:jc w:val="both"/>
        <w:rPr>
          <w:sz w:val="28"/>
          <w:szCs w:val="28"/>
          <w:lang w:val="kk-KZ"/>
        </w:rPr>
      </w:pPr>
      <w:r>
        <w:rPr>
          <w:b/>
          <w:sz w:val="28"/>
          <w:szCs w:val="28"/>
          <w:lang w:val="kk-KZ"/>
        </w:rPr>
        <w:lastRenderedPageBreak/>
        <w:t xml:space="preserve">Сертификаттау схемасы  </w:t>
      </w:r>
      <w:r>
        <w:rPr>
          <w:sz w:val="28"/>
          <w:szCs w:val="28"/>
          <w:lang w:val="kk-KZ"/>
        </w:rPr>
        <w:t xml:space="preserve">үшінші жақтың өнімнің сәйкестігін бағалау кезіндегі іс-әрекеттерінің құрамы мен кезектілігін белгілейді. </w:t>
      </w:r>
    </w:p>
    <w:p w:rsidR="009768DE" w:rsidRDefault="009768DE">
      <w:pPr>
        <w:jc w:val="both"/>
        <w:rPr>
          <w:sz w:val="28"/>
          <w:szCs w:val="28"/>
          <w:lang w:val="kk-KZ"/>
        </w:rPr>
      </w:pPr>
    </w:p>
    <w:p w:rsidR="009768DE" w:rsidRDefault="00B53ABB">
      <w:pPr>
        <w:ind w:firstLine="708"/>
        <w:jc w:val="both"/>
        <w:rPr>
          <w:sz w:val="28"/>
          <w:szCs w:val="28"/>
          <w:lang w:val="kk-KZ"/>
        </w:rPr>
      </w:pPr>
      <w:r>
        <w:rPr>
          <w:sz w:val="28"/>
          <w:szCs w:val="28"/>
          <w:lang w:val="kk-KZ"/>
        </w:rPr>
        <w:t>Сертификаттау жүйесімен бірнеше сертификаттау схемалары қарастырылған. Схеманы таңдап алу кезінде нақты өнім өндірісінің, оны сынау және қолданудың рекшеліктері ескерілу керек. Бұлармен қатар куәландыру деңгейіне қойылатын талаптар және өтінушінің шығындарының мөлшері ескеріледі.</w:t>
      </w:r>
    </w:p>
    <w:p w:rsidR="009768DE" w:rsidRDefault="009768DE">
      <w:pPr>
        <w:jc w:val="both"/>
        <w:rPr>
          <w:sz w:val="28"/>
          <w:szCs w:val="28"/>
          <w:lang w:val="kk-KZ"/>
        </w:rPr>
      </w:pPr>
    </w:p>
    <w:p w:rsidR="009768DE" w:rsidRDefault="00B53ABB">
      <w:pPr>
        <w:ind w:firstLine="708"/>
        <w:jc w:val="both"/>
        <w:rPr>
          <w:sz w:val="28"/>
          <w:szCs w:val="28"/>
          <w:lang w:val="ru-MD"/>
        </w:rPr>
      </w:pPr>
      <w:r>
        <w:rPr>
          <w:sz w:val="28"/>
          <w:szCs w:val="28"/>
          <w:lang w:val="ru-MD"/>
        </w:rPr>
        <w:t>Қазақстан Республикасында қолданылатын сертификаттау схемалары 2- таблицада берілген.</w:t>
      </w:r>
    </w:p>
    <w:p w:rsidR="009768DE" w:rsidRDefault="009768DE">
      <w:pPr>
        <w:jc w:val="both"/>
        <w:rPr>
          <w:sz w:val="28"/>
          <w:szCs w:val="28"/>
          <w:lang w:val="ru-MD"/>
        </w:rPr>
      </w:pPr>
    </w:p>
    <w:p w:rsidR="009768DE" w:rsidRDefault="00B53ABB">
      <w:pPr>
        <w:ind w:firstLine="708"/>
        <w:jc w:val="both"/>
        <w:rPr>
          <w:sz w:val="28"/>
          <w:szCs w:val="28"/>
          <w:lang w:val="ru-MD"/>
        </w:rPr>
      </w:pPr>
      <w:r>
        <w:rPr>
          <w:sz w:val="28"/>
          <w:szCs w:val="28"/>
          <w:lang w:val="ru-MD"/>
        </w:rPr>
        <w:t>Таблицадан растау әдістері ретінде:</w:t>
      </w:r>
    </w:p>
    <w:p w:rsidR="009768DE" w:rsidRDefault="00B53ABB">
      <w:pPr>
        <w:numPr>
          <w:ilvl w:val="0"/>
          <w:numId w:val="47"/>
        </w:numPr>
        <w:ind w:left="0" w:firstLine="0"/>
        <w:jc w:val="both"/>
        <w:rPr>
          <w:sz w:val="28"/>
          <w:szCs w:val="28"/>
          <w:lang w:val="ru-MD"/>
        </w:rPr>
      </w:pPr>
      <w:r>
        <w:rPr>
          <w:sz w:val="28"/>
          <w:szCs w:val="28"/>
          <w:lang w:val="ru-MD"/>
        </w:rPr>
        <w:t>сынау;</w:t>
      </w:r>
    </w:p>
    <w:p w:rsidR="009768DE" w:rsidRDefault="00B53ABB">
      <w:pPr>
        <w:numPr>
          <w:ilvl w:val="0"/>
          <w:numId w:val="47"/>
        </w:numPr>
        <w:ind w:left="0" w:firstLine="0"/>
        <w:jc w:val="both"/>
        <w:rPr>
          <w:sz w:val="28"/>
          <w:szCs w:val="28"/>
          <w:lang w:val="ru-MD"/>
        </w:rPr>
      </w:pPr>
      <w:r>
        <w:rPr>
          <w:sz w:val="28"/>
          <w:szCs w:val="28"/>
          <w:lang w:val="ru-MD"/>
        </w:rPr>
        <w:t>қосылған құжаттарымен бірге сәйкестік туралы деклараци-яны қарастыру;</w:t>
      </w:r>
    </w:p>
    <w:p w:rsidR="009768DE" w:rsidRDefault="00B53ABB">
      <w:pPr>
        <w:numPr>
          <w:ilvl w:val="0"/>
          <w:numId w:val="47"/>
        </w:numPr>
        <w:ind w:left="0" w:firstLine="0"/>
        <w:jc w:val="both"/>
        <w:rPr>
          <w:sz w:val="28"/>
          <w:szCs w:val="28"/>
          <w:lang w:val="ru-MD"/>
        </w:rPr>
      </w:pPr>
      <w:r>
        <w:rPr>
          <w:sz w:val="28"/>
          <w:szCs w:val="28"/>
          <w:lang w:val="ru-MD"/>
        </w:rPr>
        <w:t>өндірістің жай-күйін талдау;</w:t>
      </w:r>
    </w:p>
    <w:p w:rsidR="009768DE" w:rsidRDefault="00B53ABB">
      <w:pPr>
        <w:numPr>
          <w:ilvl w:val="0"/>
          <w:numId w:val="47"/>
        </w:numPr>
        <w:ind w:left="0" w:firstLine="0"/>
        <w:jc w:val="both"/>
        <w:rPr>
          <w:sz w:val="28"/>
          <w:szCs w:val="28"/>
          <w:lang w:val="ru-MD"/>
        </w:rPr>
      </w:pPr>
      <w:r>
        <w:rPr>
          <w:sz w:val="28"/>
          <w:szCs w:val="28"/>
          <w:lang w:val="ru-MD"/>
        </w:rPr>
        <w:t>инспекциялық бақылау қолданылатынын көруге болады.</w:t>
      </w:r>
    </w:p>
    <w:p w:rsidR="009768DE" w:rsidRDefault="009768DE">
      <w:pPr>
        <w:jc w:val="both"/>
        <w:rPr>
          <w:sz w:val="28"/>
          <w:szCs w:val="28"/>
          <w:lang w:val="ru-MD"/>
        </w:rPr>
      </w:pPr>
    </w:p>
    <w:p w:rsidR="009768DE" w:rsidRDefault="00B53ABB">
      <w:pPr>
        <w:ind w:firstLine="708"/>
        <w:jc w:val="both"/>
        <w:rPr>
          <w:sz w:val="28"/>
          <w:szCs w:val="28"/>
          <w:lang w:val="ru-MD"/>
        </w:rPr>
      </w:pPr>
      <w:r>
        <w:rPr>
          <w:sz w:val="28"/>
          <w:szCs w:val="28"/>
          <w:lang w:val="ru-MD"/>
        </w:rPr>
        <w:t>1 – 6 және 10- сертификаттау схемалары сериялап шығарылатын өнімдерді сертификаттауда қолданылады, 7 – 9 схемалар – шығарылып жатқан өнімді сертификаттауда қолданылады.</w:t>
      </w:r>
    </w:p>
    <w:p w:rsidR="009768DE" w:rsidRDefault="009768DE">
      <w:pPr>
        <w:jc w:val="both"/>
        <w:rPr>
          <w:sz w:val="28"/>
          <w:szCs w:val="28"/>
          <w:lang w:val="ru-MD"/>
        </w:rPr>
      </w:pPr>
    </w:p>
    <w:p w:rsidR="009768DE" w:rsidRDefault="00B53ABB">
      <w:pPr>
        <w:jc w:val="both"/>
        <w:rPr>
          <w:sz w:val="28"/>
          <w:szCs w:val="28"/>
          <w:lang w:val="ru-MD"/>
        </w:rPr>
      </w:pPr>
      <w:r>
        <w:rPr>
          <w:sz w:val="28"/>
          <w:szCs w:val="28"/>
          <w:lang w:val="ru-MD"/>
        </w:rPr>
        <w:t xml:space="preserve">Кесте 30.1. Қазақстан Республикасында қолданылатын сертификаттау  </w:t>
      </w:r>
    </w:p>
    <w:p w:rsidR="009768DE" w:rsidRDefault="00B53ABB">
      <w:pPr>
        <w:jc w:val="both"/>
        <w:rPr>
          <w:sz w:val="28"/>
          <w:szCs w:val="28"/>
          <w:lang w:val="ru-MD"/>
        </w:rPr>
      </w:pPr>
      <w:r>
        <w:rPr>
          <w:sz w:val="28"/>
          <w:szCs w:val="28"/>
          <w:lang w:val="ru-MD"/>
        </w:rPr>
        <w:t xml:space="preserve">                    схемалары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8"/>
        <w:gridCol w:w="1417"/>
        <w:gridCol w:w="1276"/>
        <w:gridCol w:w="2693"/>
        <w:gridCol w:w="1843"/>
        <w:gridCol w:w="1665"/>
      </w:tblGrid>
      <w:tr w:rsidR="009768DE">
        <w:trPr>
          <w:jc w:val="center"/>
        </w:trPr>
        <w:tc>
          <w:tcPr>
            <w:tcW w:w="958" w:type="dxa"/>
          </w:tcPr>
          <w:p w:rsidR="009768DE" w:rsidRDefault="00B53ABB">
            <w:pPr>
              <w:jc w:val="both"/>
              <w:rPr>
                <w:sz w:val="24"/>
                <w:szCs w:val="24"/>
                <w:lang w:val="ru-MD"/>
              </w:rPr>
            </w:pPr>
            <w:r>
              <w:rPr>
                <w:sz w:val="24"/>
                <w:szCs w:val="24"/>
                <w:lang w:val="ru-MD"/>
              </w:rPr>
              <w:t>Схема номері</w:t>
            </w:r>
          </w:p>
        </w:tc>
        <w:tc>
          <w:tcPr>
            <w:tcW w:w="1417" w:type="dxa"/>
          </w:tcPr>
          <w:p w:rsidR="009768DE" w:rsidRDefault="00B53ABB">
            <w:pPr>
              <w:jc w:val="both"/>
              <w:rPr>
                <w:sz w:val="24"/>
                <w:szCs w:val="24"/>
                <w:lang w:val="ru-MD"/>
              </w:rPr>
            </w:pPr>
            <w:r>
              <w:rPr>
                <w:sz w:val="24"/>
                <w:szCs w:val="24"/>
                <w:lang w:val="ru-MD"/>
              </w:rPr>
              <w:t>Сәйкестікті</w:t>
            </w:r>
          </w:p>
          <w:p w:rsidR="009768DE" w:rsidRDefault="00B53ABB">
            <w:pPr>
              <w:jc w:val="both"/>
              <w:rPr>
                <w:sz w:val="24"/>
                <w:szCs w:val="24"/>
                <w:lang w:val="ru-MD"/>
              </w:rPr>
            </w:pPr>
            <w:r>
              <w:rPr>
                <w:sz w:val="24"/>
                <w:szCs w:val="24"/>
                <w:lang w:val="ru-MD"/>
              </w:rPr>
              <w:t>растау әдісі</w:t>
            </w:r>
          </w:p>
        </w:tc>
        <w:tc>
          <w:tcPr>
            <w:tcW w:w="1276" w:type="dxa"/>
          </w:tcPr>
          <w:p w:rsidR="009768DE" w:rsidRDefault="00B53ABB">
            <w:pPr>
              <w:jc w:val="both"/>
              <w:rPr>
                <w:sz w:val="24"/>
                <w:szCs w:val="24"/>
                <w:lang w:val="ru-MD"/>
              </w:rPr>
            </w:pPr>
            <w:r>
              <w:rPr>
                <w:sz w:val="24"/>
                <w:szCs w:val="24"/>
                <w:lang w:val="ru-MD"/>
              </w:rPr>
              <w:t>Өндірісті тексеру</w:t>
            </w:r>
          </w:p>
        </w:tc>
        <w:tc>
          <w:tcPr>
            <w:tcW w:w="2693" w:type="dxa"/>
          </w:tcPr>
          <w:p w:rsidR="009768DE" w:rsidRDefault="00B53ABB">
            <w:pPr>
              <w:jc w:val="both"/>
              <w:rPr>
                <w:sz w:val="24"/>
                <w:szCs w:val="24"/>
                <w:lang w:val="ru-MD"/>
              </w:rPr>
            </w:pPr>
            <w:r>
              <w:rPr>
                <w:sz w:val="24"/>
                <w:szCs w:val="24"/>
                <w:lang w:val="ru-MD"/>
              </w:rPr>
              <w:t>Инспекциялық бақылау</w:t>
            </w:r>
          </w:p>
        </w:tc>
        <w:tc>
          <w:tcPr>
            <w:tcW w:w="1843" w:type="dxa"/>
          </w:tcPr>
          <w:p w:rsidR="009768DE" w:rsidRDefault="00B53ABB">
            <w:pPr>
              <w:jc w:val="both"/>
              <w:rPr>
                <w:sz w:val="24"/>
                <w:szCs w:val="24"/>
                <w:lang w:val="ru-MD"/>
              </w:rPr>
            </w:pPr>
            <w:r>
              <w:rPr>
                <w:sz w:val="24"/>
                <w:szCs w:val="24"/>
                <w:lang w:val="ru-MD"/>
              </w:rPr>
              <w:t>Сертификаттың күшінде боле мерзімі, артық емес</w:t>
            </w:r>
          </w:p>
        </w:tc>
        <w:tc>
          <w:tcPr>
            <w:tcW w:w="1665" w:type="dxa"/>
          </w:tcPr>
          <w:p w:rsidR="009768DE" w:rsidRDefault="00B53ABB">
            <w:pPr>
              <w:jc w:val="both"/>
              <w:rPr>
                <w:sz w:val="24"/>
                <w:szCs w:val="24"/>
                <w:lang w:val="ru-MD"/>
              </w:rPr>
            </w:pPr>
            <w:r>
              <w:rPr>
                <w:sz w:val="24"/>
                <w:szCs w:val="24"/>
                <w:lang w:val="ru-MD"/>
              </w:rPr>
              <w:t>Ескерту</w:t>
            </w:r>
          </w:p>
        </w:tc>
      </w:tr>
      <w:tr w:rsidR="009768DE">
        <w:trPr>
          <w:jc w:val="center"/>
        </w:trPr>
        <w:tc>
          <w:tcPr>
            <w:tcW w:w="958" w:type="dxa"/>
          </w:tcPr>
          <w:p w:rsidR="009768DE" w:rsidRDefault="00B53ABB">
            <w:pPr>
              <w:jc w:val="both"/>
              <w:rPr>
                <w:sz w:val="24"/>
                <w:szCs w:val="24"/>
                <w:lang w:val="ru-MD"/>
              </w:rPr>
            </w:pPr>
            <w:r>
              <w:rPr>
                <w:sz w:val="24"/>
                <w:szCs w:val="24"/>
                <w:lang w:val="ru-MD"/>
              </w:rPr>
              <w:t>1</w:t>
            </w:r>
          </w:p>
        </w:tc>
        <w:tc>
          <w:tcPr>
            <w:tcW w:w="1417" w:type="dxa"/>
          </w:tcPr>
          <w:p w:rsidR="009768DE" w:rsidRDefault="00B53ABB">
            <w:pPr>
              <w:jc w:val="both"/>
              <w:rPr>
                <w:sz w:val="24"/>
                <w:szCs w:val="24"/>
                <w:lang w:val="ru-MD"/>
              </w:rPr>
            </w:pPr>
            <w:r>
              <w:rPr>
                <w:sz w:val="24"/>
                <w:szCs w:val="24"/>
                <w:lang w:val="ru-MD"/>
              </w:rPr>
              <w:t>2</w:t>
            </w:r>
          </w:p>
        </w:tc>
        <w:tc>
          <w:tcPr>
            <w:tcW w:w="1276" w:type="dxa"/>
          </w:tcPr>
          <w:p w:rsidR="009768DE" w:rsidRDefault="00B53ABB">
            <w:pPr>
              <w:jc w:val="both"/>
              <w:rPr>
                <w:sz w:val="24"/>
                <w:szCs w:val="24"/>
                <w:lang w:val="ru-MD"/>
              </w:rPr>
            </w:pPr>
            <w:r>
              <w:rPr>
                <w:sz w:val="24"/>
                <w:szCs w:val="24"/>
                <w:lang w:val="ru-MD"/>
              </w:rPr>
              <w:t>3</w:t>
            </w:r>
          </w:p>
        </w:tc>
        <w:tc>
          <w:tcPr>
            <w:tcW w:w="2693" w:type="dxa"/>
          </w:tcPr>
          <w:p w:rsidR="009768DE" w:rsidRDefault="00B53ABB">
            <w:pPr>
              <w:jc w:val="both"/>
              <w:rPr>
                <w:sz w:val="24"/>
                <w:szCs w:val="24"/>
                <w:lang w:val="ru-MD"/>
              </w:rPr>
            </w:pPr>
            <w:r>
              <w:rPr>
                <w:sz w:val="24"/>
                <w:szCs w:val="24"/>
                <w:lang w:val="ru-MD"/>
              </w:rPr>
              <w:t>4</w:t>
            </w:r>
          </w:p>
        </w:tc>
        <w:tc>
          <w:tcPr>
            <w:tcW w:w="1843" w:type="dxa"/>
          </w:tcPr>
          <w:p w:rsidR="009768DE" w:rsidRDefault="00B53ABB">
            <w:pPr>
              <w:jc w:val="both"/>
              <w:rPr>
                <w:sz w:val="24"/>
                <w:szCs w:val="24"/>
                <w:lang w:val="ru-MD"/>
              </w:rPr>
            </w:pPr>
            <w:r>
              <w:rPr>
                <w:sz w:val="24"/>
                <w:szCs w:val="24"/>
                <w:lang w:val="ru-MD"/>
              </w:rPr>
              <w:t>5</w:t>
            </w:r>
          </w:p>
        </w:tc>
        <w:tc>
          <w:tcPr>
            <w:tcW w:w="1665" w:type="dxa"/>
          </w:tcPr>
          <w:p w:rsidR="009768DE" w:rsidRDefault="00B53ABB">
            <w:pPr>
              <w:jc w:val="both"/>
              <w:rPr>
                <w:sz w:val="24"/>
                <w:szCs w:val="24"/>
                <w:lang w:val="ru-MD"/>
              </w:rPr>
            </w:pPr>
            <w:r>
              <w:rPr>
                <w:sz w:val="24"/>
                <w:szCs w:val="24"/>
                <w:lang w:val="ru-MD"/>
              </w:rPr>
              <w:t>6</w:t>
            </w:r>
          </w:p>
        </w:tc>
      </w:tr>
      <w:tr w:rsidR="009768DE">
        <w:trPr>
          <w:jc w:val="center"/>
        </w:trPr>
        <w:tc>
          <w:tcPr>
            <w:tcW w:w="958" w:type="dxa"/>
          </w:tcPr>
          <w:p w:rsidR="009768DE" w:rsidRDefault="00B53ABB">
            <w:pPr>
              <w:jc w:val="both"/>
              <w:rPr>
                <w:sz w:val="24"/>
                <w:szCs w:val="24"/>
                <w:lang w:val="ru-MD"/>
              </w:rPr>
            </w:pPr>
            <w:r>
              <w:rPr>
                <w:sz w:val="24"/>
                <w:szCs w:val="24"/>
                <w:lang w:val="ru-MD"/>
              </w:rPr>
              <w:t>1</w:t>
            </w:r>
          </w:p>
        </w:tc>
        <w:tc>
          <w:tcPr>
            <w:tcW w:w="1417" w:type="dxa"/>
          </w:tcPr>
          <w:p w:rsidR="009768DE" w:rsidRDefault="00B53ABB">
            <w:pPr>
              <w:jc w:val="both"/>
              <w:rPr>
                <w:sz w:val="24"/>
                <w:szCs w:val="24"/>
                <w:lang w:val="ru-MD"/>
              </w:rPr>
            </w:pPr>
            <w:r>
              <w:rPr>
                <w:sz w:val="24"/>
                <w:szCs w:val="24"/>
                <w:lang w:val="ru-MD"/>
              </w:rPr>
              <w:t>Типін сынау</w:t>
            </w:r>
            <w:r>
              <w:rPr>
                <w:sz w:val="24"/>
                <w:szCs w:val="24"/>
                <w:vertAlign w:val="superscript"/>
                <w:lang w:val="ru-MD"/>
              </w:rPr>
              <w:t>1</w:t>
            </w:r>
          </w:p>
        </w:tc>
        <w:tc>
          <w:tcPr>
            <w:tcW w:w="1276" w:type="dxa"/>
          </w:tcPr>
          <w:p w:rsidR="009768DE" w:rsidRDefault="00B53ABB">
            <w:pPr>
              <w:jc w:val="both"/>
              <w:rPr>
                <w:sz w:val="24"/>
                <w:szCs w:val="24"/>
                <w:lang w:val="ru-MD"/>
              </w:rPr>
            </w:pPr>
            <w:r>
              <w:rPr>
                <w:sz w:val="24"/>
                <w:szCs w:val="24"/>
                <w:lang w:val="ru-MD"/>
              </w:rPr>
              <w:t>-</w:t>
            </w:r>
          </w:p>
        </w:tc>
        <w:tc>
          <w:tcPr>
            <w:tcW w:w="2693" w:type="dxa"/>
          </w:tcPr>
          <w:p w:rsidR="009768DE" w:rsidRDefault="00B53ABB">
            <w:pPr>
              <w:jc w:val="both"/>
              <w:rPr>
                <w:sz w:val="24"/>
                <w:szCs w:val="24"/>
                <w:lang w:val="ru-MD"/>
              </w:rPr>
            </w:pPr>
            <w:r>
              <w:rPr>
                <w:sz w:val="24"/>
                <w:szCs w:val="24"/>
                <w:lang w:val="ru-MD"/>
              </w:rPr>
              <w:t>-</w:t>
            </w:r>
          </w:p>
        </w:tc>
        <w:tc>
          <w:tcPr>
            <w:tcW w:w="1843" w:type="dxa"/>
          </w:tcPr>
          <w:p w:rsidR="009768DE" w:rsidRDefault="00B53ABB">
            <w:pPr>
              <w:jc w:val="both"/>
              <w:rPr>
                <w:sz w:val="24"/>
                <w:szCs w:val="24"/>
                <w:lang w:val="ru-MD"/>
              </w:rPr>
            </w:pPr>
            <w:r>
              <w:rPr>
                <w:sz w:val="24"/>
                <w:szCs w:val="24"/>
                <w:lang w:val="ru-MD"/>
              </w:rPr>
              <w:t>6 ай</w:t>
            </w:r>
          </w:p>
        </w:tc>
        <w:tc>
          <w:tcPr>
            <w:tcW w:w="1665" w:type="dxa"/>
          </w:tcPr>
          <w:p w:rsidR="009768DE" w:rsidRDefault="00B53ABB">
            <w:pPr>
              <w:jc w:val="both"/>
              <w:rPr>
                <w:sz w:val="24"/>
                <w:szCs w:val="24"/>
                <w:lang w:val="ru-MD"/>
              </w:rPr>
            </w:pPr>
            <w:r>
              <w:rPr>
                <w:sz w:val="24"/>
                <w:szCs w:val="24"/>
                <w:lang w:val="ru-MD"/>
              </w:rPr>
              <w:t>Маркалау жүргізілмейді</w:t>
            </w:r>
          </w:p>
        </w:tc>
      </w:tr>
      <w:tr w:rsidR="009768DE">
        <w:trPr>
          <w:jc w:val="center"/>
        </w:trPr>
        <w:tc>
          <w:tcPr>
            <w:tcW w:w="958" w:type="dxa"/>
          </w:tcPr>
          <w:p w:rsidR="009768DE" w:rsidRDefault="00B53ABB">
            <w:pPr>
              <w:jc w:val="both"/>
              <w:rPr>
                <w:sz w:val="24"/>
                <w:szCs w:val="24"/>
                <w:lang w:val="ru-MD"/>
              </w:rPr>
            </w:pPr>
            <w:r>
              <w:rPr>
                <w:sz w:val="24"/>
                <w:szCs w:val="24"/>
                <w:lang w:val="ru-MD"/>
              </w:rPr>
              <w:t>2</w:t>
            </w:r>
          </w:p>
        </w:tc>
        <w:tc>
          <w:tcPr>
            <w:tcW w:w="1417" w:type="dxa"/>
          </w:tcPr>
          <w:p w:rsidR="009768DE" w:rsidRDefault="00B53ABB">
            <w:pPr>
              <w:jc w:val="both"/>
              <w:rPr>
                <w:sz w:val="24"/>
                <w:szCs w:val="24"/>
                <w:lang w:val="ru-MD"/>
              </w:rPr>
            </w:pPr>
            <w:r>
              <w:rPr>
                <w:sz w:val="24"/>
                <w:szCs w:val="24"/>
                <w:lang w:val="ru-MD"/>
              </w:rPr>
              <w:t>Типін сынау</w:t>
            </w:r>
          </w:p>
        </w:tc>
        <w:tc>
          <w:tcPr>
            <w:tcW w:w="1276" w:type="dxa"/>
          </w:tcPr>
          <w:p w:rsidR="009768DE" w:rsidRDefault="00B53ABB">
            <w:pPr>
              <w:jc w:val="both"/>
              <w:rPr>
                <w:sz w:val="24"/>
                <w:szCs w:val="24"/>
                <w:lang w:val="ru-MD"/>
              </w:rPr>
            </w:pPr>
            <w:r>
              <w:rPr>
                <w:sz w:val="24"/>
                <w:szCs w:val="24"/>
                <w:lang w:val="ru-MD"/>
              </w:rPr>
              <w:t>Өндірістің жай-күйін талдау</w:t>
            </w:r>
          </w:p>
        </w:tc>
        <w:tc>
          <w:tcPr>
            <w:tcW w:w="2693" w:type="dxa"/>
          </w:tcPr>
          <w:p w:rsidR="009768DE" w:rsidRDefault="00B53ABB">
            <w:pPr>
              <w:jc w:val="both"/>
              <w:rPr>
                <w:sz w:val="24"/>
                <w:szCs w:val="24"/>
                <w:lang w:val="ru-MD"/>
              </w:rPr>
            </w:pPr>
            <w:r>
              <w:rPr>
                <w:sz w:val="24"/>
                <w:szCs w:val="24"/>
                <w:lang w:val="ru-MD"/>
              </w:rPr>
              <w:t>Сатушыдан алынған үлгілерді сынау. Өндірістің жай-күйін талдау</w:t>
            </w:r>
          </w:p>
        </w:tc>
        <w:tc>
          <w:tcPr>
            <w:tcW w:w="1843" w:type="dxa"/>
          </w:tcPr>
          <w:p w:rsidR="009768DE" w:rsidRDefault="00B53ABB">
            <w:pPr>
              <w:jc w:val="both"/>
              <w:rPr>
                <w:sz w:val="24"/>
                <w:szCs w:val="24"/>
                <w:lang w:val="ru-MD"/>
              </w:rPr>
            </w:pPr>
            <w:r>
              <w:rPr>
                <w:sz w:val="24"/>
                <w:szCs w:val="24"/>
                <w:lang w:val="ru-MD"/>
              </w:rPr>
              <w:t>12 ай</w:t>
            </w:r>
          </w:p>
        </w:tc>
        <w:tc>
          <w:tcPr>
            <w:tcW w:w="1665" w:type="dxa"/>
          </w:tcPr>
          <w:p w:rsidR="009768DE" w:rsidRDefault="00B53ABB">
            <w:pPr>
              <w:jc w:val="both"/>
              <w:rPr>
                <w:sz w:val="24"/>
                <w:szCs w:val="24"/>
                <w:lang w:val="ru-MD"/>
              </w:rPr>
            </w:pPr>
            <w:r>
              <w:rPr>
                <w:sz w:val="24"/>
                <w:szCs w:val="24"/>
                <w:lang w:val="ru-MD"/>
              </w:rPr>
              <w:t>Осы типтің барлық шығарылған өнімдері маркланады</w:t>
            </w:r>
          </w:p>
        </w:tc>
      </w:tr>
      <w:tr w:rsidR="009768DE">
        <w:trPr>
          <w:jc w:val="center"/>
        </w:trPr>
        <w:tc>
          <w:tcPr>
            <w:tcW w:w="958" w:type="dxa"/>
          </w:tcPr>
          <w:p w:rsidR="009768DE" w:rsidRDefault="00B53ABB">
            <w:pPr>
              <w:jc w:val="both"/>
              <w:rPr>
                <w:sz w:val="24"/>
                <w:szCs w:val="24"/>
                <w:lang w:val="ru-MD"/>
              </w:rPr>
            </w:pPr>
            <w:r>
              <w:rPr>
                <w:sz w:val="24"/>
                <w:szCs w:val="24"/>
                <w:lang w:val="ru-MD"/>
              </w:rPr>
              <w:t>3</w:t>
            </w:r>
          </w:p>
        </w:tc>
        <w:tc>
          <w:tcPr>
            <w:tcW w:w="1417" w:type="dxa"/>
          </w:tcPr>
          <w:p w:rsidR="009768DE" w:rsidRDefault="00B53ABB">
            <w:pPr>
              <w:jc w:val="both"/>
              <w:rPr>
                <w:sz w:val="24"/>
                <w:szCs w:val="24"/>
                <w:lang w:val="ru-MD"/>
              </w:rPr>
            </w:pPr>
            <w:r>
              <w:rPr>
                <w:sz w:val="24"/>
                <w:szCs w:val="24"/>
                <w:lang w:val="ru-MD"/>
              </w:rPr>
              <w:t>Типін сынау</w:t>
            </w:r>
          </w:p>
        </w:tc>
        <w:tc>
          <w:tcPr>
            <w:tcW w:w="1276" w:type="dxa"/>
          </w:tcPr>
          <w:p w:rsidR="009768DE" w:rsidRDefault="00B53ABB">
            <w:pPr>
              <w:jc w:val="both"/>
              <w:rPr>
                <w:sz w:val="24"/>
                <w:szCs w:val="24"/>
                <w:lang w:val="ru-MD"/>
              </w:rPr>
            </w:pPr>
            <w:r>
              <w:rPr>
                <w:sz w:val="24"/>
                <w:szCs w:val="24"/>
                <w:lang w:val="ru-MD"/>
              </w:rPr>
              <w:t>Өндірістің жай-күйін талдау</w:t>
            </w:r>
          </w:p>
        </w:tc>
        <w:tc>
          <w:tcPr>
            <w:tcW w:w="2693" w:type="dxa"/>
          </w:tcPr>
          <w:p w:rsidR="009768DE" w:rsidRDefault="00B53ABB">
            <w:pPr>
              <w:jc w:val="both"/>
              <w:rPr>
                <w:sz w:val="24"/>
                <w:szCs w:val="24"/>
                <w:lang w:val="ru-MD"/>
              </w:rPr>
            </w:pPr>
            <w:r>
              <w:rPr>
                <w:sz w:val="24"/>
                <w:szCs w:val="24"/>
                <w:lang w:val="ru-MD"/>
              </w:rPr>
              <w:t>Шығарушыдан алынған үлгілерді сынау. Өндірістің жай-күйін талдау</w:t>
            </w:r>
          </w:p>
        </w:tc>
        <w:tc>
          <w:tcPr>
            <w:tcW w:w="1843" w:type="dxa"/>
          </w:tcPr>
          <w:p w:rsidR="009768DE" w:rsidRDefault="00B53ABB">
            <w:pPr>
              <w:jc w:val="both"/>
              <w:rPr>
                <w:sz w:val="24"/>
                <w:szCs w:val="24"/>
                <w:lang w:val="ru-MD"/>
              </w:rPr>
            </w:pPr>
            <w:r>
              <w:rPr>
                <w:sz w:val="24"/>
                <w:szCs w:val="24"/>
                <w:lang w:val="ru-MD"/>
              </w:rPr>
              <w:t>12 ай</w:t>
            </w:r>
          </w:p>
        </w:tc>
        <w:tc>
          <w:tcPr>
            <w:tcW w:w="1665" w:type="dxa"/>
          </w:tcPr>
          <w:p w:rsidR="009768DE" w:rsidRDefault="00B53ABB">
            <w:pPr>
              <w:jc w:val="both"/>
              <w:rPr>
                <w:sz w:val="24"/>
                <w:szCs w:val="24"/>
              </w:rPr>
            </w:pPr>
            <w:r>
              <w:rPr>
                <w:sz w:val="24"/>
                <w:szCs w:val="24"/>
                <w:lang w:val="en-US"/>
              </w:rPr>
              <w:t>-</w:t>
            </w:r>
            <w:r>
              <w:rPr>
                <w:sz w:val="24"/>
                <w:szCs w:val="24"/>
              </w:rPr>
              <w:t>«-</w:t>
            </w:r>
          </w:p>
        </w:tc>
      </w:tr>
      <w:tr w:rsidR="009768DE">
        <w:trPr>
          <w:jc w:val="center"/>
        </w:trPr>
        <w:tc>
          <w:tcPr>
            <w:tcW w:w="958" w:type="dxa"/>
          </w:tcPr>
          <w:p w:rsidR="009768DE" w:rsidRDefault="00B53ABB">
            <w:pPr>
              <w:jc w:val="both"/>
              <w:rPr>
                <w:sz w:val="24"/>
                <w:szCs w:val="24"/>
                <w:lang w:val="ru-MD"/>
              </w:rPr>
            </w:pPr>
            <w:r>
              <w:rPr>
                <w:sz w:val="24"/>
                <w:szCs w:val="24"/>
                <w:lang w:val="ru-MD"/>
              </w:rPr>
              <w:t>4</w:t>
            </w:r>
          </w:p>
        </w:tc>
        <w:tc>
          <w:tcPr>
            <w:tcW w:w="1417" w:type="dxa"/>
          </w:tcPr>
          <w:p w:rsidR="009768DE" w:rsidRDefault="00B53ABB">
            <w:pPr>
              <w:jc w:val="both"/>
              <w:rPr>
                <w:sz w:val="24"/>
                <w:szCs w:val="24"/>
                <w:lang w:val="ru-MD"/>
              </w:rPr>
            </w:pPr>
            <w:r>
              <w:rPr>
                <w:sz w:val="24"/>
                <w:szCs w:val="24"/>
                <w:lang w:val="ru-MD"/>
              </w:rPr>
              <w:t>Типін сынау</w:t>
            </w:r>
          </w:p>
        </w:tc>
        <w:tc>
          <w:tcPr>
            <w:tcW w:w="1276" w:type="dxa"/>
          </w:tcPr>
          <w:p w:rsidR="009768DE" w:rsidRDefault="00B53ABB">
            <w:pPr>
              <w:jc w:val="both"/>
              <w:rPr>
                <w:sz w:val="24"/>
                <w:szCs w:val="24"/>
                <w:lang w:val="ru-MD"/>
              </w:rPr>
            </w:pPr>
            <w:r>
              <w:rPr>
                <w:sz w:val="24"/>
                <w:szCs w:val="24"/>
                <w:lang w:val="ru-MD"/>
              </w:rPr>
              <w:t>Өндірістің жай-күйін талдау</w:t>
            </w:r>
          </w:p>
        </w:tc>
        <w:tc>
          <w:tcPr>
            <w:tcW w:w="2693" w:type="dxa"/>
          </w:tcPr>
          <w:p w:rsidR="009768DE" w:rsidRDefault="00B53ABB">
            <w:pPr>
              <w:jc w:val="both"/>
              <w:rPr>
                <w:sz w:val="24"/>
                <w:szCs w:val="24"/>
                <w:lang w:val="ru-MD"/>
              </w:rPr>
            </w:pPr>
            <w:r>
              <w:rPr>
                <w:sz w:val="24"/>
                <w:szCs w:val="24"/>
                <w:lang w:val="ru-MD"/>
              </w:rPr>
              <w:t>Сатушыдан алынған үлгілерді сынау. Шыға-рушыдан алынған үлгі-лерді сынау. Өндірістің жай-күйін талдау</w:t>
            </w:r>
          </w:p>
        </w:tc>
        <w:tc>
          <w:tcPr>
            <w:tcW w:w="1843" w:type="dxa"/>
          </w:tcPr>
          <w:p w:rsidR="009768DE" w:rsidRDefault="00B53ABB">
            <w:pPr>
              <w:jc w:val="both"/>
              <w:rPr>
                <w:sz w:val="24"/>
                <w:szCs w:val="24"/>
                <w:lang w:val="ru-MD"/>
              </w:rPr>
            </w:pPr>
            <w:r>
              <w:rPr>
                <w:sz w:val="24"/>
                <w:szCs w:val="24"/>
                <w:lang w:val="ru-MD"/>
              </w:rPr>
              <w:t>18 ай</w:t>
            </w:r>
          </w:p>
        </w:tc>
        <w:tc>
          <w:tcPr>
            <w:tcW w:w="1665" w:type="dxa"/>
          </w:tcPr>
          <w:p w:rsidR="009768DE" w:rsidRDefault="00B53ABB">
            <w:pPr>
              <w:jc w:val="both"/>
              <w:rPr>
                <w:sz w:val="24"/>
                <w:szCs w:val="24"/>
                <w:lang w:val="ru-MD"/>
              </w:rPr>
            </w:pPr>
            <w:r>
              <w:rPr>
                <w:sz w:val="24"/>
                <w:szCs w:val="24"/>
                <w:lang w:val="ru-MD"/>
              </w:rPr>
              <w:t xml:space="preserve"> -«-</w:t>
            </w:r>
          </w:p>
        </w:tc>
      </w:tr>
      <w:tr w:rsidR="009768DE">
        <w:trPr>
          <w:jc w:val="center"/>
        </w:trPr>
        <w:tc>
          <w:tcPr>
            <w:tcW w:w="958" w:type="dxa"/>
          </w:tcPr>
          <w:p w:rsidR="009768DE" w:rsidRDefault="00B53ABB">
            <w:pPr>
              <w:jc w:val="both"/>
              <w:rPr>
                <w:sz w:val="24"/>
                <w:szCs w:val="24"/>
                <w:lang w:val="ru-MD"/>
              </w:rPr>
            </w:pPr>
            <w:r>
              <w:rPr>
                <w:sz w:val="24"/>
                <w:szCs w:val="24"/>
                <w:lang w:val="ru-MD"/>
              </w:rPr>
              <w:t>5</w:t>
            </w:r>
          </w:p>
        </w:tc>
        <w:tc>
          <w:tcPr>
            <w:tcW w:w="1417" w:type="dxa"/>
          </w:tcPr>
          <w:p w:rsidR="009768DE" w:rsidRDefault="00B53ABB">
            <w:pPr>
              <w:jc w:val="both"/>
              <w:rPr>
                <w:sz w:val="24"/>
                <w:szCs w:val="24"/>
                <w:lang w:val="ru-MD"/>
              </w:rPr>
            </w:pPr>
            <w:r>
              <w:rPr>
                <w:sz w:val="24"/>
                <w:szCs w:val="24"/>
                <w:lang w:val="ru-MD"/>
              </w:rPr>
              <w:t>Типін сынау</w:t>
            </w:r>
          </w:p>
        </w:tc>
        <w:tc>
          <w:tcPr>
            <w:tcW w:w="1276" w:type="dxa"/>
          </w:tcPr>
          <w:p w:rsidR="009768DE" w:rsidRDefault="00B53ABB">
            <w:pPr>
              <w:jc w:val="both"/>
              <w:rPr>
                <w:sz w:val="24"/>
                <w:szCs w:val="24"/>
                <w:lang w:val="ru-MD"/>
              </w:rPr>
            </w:pPr>
            <w:r>
              <w:rPr>
                <w:sz w:val="24"/>
                <w:szCs w:val="24"/>
                <w:lang w:val="ru-MD"/>
              </w:rPr>
              <w:t xml:space="preserve">Өндірісті немесе сапа </w:t>
            </w:r>
            <w:r>
              <w:rPr>
                <w:sz w:val="24"/>
                <w:szCs w:val="24"/>
                <w:lang w:val="ru-MD"/>
              </w:rPr>
              <w:lastRenderedPageBreak/>
              <w:t>жүйесін сертификаттау</w:t>
            </w:r>
          </w:p>
        </w:tc>
        <w:tc>
          <w:tcPr>
            <w:tcW w:w="2693" w:type="dxa"/>
          </w:tcPr>
          <w:p w:rsidR="009768DE" w:rsidRDefault="00B53ABB">
            <w:pPr>
              <w:jc w:val="both"/>
              <w:rPr>
                <w:sz w:val="24"/>
                <w:szCs w:val="24"/>
                <w:lang w:val="ru-MD"/>
              </w:rPr>
            </w:pPr>
            <w:r>
              <w:rPr>
                <w:sz w:val="24"/>
                <w:szCs w:val="24"/>
                <w:lang w:val="ru-MD"/>
              </w:rPr>
              <w:lastRenderedPageBreak/>
              <w:t>Сатушыдан алынған үлгілерді сынау</w:t>
            </w:r>
            <w:r>
              <w:rPr>
                <w:sz w:val="24"/>
                <w:szCs w:val="24"/>
                <w:vertAlign w:val="superscript"/>
                <w:lang w:val="ru-MD"/>
              </w:rPr>
              <w:t>Ү</w:t>
            </w:r>
            <w:r>
              <w:rPr>
                <w:sz w:val="24"/>
                <w:szCs w:val="24"/>
                <w:lang w:val="ru-MD"/>
              </w:rPr>
              <w:t xml:space="preserve">. Шығарушыдан алынған </w:t>
            </w:r>
            <w:r>
              <w:rPr>
                <w:sz w:val="24"/>
                <w:szCs w:val="24"/>
                <w:lang w:val="ru-MD"/>
              </w:rPr>
              <w:lastRenderedPageBreak/>
              <w:t>үлгілерді сынау. Өнді-рісті (сапа жүйесін) бақылау</w:t>
            </w:r>
            <w:r>
              <w:rPr>
                <w:sz w:val="24"/>
                <w:szCs w:val="24"/>
                <w:vertAlign w:val="superscript"/>
                <w:lang w:val="ru-MD"/>
              </w:rPr>
              <w:t>ҮҮ</w:t>
            </w:r>
            <w:r>
              <w:rPr>
                <w:sz w:val="24"/>
                <w:szCs w:val="24"/>
                <w:lang w:val="ru-MD"/>
              </w:rPr>
              <w:t xml:space="preserve"> </w:t>
            </w:r>
          </w:p>
        </w:tc>
        <w:tc>
          <w:tcPr>
            <w:tcW w:w="1843" w:type="dxa"/>
          </w:tcPr>
          <w:p w:rsidR="009768DE" w:rsidRDefault="00B53ABB">
            <w:pPr>
              <w:jc w:val="both"/>
              <w:rPr>
                <w:sz w:val="24"/>
                <w:szCs w:val="24"/>
                <w:lang w:val="ru-MD"/>
              </w:rPr>
            </w:pPr>
            <w:r>
              <w:rPr>
                <w:sz w:val="24"/>
                <w:szCs w:val="24"/>
                <w:lang w:val="ru-MD"/>
              </w:rPr>
              <w:lastRenderedPageBreak/>
              <w:t>36 ай</w:t>
            </w:r>
          </w:p>
        </w:tc>
        <w:tc>
          <w:tcPr>
            <w:tcW w:w="1665" w:type="dxa"/>
          </w:tcPr>
          <w:p w:rsidR="009768DE" w:rsidRDefault="00B53ABB">
            <w:pPr>
              <w:jc w:val="both"/>
              <w:rPr>
                <w:sz w:val="24"/>
                <w:szCs w:val="24"/>
                <w:lang w:val="ru-MD"/>
              </w:rPr>
            </w:pPr>
            <w:r>
              <w:rPr>
                <w:sz w:val="24"/>
                <w:szCs w:val="24"/>
                <w:lang w:val="ru-MD"/>
              </w:rPr>
              <w:t xml:space="preserve"> -«-</w:t>
            </w:r>
          </w:p>
        </w:tc>
      </w:tr>
      <w:tr w:rsidR="009768DE">
        <w:trPr>
          <w:jc w:val="center"/>
        </w:trPr>
        <w:tc>
          <w:tcPr>
            <w:tcW w:w="958" w:type="dxa"/>
          </w:tcPr>
          <w:p w:rsidR="009768DE" w:rsidRDefault="00B53ABB">
            <w:pPr>
              <w:jc w:val="both"/>
              <w:rPr>
                <w:sz w:val="24"/>
                <w:szCs w:val="24"/>
                <w:lang w:val="ru-MD"/>
              </w:rPr>
            </w:pPr>
            <w:r>
              <w:rPr>
                <w:sz w:val="24"/>
                <w:szCs w:val="24"/>
                <w:lang w:val="ru-MD"/>
              </w:rPr>
              <w:lastRenderedPageBreak/>
              <w:t>6</w:t>
            </w:r>
          </w:p>
        </w:tc>
        <w:tc>
          <w:tcPr>
            <w:tcW w:w="1417" w:type="dxa"/>
          </w:tcPr>
          <w:p w:rsidR="009768DE" w:rsidRDefault="00B53ABB">
            <w:pPr>
              <w:jc w:val="both"/>
              <w:rPr>
                <w:sz w:val="24"/>
                <w:szCs w:val="24"/>
                <w:lang w:val="ru-MD"/>
              </w:rPr>
            </w:pPr>
            <w:r>
              <w:rPr>
                <w:sz w:val="24"/>
                <w:szCs w:val="24"/>
                <w:lang w:val="ru-MD"/>
              </w:rPr>
              <w:t>Типін сынау</w:t>
            </w:r>
          </w:p>
        </w:tc>
        <w:tc>
          <w:tcPr>
            <w:tcW w:w="1276" w:type="dxa"/>
          </w:tcPr>
          <w:p w:rsidR="009768DE" w:rsidRDefault="00B53ABB">
            <w:pPr>
              <w:jc w:val="both"/>
              <w:rPr>
                <w:sz w:val="24"/>
                <w:szCs w:val="24"/>
                <w:lang w:val="ru-MD"/>
              </w:rPr>
            </w:pPr>
            <w:r>
              <w:rPr>
                <w:sz w:val="24"/>
                <w:szCs w:val="24"/>
                <w:lang w:val="ru-MD"/>
              </w:rPr>
              <w:t>Сапа жүйесін сертифи-каттау</w:t>
            </w:r>
          </w:p>
        </w:tc>
        <w:tc>
          <w:tcPr>
            <w:tcW w:w="2693" w:type="dxa"/>
          </w:tcPr>
          <w:p w:rsidR="009768DE" w:rsidRDefault="00B53ABB">
            <w:pPr>
              <w:jc w:val="both"/>
              <w:rPr>
                <w:sz w:val="24"/>
                <w:szCs w:val="24"/>
                <w:lang w:val="ru-MD"/>
              </w:rPr>
            </w:pPr>
            <w:r>
              <w:rPr>
                <w:sz w:val="24"/>
                <w:szCs w:val="24"/>
                <w:lang w:val="ru-MD"/>
              </w:rPr>
              <w:t>Сапа жүйесін бақылау</w:t>
            </w:r>
            <w:r>
              <w:rPr>
                <w:sz w:val="24"/>
                <w:szCs w:val="24"/>
                <w:vertAlign w:val="superscript"/>
                <w:lang w:val="ru-MD"/>
              </w:rPr>
              <w:t>ҮҮ</w:t>
            </w:r>
          </w:p>
        </w:tc>
        <w:tc>
          <w:tcPr>
            <w:tcW w:w="1843" w:type="dxa"/>
          </w:tcPr>
          <w:p w:rsidR="009768DE" w:rsidRDefault="00B53ABB">
            <w:pPr>
              <w:jc w:val="both"/>
              <w:rPr>
                <w:sz w:val="24"/>
                <w:szCs w:val="24"/>
                <w:lang w:val="ru-MD"/>
              </w:rPr>
            </w:pPr>
            <w:r>
              <w:rPr>
                <w:sz w:val="24"/>
                <w:szCs w:val="24"/>
                <w:lang w:val="ru-MD"/>
              </w:rPr>
              <w:t>36 ай</w:t>
            </w:r>
          </w:p>
        </w:tc>
        <w:tc>
          <w:tcPr>
            <w:tcW w:w="1665" w:type="dxa"/>
          </w:tcPr>
          <w:p w:rsidR="009768DE" w:rsidRDefault="00B53ABB">
            <w:pPr>
              <w:jc w:val="both"/>
              <w:rPr>
                <w:sz w:val="24"/>
                <w:szCs w:val="24"/>
                <w:lang w:val="ru-MD"/>
              </w:rPr>
            </w:pPr>
            <w:r>
              <w:rPr>
                <w:sz w:val="24"/>
                <w:szCs w:val="24"/>
                <w:lang w:val="ru-MD"/>
              </w:rPr>
              <w:t>Маркалау жүргізілмейді</w:t>
            </w:r>
          </w:p>
        </w:tc>
      </w:tr>
      <w:tr w:rsidR="009768DE">
        <w:trPr>
          <w:jc w:val="center"/>
        </w:trPr>
        <w:tc>
          <w:tcPr>
            <w:tcW w:w="958" w:type="dxa"/>
          </w:tcPr>
          <w:p w:rsidR="009768DE" w:rsidRDefault="00B53ABB">
            <w:pPr>
              <w:jc w:val="both"/>
              <w:rPr>
                <w:sz w:val="24"/>
                <w:szCs w:val="24"/>
                <w:lang w:val="ru-MD"/>
              </w:rPr>
            </w:pPr>
            <w:r>
              <w:rPr>
                <w:sz w:val="24"/>
                <w:szCs w:val="24"/>
                <w:lang w:val="ru-MD"/>
              </w:rPr>
              <w:t>7</w:t>
            </w:r>
          </w:p>
        </w:tc>
        <w:tc>
          <w:tcPr>
            <w:tcW w:w="1417" w:type="dxa"/>
          </w:tcPr>
          <w:p w:rsidR="009768DE" w:rsidRDefault="00B53ABB">
            <w:pPr>
              <w:jc w:val="both"/>
              <w:rPr>
                <w:sz w:val="24"/>
                <w:szCs w:val="24"/>
                <w:lang w:val="ru-MD"/>
              </w:rPr>
            </w:pPr>
            <w:r>
              <w:rPr>
                <w:sz w:val="24"/>
                <w:szCs w:val="24"/>
                <w:lang w:val="ru-MD"/>
              </w:rPr>
              <w:t>Партияны сынау</w:t>
            </w:r>
          </w:p>
        </w:tc>
        <w:tc>
          <w:tcPr>
            <w:tcW w:w="1276" w:type="dxa"/>
          </w:tcPr>
          <w:p w:rsidR="009768DE" w:rsidRDefault="00B53ABB">
            <w:pPr>
              <w:jc w:val="both"/>
              <w:rPr>
                <w:sz w:val="24"/>
                <w:szCs w:val="24"/>
                <w:lang w:val="ru-MD"/>
              </w:rPr>
            </w:pPr>
            <w:r>
              <w:rPr>
                <w:sz w:val="24"/>
                <w:szCs w:val="24"/>
                <w:lang w:val="ru-MD"/>
              </w:rPr>
              <w:t>-</w:t>
            </w:r>
          </w:p>
        </w:tc>
        <w:tc>
          <w:tcPr>
            <w:tcW w:w="2693" w:type="dxa"/>
          </w:tcPr>
          <w:p w:rsidR="009768DE" w:rsidRDefault="00B53ABB">
            <w:pPr>
              <w:jc w:val="both"/>
              <w:rPr>
                <w:sz w:val="24"/>
                <w:szCs w:val="24"/>
                <w:lang w:val="ru-MD"/>
              </w:rPr>
            </w:pPr>
            <w:r>
              <w:rPr>
                <w:sz w:val="24"/>
                <w:szCs w:val="24"/>
                <w:lang w:val="ru-MD"/>
              </w:rPr>
              <w:t>-</w:t>
            </w:r>
          </w:p>
        </w:tc>
        <w:tc>
          <w:tcPr>
            <w:tcW w:w="1843" w:type="dxa"/>
          </w:tcPr>
          <w:p w:rsidR="009768DE" w:rsidRDefault="00B53ABB">
            <w:pPr>
              <w:jc w:val="both"/>
              <w:rPr>
                <w:sz w:val="24"/>
                <w:szCs w:val="24"/>
                <w:lang w:val="ru-MD"/>
              </w:rPr>
            </w:pPr>
            <w:r>
              <w:rPr>
                <w:sz w:val="24"/>
                <w:szCs w:val="24"/>
                <w:lang w:val="ru-MD"/>
              </w:rPr>
              <w:t>Партияны босату мерзімі</w:t>
            </w:r>
          </w:p>
        </w:tc>
        <w:tc>
          <w:tcPr>
            <w:tcW w:w="1665" w:type="dxa"/>
          </w:tcPr>
          <w:p w:rsidR="009768DE" w:rsidRDefault="00B53ABB">
            <w:pPr>
              <w:jc w:val="both"/>
              <w:rPr>
                <w:sz w:val="24"/>
                <w:szCs w:val="24"/>
                <w:lang w:val="ru-MD"/>
              </w:rPr>
            </w:pPr>
            <w:r>
              <w:rPr>
                <w:sz w:val="24"/>
                <w:szCs w:val="24"/>
                <w:lang w:val="ru-MD"/>
              </w:rPr>
              <w:t>Маркалау жүргізілмейді</w:t>
            </w:r>
          </w:p>
        </w:tc>
      </w:tr>
      <w:tr w:rsidR="009768DE">
        <w:trPr>
          <w:jc w:val="center"/>
        </w:trPr>
        <w:tc>
          <w:tcPr>
            <w:tcW w:w="958" w:type="dxa"/>
          </w:tcPr>
          <w:p w:rsidR="009768DE" w:rsidRDefault="00B53ABB">
            <w:pPr>
              <w:jc w:val="both"/>
              <w:rPr>
                <w:sz w:val="24"/>
                <w:szCs w:val="24"/>
                <w:lang w:val="ru-MD"/>
              </w:rPr>
            </w:pPr>
            <w:r>
              <w:rPr>
                <w:sz w:val="24"/>
                <w:szCs w:val="24"/>
                <w:lang w:val="ru-MD"/>
              </w:rPr>
              <w:t>8</w:t>
            </w:r>
          </w:p>
        </w:tc>
        <w:tc>
          <w:tcPr>
            <w:tcW w:w="1417" w:type="dxa"/>
          </w:tcPr>
          <w:p w:rsidR="009768DE" w:rsidRDefault="00B53ABB">
            <w:pPr>
              <w:jc w:val="both"/>
              <w:rPr>
                <w:sz w:val="24"/>
                <w:szCs w:val="24"/>
                <w:lang w:val="ru-MD"/>
              </w:rPr>
            </w:pPr>
            <w:r>
              <w:rPr>
                <w:sz w:val="24"/>
                <w:szCs w:val="24"/>
                <w:lang w:val="ru-MD"/>
              </w:rPr>
              <w:t>Әр өнімді сынау</w:t>
            </w:r>
          </w:p>
        </w:tc>
        <w:tc>
          <w:tcPr>
            <w:tcW w:w="1276" w:type="dxa"/>
          </w:tcPr>
          <w:p w:rsidR="009768DE" w:rsidRDefault="00B53ABB">
            <w:pPr>
              <w:jc w:val="both"/>
              <w:rPr>
                <w:sz w:val="24"/>
                <w:szCs w:val="24"/>
                <w:lang w:val="ru-MD"/>
              </w:rPr>
            </w:pPr>
            <w:r>
              <w:rPr>
                <w:sz w:val="24"/>
                <w:szCs w:val="24"/>
                <w:lang w:val="ru-MD"/>
              </w:rPr>
              <w:t>-</w:t>
            </w:r>
          </w:p>
        </w:tc>
        <w:tc>
          <w:tcPr>
            <w:tcW w:w="2693" w:type="dxa"/>
          </w:tcPr>
          <w:p w:rsidR="009768DE" w:rsidRDefault="00B53ABB">
            <w:pPr>
              <w:jc w:val="both"/>
              <w:rPr>
                <w:sz w:val="24"/>
                <w:szCs w:val="24"/>
                <w:lang w:val="ru-MD"/>
              </w:rPr>
            </w:pPr>
            <w:r>
              <w:rPr>
                <w:sz w:val="24"/>
                <w:szCs w:val="24"/>
                <w:lang w:val="ru-MD"/>
              </w:rPr>
              <w:t>-</w:t>
            </w:r>
          </w:p>
        </w:tc>
        <w:tc>
          <w:tcPr>
            <w:tcW w:w="1843" w:type="dxa"/>
          </w:tcPr>
          <w:p w:rsidR="009768DE" w:rsidRDefault="00B53ABB">
            <w:pPr>
              <w:jc w:val="both"/>
              <w:rPr>
                <w:sz w:val="24"/>
                <w:szCs w:val="24"/>
                <w:lang w:val="ru-MD"/>
              </w:rPr>
            </w:pPr>
            <w:r>
              <w:rPr>
                <w:sz w:val="24"/>
                <w:szCs w:val="24"/>
                <w:lang w:val="ru-MD"/>
              </w:rPr>
              <w:t>Тағайындал-майды</w:t>
            </w:r>
          </w:p>
        </w:tc>
        <w:tc>
          <w:tcPr>
            <w:tcW w:w="1665" w:type="dxa"/>
          </w:tcPr>
          <w:p w:rsidR="009768DE" w:rsidRDefault="00B53ABB">
            <w:pPr>
              <w:jc w:val="both"/>
              <w:rPr>
                <w:sz w:val="24"/>
                <w:szCs w:val="24"/>
                <w:lang w:val="ru-MD"/>
              </w:rPr>
            </w:pPr>
            <w:r>
              <w:rPr>
                <w:sz w:val="24"/>
                <w:szCs w:val="24"/>
                <w:lang w:val="ru-MD"/>
              </w:rPr>
              <w:t>Әр өнім маркаланады</w:t>
            </w:r>
          </w:p>
        </w:tc>
      </w:tr>
      <w:tr w:rsidR="009768DE">
        <w:trPr>
          <w:jc w:val="center"/>
        </w:trPr>
        <w:tc>
          <w:tcPr>
            <w:tcW w:w="958" w:type="dxa"/>
          </w:tcPr>
          <w:p w:rsidR="009768DE" w:rsidRDefault="00B53ABB">
            <w:pPr>
              <w:jc w:val="both"/>
              <w:rPr>
                <w:sz w:val="24"/>
                <w:szCs w:val="24"/>
                <w:lang w:val="ru-MD"/>
              </w:rPr>
            </w:pPr>
            <w:r>
              <w:rPr>
                <w:sz w:val="24"/>
                <w:szCs w:val="24"/>
                <w:lang w:val="ru-MD"/>
              </w:rPr>
              <w:t>9</w:t>
            </w:r>
          </w:p>
        </w:tc>
        <w:tc>
          <w:tcPr>
            <w:tcW w:w="1417" w:type="dxa"/>
          </w:tcPr>
          <w:p w:rsidR="009768DE" w:rsidRDefault="00B53ABB">
            <w:pPr>
              <w:jc w:val="both"/>
              <w:rPr>
                <w:sz w:val="24"/>
                <w:szCs w:val="24"/>
                <w:lang w:val="ru-MD"/>
              </w:rPr>
            </w:pPr>
            <w:r>
              <w:rPr>
                <w:sz w:val="24"/>
                <w:szCs w:val="24"/>
                <w:lang w:val="ru-MD"/>
              </w:rPr>
              <w:t>Қосылған құжаттарымен бірге сәйкестік туралы деклараци-яны қарастыру</w:t>
            </w:r>
          </w:p>
        </w:tc>
        <w:tc>
          <w:tcPr>
            <w:tcW w:w="1276" w:type="dxa"/>
          </w:tcPr>
          <w:p w:rsidR="009768DE" w:rsidRDefault="00B53ABB">
            <w:pPr>
              <w:jc w:val="both"/>
              <w:rPr>
                <w:sz w:val="24"/>
                <w:szCs w:val="24"/>
                <w:lang w:val="ru-MD"/>
              </w:rPr>
            </w:pPr>
            <w:r>
              <w:rPr>
                <w:sz w:val="24"/>
                <w:szCs w:val="24"/>
                <w:lang w:val="ru-MD"/>
              </w:rPr>
              <w:t>-</w:t>
            </w:r>
          </w:p>
        </w:tc>
        <w:tc>
          <w:tcPr>
            <w:tcW w:w="2693" w:type="dxa"/>
          </w:tcPr>
          <w:p w:rsidR="009768DE" w:rsidRDefault="00B53ABB">
            <w:pPr>
              <w:jc w:val="both"/>
              <w:rPr>
                <w:sz w:val="24"/>
                <w:szCs w:val="24"/>
                <w:lang w:val="ru-MD"/>
              </w:rPr>
            </w:pPr>
            <w:r>
              <w:rPr>
                <w:sz w:val="24"/>
                <w:szCs w:val="24"/>
                <w:lang w:val="ru-MD"/>
              </w:rPr>
              <w:t>-</w:t>
            </w:r>
          </w:p>
        </w:tc>
        <w:tc>
          <w:tcPr>
            <w:tcW w:w="1843" w:type="dxa"/>
          </w:tcPr>
          <w:p w:rsidR="009768DE" w:rsidRDefault="00B53ABB">
            <w:pPr>
              <w:jc w:val="both"/>
              <w:rPr>
                <w:sz w:val="24"/>
                <w:szCs w:val="24"/>
                <w:lang w:val="ru-MD"/>
              </w:rPr>
            </w:pPr>
            <w:r>
              <w:rPr>
                <w:sz w:val="24"/>
                <w:szCs w:val="24"/>
                <w:lang w:val="ru-MD"/>
              </w:rPr>
              <w:t>Өнімнің жарамдылық мерзімі, бірақ 12 айдан артық емес</w:t>
            </w:r>
          </w:p>
        </w:tc>
        <w:tc>
          <w:tcPr>
            <w:tcW w:w="1665" w:type="dxa"/>
          </w:tcPr>
          <w:p w:rsidR="009768DE" w:rsidRDefault="00B53ABB">
            <w:pPr>
              <w:jc w:val="both"/>
              <w:rPr>
                <w:sz w:val="24"/>
                <w:szCs w:val="24"/>
                <w:lang w:val="ru-MD"/>
              </w:rPr>
            </w:pPr>
            <w:r>
              <w:rPr>
                <w:sz w:val="24"/>
                <w:szCs w:val="24"/>
                <w:lang w:val="ru-MD"/>
              </w:rPr>
              <w:t>Маркалау жүргізілмейді</w:t>
            </w:r>
          </w:p>
        </w:tc>
      </w:tr>
      <w:tr w:rsidR="009768DE">
        <w:trPr>
          <w:jc w:val="center"/>
        </w:trPr>
        <w:tc>
          <w:tcPr>
            <w:tcW w:w="958" w:type="dxa"/>
          </w:tcPr>
          <w:p w:rsidR="009768DE" w:rsidRDefault="00B53ABB">
            <w:pPr>
              <w:jc w:val="both"/>
              <w:rPr>
                <w:sz w:val="24"/>
                <w:szCs w:val="24"/>
                <w:lang w:val="ru-MD"/>
              </w:rPr>
            </w:pPr>
            <w:r>
              <w:rPr>
                <w:sz w:val="24"/>
                <w:szCs w:val="24"/>
                <w:lang w:val="ru-MD"/>
              </w:rPr>
              <w:t>10</w:t>
            </w:r>
          </w:p>
        </w:tc>
        <w:tc>
          <w:tcPr>
            <w:tcW w:w="1417" w:type="dxa"/>
          </w:tcPr>
          <w:p w:rsidR="009768DE" w:rsidRDefault="00B53ABB">
            <w:pPr>
              <w:jc w:val="both"/>
              <w:rPr>
                <w:sz w:val="24"/>
                <w:szCs w:val="24"/>
                <w:lang w:val="ru-MD"/>
              </w:rPr>
            </w:pPr>
            <w:r>
              <w:rPr>
                <w:sz w:val="24"/>
                <w:szCs w:val="24"/>
                <w:lang w:val="ru-MD"/>
              </w:rPr>
              <w:t>Қосылған құжаттарымен бірге сәйкестік туралы декларацияны қарастыру</w:t>
            </w:r>
          </w:p>
        </w:tc>
        <w:tc>
          <w:tcPr>
            <w:tcW w:w="1276" w:type="dxa"/>
          </w:tcPr>
          <w:p w:rsidR="009768DE" w:rsidRDefault="00B53ABB">
            <w:pPr>
              <w:jc w:val="both"/>
              <w:rPr>
                <w:sz w:val="24"/>
                <w:szCs w:val="24"/>
                <w:lang w:val="ru-MD"/>
              </w:rPr>
            </w:pPr>
            <w:r>
              <w:rPr>
                <w:sz w:val="24"/>
                <w:szCs w:val="24"/>
                <w:lang w:val="ru-MD"/>
              </w:rPr>
              <w:t>Өндіріс-тің жай-күйін талдау</w:t>
            </w:r>
          </w:p>
        </w:tc>
        <w:tc>
          <w:tcPr>
            <w:tcW w:w="2693" w:type="dxa"/>
          </w:tcPr>
          <w:p w:rsidR="009768DE" w:rsidRDefault="00B53ABB">
            <w:pPr>
              <w:jc w:val="both"/>
              <w:rPr>
                <w:sz w:val="24"/>
                <w:szCs w:val="24"/>
                <w:lang w:val="ru-MD"/>
              </w:rPr>
            </w:pPr>
            <w:r>
              <w:rPr>
                <w:sz w:val="24"/>
                <w:szCs w:val="24"/>
                <w:lang w:val="ru-MD"/>
              </w:rPr>
              <w:t>-</w:t>
            </w:r>
          </w:p>
        </w:tc>
        <w:tc>
          <w:tcPr>
            <w:tcW w:w="1843" w:type="dxa"/>
          </w:tcPr>
          <w:p w:rsidR="009768DE" w:rsidRDefault="00B53ABB">
            <w:pPr>
              <w:jc w:val="both"/>
              <w:rPr>
                <w:sz w:val="24"/>
                <w:szCs w:val="24"/>
                <w:lang w:val="ru-MD"/>
              </w:rPr>
            </w:pPr>
            <w:r>
              <w:rPr>
                <w:sz w:val="24"/>
                <w:szCs w:val="24"/>
                <w:lang w:val="ru-MD"/>
              </w:rPr>
              <w:t>12 ай</w:t>
            </w:r>
          </w:p>
        </w:tc>
        <w:tc>
          <w:tcPr>
            <w:tcW w:w="1665" w:type="dxa"/>
          </w:tcPr>
          <w:p w:rsidR="009768DE" w:rsidRDefault="00B53ABB">
            <w:pPr>
              <w:jc w:val="both"/>
              <w:rPr>
                <w:sz w:val="24"/>
                <w:szCs w:val="24"/>
                <w:lang w:val="ru-MD"/>
              </w:rPr>
            </w:pPr>
            <w:r>
              <w:rPr>
                <w:sz w:val="24"/>
                <w:szCs w:val="24"/>
                <w:lang w:val="ru-MD"/>
              </w:rPr>
              <w:t>Маркалау жүргізілмейді</w:t>
            </w:r>
          </w:p>
        </w:tc>
      </w:tr>
    </w:tbl>
    <w:p w:rsidR="009768DE" w:rsidRDefault="00B53ABB">
      <w:pPr>
        <w:jc w:val="both"/>
        <w:rPr>
          <w:sz w:val="28"/>
          <w:szCs w:val="28"/>
          <w:lang w:val="ru-MD"/>
        </w:rPr>
      </w:pPr>
      <w:r>
        <w:rPr>
          <w:sz w:val="28"/>
          <w:szCs w:val="28"/>
          <w:vertAlign w:val="superscript"/>
          <w:lang w:val="ru-MD"/>
        </w:rPr>
        <w:t>1</w:t>
      </w:r>
      <w:r>
        <w:rPr>
          <w:sz w:val="28"/>
          <w:szCs w:val="28"/>
          <w:lang w:val="ru-MD"/>
        </w:rPr>
        <w:t xml:space="preserve"> </w:t>
      </w:r>
      <w:r>
        <w:rPr>
          <w:sz w:val="28"/>
          <w:szCs w:val="28"/>
        </w:rPr>
        <w:t>Ш</w:t>
      </w:r>
      <w:r>
        <w:rPr>
          <w:sz w:val="28"/>
          <w:szCs w:val="28"/>
          <w:lang w:val="ru-MD"/>
        </w:rPr>
        <w:t>ығарылатын өнімді оның типтік өкілі болып табылатын бір немесе бірнеше үлгілерінің сәйкестігін растау негізінде сынау.</w:t>
      </w:r>
    </w:p>
    <w:p w:rsidR="009768DE" w:rsidRDefault="00B53ABB">
      <w:pPr>
        <w:jc w:val="both"/>
        <w:rPr>
          <w:sz w:val="28"/>
          <w:szCs w:val="28"/>
          <w:lang w:val="ru-MD"/>
        </w:rPr>
      </w:pPr>
      <w:r>
        <w:rPr>
          <w:sz w:val="28"/>
          <w:szCs w:val="28"/>
          <w:vertAlign w:val="superscript"/>
          <w:lang w:val="ru-MD"/>
        </w:rPr>
        <w:t xml:space="preserve">Ү </w:t>
      </w:r>
      <w:r>
        <w:rPr>
          <w:sz w:val="28"/>
          <w:szCs w:val="28"/>
          <w:lang w:val="ru-MD"/>
        </w:rPr>
        <w:t>Сынаудың қажеттілігін және көлемін өнімді сертификаттау жөнінднгі орган сертификатталған сапа жүйесін (өндірісті) бақылау нәтижесі бойынша анықтайды.</w:t>
      </w:r>
    </w:p>
    <w:p w:rsidR="009768DE" w:rsidRDefault="00B53ABB">
      <w:pPr>
        <w:jc w:val="both"/>
        <w:rPr>
          <w:sz w:val="28"/>
          <w:szCs w:val="28"/>
          <w:lang w:val="kk-KZ"/>
        </w:rPr>
      </w:pPr>
      <w:r>
        <w:rPr>
          <w:sz w:val="28"/>
          <w:szCs w:val="28"/>
          <w:lang w:val="ru-MD"/>
        </w:rPr>
        <w:tab/>
      </w:r>
      <w:r>
        <w:rPr>
          <w:sz w:val="28"/>
          <w:szCs w:val="28"/>
          <w:vertAlign w:val="superscript"/>
        </w:rPr>
        <w:t xml:space="preserve">** </w:t>
      </w:r>
      <w:r>
        <w:rPr>
          <w:sz w:val="28"/>
          <w:szCs w:val="28"/>
        </w:rPr>
        <w:t>Өндіріске немесе сапа жүйесіне сертификат берген орган жүзеге асырады.</w:t>
      </w:r>
    </w:p>
    <w:p w:rsidR="009768DE" w:rsidRDefault="009768DE">
      <w:pPr>
        <w:tabs>
          <w:tab w:val="left" w:pos="5609"/>
        </w:tabs>
        <w:ind w:left="113" w:firstLine="567"/>
        <w:rPr>
          <w:sz w:val="28"/>
          <w:szCs w:val="28"/>
          <w:lang w:val="kk-KZ"/>
        </w:rPr>
      </w:pPr>
    </w:p>
    <w:p w:rsidR="009768DE" w:rsidRDefault="00B53ABB">
      <w:pPr>
        <w:ind w:firstLine="567"/>
        <w:jc w:val="both"/>
        <w:rPr>
          <w:color w:val="000000"/>
          <w:sz w:val="28"/>
          <w:szCs w:val="28"/>
          <w:lang w:val="kk-KZ"/>
        </w:rPr>
      </w:pPr>
      <w:r>
        <w:rPr>
          <w:rStyle w:val="s1"/>
          <w:lang w:val="kk-KZ"/>
        </w:rPr>
        <w:t>Сертификаттауды жүргізу тәртібі</w:t>
      </w:r>
    </w:p>
    <w:p w:rsidR="009768DE" w:rsidRDefault="00B53ABB">
      <w:pPr>
        <w:ind w:firstLine="567"/>
        <w:jc w:val="both"/>
        <w:rPr>
          <w:lang w:val="kk-KZ"/>
        </w:rPr>
      </w:pPr>
      <w:r>
        <w:rPr>
          <w:rStyle w:val="s0"/>
          <w:lang w:val="kk-KZ"/>
        </w:rPr>
        <w:t>Өнімді сертификаттауға мыналар кіреді:</w:t>
      </w:r>
    </w:p>
    <w:p w:rsidR="009768DE" w:rsidRDefault="00B53ABB">
      <w:pPr>
        <w:ind w:firstLine="567"/>
        <w:jc w:val="both"/>
        <w:rPr>
          <w:lang w:val="kk-KZ"/>
        </w:rPr>
      </w:pPr>
      <w:r>
        <w:rPr>
          <w:rStyle w:val="s0"/>
          <w:lang w:val="kk-KZ"/>
        </w:rPr>
        <w:t>1) сертификаттауға өтінім беру және оны қарау;</w:t>
      </w:r>
    </w:p>
    <w:p w:rsidR="009768DE" w:rsidRDefault="00B53ABB">
      <w:pPr>
        <w:ind w:firstLine="567"/>
        <w:jc w:val="both"/>
        <w:rPr>
          <w:lang w:val="kk-KZ"/>
        </w:rPr>
      </w:pPr>
      <w:r>
        <w:rPr>
          <w:rStyle w:val="s0"/>
          <w:lang w:val="kk-KZ"/>
        </w:rPr>
        <w:t>2) өтінім бойынша шешім қабылдау, оның ішінде схеманы таңдау;</w:t>
      </w:r>
    </w:p>
    <w:p w:rsidR="009768DE" w:rsidRDefault="00B53ABB">
      <w:pPr>
        <w:ind w:firstLine="567"/>
        <w:jc w:val="both"/>
        <w:rPr>
          <w:lang w:val="kk-KZ"/>
        </w:rPr>
      </w:pPr>
      <w:r>
        <w:rPr>
          <w:rStyle w:val="s0"/>
          <w:lang w:val="kk-KZ"/>
        </w:rPr>
        <w:t>3) сертификаттау бойынша жұмыстарды жүргізуге арналған шарт жасасу;</w:t>
      </w:r>
    </w:p>
    <w:p w:rsidR="009768DE" w:rsidRDefault="00B53ABB">
      <w:pPr>
        <w:ind w:firstLine="567"/>
        <w:jc w:val="both"/>
        <w:rPr>
          <w:lang w:val="kk-KZ"/>
        </w:rPr>
      </w:pPr>
      <w:r>
        <w:rPr>
          <w:rStyle w:val="s0"/>
          <w:lang w:val="kk-KZ"/>
        </w:rPr>
        <w:t>4) үлгілерді іріктеу, сәйкестендіру және оларды сынау;</w:t>
      </w:r>
    </w:p>
    <w:p w:rsidR="009768DE" w:rsidRDefault="00B53ABB">
      <w:pPr>
        <w:ind w:firstLine="567"/>
        <w:jc w:val="both"/>
        <w:rPr>
          <w:lang w:val="kk-KZ"/>
        </w:rPr>
      </w:pPr>
      <w:r>
        <w:rPr>
          <w:rStyle w:val="s0"/>
          <w:lang w:val="kk-KZ"/>
        </w:rPr>
        <w:t>5) өндіруді бағалау (егер бұл сертификаттау схемасында көзделсе);</w:t>
      </w:r>
    </w:p>
    <w:p w:rsidR="009768DE" w:rsidRDefault="00B53ABB">
      <w:pPr>
        <w:ind w:firstLine="567"/>
        <w:jc w:val="both"/>
      </w:pPr>
      <w:r>
        <w:rPr>
          <w:rStyle w:val="s0"/>
        </w:rPr>
        <w:t>6) алынған нәтижелерді талдау мен Сертификат беру туралы (беруден бас тарту туралы) шешім қабылдау;</w:t>
      </w:r>
    </w:p>
    <w:p w:rsidR="009768DE" w:rsidRDefault="00B53ABB">
      <w:pPr>
        <w:ind w:firstLine="567"/>
        <w:jc w:val="both"/>
      </w:pPr>
      <w:r>
        <w:rPr>
          <w:rStyle w:val="s0"/>
        </w:rPr>
        <w:t>7) Сертификатты мемлекеттік техникалық реттеу жүйесінің тізілімінде тіркеу;</w:t>
      </w:r>
    </w:p>
    <w:p w:rsidR="009768DE" w:rsidRDefault="00B53ABB">
      <w:pPr>
        <w:ind w:firstLine="567"/>
        <w:jc w:val="both"/>
      </w:pPr>
      <w:r>
        <w:rPr>
          <w:rStyle w:val="s0"/>
        </w:rPr>
        <w:t>8) Сертификат беру;</w:t>
      </w:r>
    </w:p>
    <w:p w:rsidR="009768DE" w:rsidRDefault="00B53ABB">
      <w:pPr>
        <w:ind w:firstLine="567"/>
        <w:jc w:val="both"/>
      </w:pPr>
      <w:r>
        <w:rPr>
          <w:rStyle w:val="s0"/>
        </w:rPr>
        <w:lastRenderedPageBreak/>
        <w:t>9) сертификатталған объектіні инспекциялық бақылауды жүзеге асыру (егер бұл сертификаттау схемасында көзделсе);</w:t>
      </w:r>
    </w:p>
    <w:p w:rsidR="009768DE" w:rsidRDefault="00B53ABB">
      <w:pPr>
        <w:ind w:firstLine="567"/>
        <w:jc w:val="both"/>
      </w:pPr>
      <w:r>
        <w:rPr>
          <w:rStyle w:val="s0"/>
        </w:rPr>
        <w:t>10) сертификаттау нәтижелері туралы ақпарат ұсыну.</w:t>
      </w:r>
    </w:p>
    <w:p w:rsidR="009768DE" w:rsidRDefault="00B53ABB">
      <w:pPr>
        <w:ind w:firstLine="567"/>
        <w:jc w:val="both"/>
      </w:pPr>
      <w:r>
        <w:rPr>
          <w:rStyle w:val="s0"/>
        </w:rPr>
        <w:t>Өнімді сертификаттауды жүргізу үшін өтінім беруші Органға сертификаттау жүргізуге арналған өтінімді жібереді.</w:t>
      </w:r>
    </w:p>
    <w:p w:rsidR="009768DE" w:rsidRDefault="00B53ABB">
      <w:pPr>
        <w:ind w:firstLine="567"/>
        <w:jc w:val="both"/>
      </w:pPr>
      <w:r>
        <w:rPr>
          <w:rStyle w:val="s0"/>
        </w:rPr>
        <w:t>Осы өнімнің бірнеше органы бар болса, өтінім беруші олардың кез келгеніне өтінім жіберуге құқылы.</w:t>
      </w:r>
    </w:p>
    <w:p w:rsidR="009768DE" w:rsidRDefault="009768DE">
      <w:pPr>
        <w:tabs>
          <w:tab w:val="left" w:pos="5609"/>
        </w:tabs>
        <w:ind w:left="113" w:firstLine="567"/>
        <w:rPr>
          <w:sz w:val="28"/>
          <w:szCs w:val="28"/>
        </w:rPr>
      </w:pPr>
    </w:p>
    <w:p w:rsidR="009768DE" w:rsidRDefault="009768DE">
      <w:pPr>
        <w:tabs>
          <w:tab w:val="left" w:pos="5609"/>
        </w:tabs>
        <w:ind w:left="113" w:firstLine="567"/>
        <w:rPr>
          <w:sz w:val="28"/>
          <w:szCs w:val="28"/>
          <w:lang w:val="kk-KZ"/>
        </w:rPr>
      </w:pPr>
    </w:p>
    <w:p w:rsidR="009768DE" w:rsidRDefault="00B53ABB">
      <w:pPr>
        <w:ind w:firstLine="567"/>
        <w:jc w:val="both"/>
        <w:rPr>
          <w:b/>
          <w:sz w:val="28"/>
          <w:szCs w:val="28"/>
          <w:lang w:val="kk-KZ"/>
        </w:rPr>
      </w:pPr>
      <w:r>
        <w:rPr>
          <w:b/>
          <w:sz w:val="28"/>
          <w:szCs w:val="28"/>
          <w:lang w:val="kk-KZ"/>
        </w:rPr>
        <w:t>Бақылау сұрақтары:</w:t>
      </w:r>
    </w:p>
    <w:p w:rsidR="009768DE" w:rsidRDefault="00B53ABB">
      <w:pPr>
        <w:shd w:val="clear" w:color="auto" w:fill="FFFFFF"/>
        <w:spacing w:before="79"/>
        <w:ind w:firstLine="567"/>
        <w:jc w:val="both"/>
        <w:rPr>
          <w:sz w:val="28"/>
          <w:szCs w:val="28"/>
          <w:lang w:val="kk-KZ"/>
        </w:rPr>
      </w:pPr>
      <w:r>
        <w:rPr>
          <w:sz w:val="28"/>
          <w:szCs w:val="28"/>
          <w:lang w:val="kk-KZ"/>
        </w:rPr>
        <w:t xml:space="preserve">1 Өнімді сертификаттау схемалары қанша </w:t>
      </w:r>
    </w:p>
    <w:p w:rsidR="009768DE" w:rsidRDefault="00B53ABB">
      <w:pPr>
        <w:shd w:val="clear" w:color="auto" w:fill="FFFFFF"/>
        <w:spacing w:before="79"/>
        <w:ind w:firstLine="567"/>
        <w:jc w:val="both"/>
        <w:rPr>
          <w:sz w:val="28"/>
          <w:szCs w:val="28"/>
          <w:lang w:val="kk-KZ"/>
        </w:rPr>
      </w:pPr>
      <w:r>
        <w:rPr>
          <w:sz w:val="28"/>
          <w:szCs w:val="28"/>
          <w:lang w:val="kk-KZ"/>
        </w:rPr>
        <w:t xml:space="preserve">2 Қызметтерді сертификаттаудың қаншасхемалар бар </w:t>
      </w:r>
    </w:p>
    <w:p w:rsidR="009768DE" w:rsidRDefault="00B53ABB">
      <w:pPr>
        <w:shd w:val="clear" w:color="auto" w:fill="FFFFFF"/>
        <w:ind w:firstLine="567"/>
        <w:jc w:val="both"/>
        <w:rPr>
          <w:sz w:val="28"/>
          <w:szCs w:val="28"/>
          <w:lang w:val="kk-KZ"/>
        </w:rPr>
      </w:pPr>
      <w:r>
        <w:rPr>
          <w:sz w:val="28"/>
          <w:szCs w:val="28"/>
          <w:lang w:val="kk-KZ"/>
        </w:rPr>
        <w:t xml:space="preserve">3. Сертификаттау бойынша  жүргізілген жұмыстардың салдары қандай </w:t>
      </w:r>
    </w:p>
    <w:p w:rsidR="00BC2A3E" w:rsidRPr="003F691A" w:rsidRDefault="00B53ABB" w:rsidP="00BC2A3E">
      <w:pPr>
        <w:shd w:val="clear" w:color="auto" w:fill="FFFFFF"/>
        <w:ind w:firstLine="567"/>
        <w:jc w:val="both"/>
        <w:rPr>
          <w:sz w:val="28"/>
          <w:szCs w:val="28"/>
          <w:lang w:val="kk-KZ"/>
        </w:rPr>
      </w:pPr>
      <w:r>
        <w:rPr>
          <w:sz w:val="28"/>
          <w:szCs w:val="28"/>
          <w:lang w:val="kk-KZ"/>
        </w:rPr>
        <w:t>4.  Сертификаттаудың қанша түрі бар</w:t>
      </w:r>
    </w:p>
    <w:p w:rsidR="00BC2A3E" w:rsidRPr="003F691A" w:rsidRDefault="00BC2A3E" w:rsidP="00BC2A3E">
      <w:pPr>
        <w:shd w:val="clear" w:color="auto" w:fill="FFFFFF"/>
        <w:ind w:firstLine="567"/>
        <w:jc w:val="both"/>
        <w:rPr>
          <w:sz w:val="28"/>
          <w:szCs w:val="28"/>
          <w:lang w:val="kk-KZ"/>
        </w:rPr>
      </w:pPr>
    </w:p>
    <w:p w:rsidR="009768DE" w:rsidRDefault="00B53ABB" w:rsidP="00BC2A3E">
      <w:pPr>
        <w:shd w:val="clear" w:color="auto" w:fill="FFFFFF"/>
        <w:ind w:firstLine="567"/>
        <w:jc w:val="both"/>
        <w:rPr>
          <w:b/>
          <w:sz w:val="28"/>
          <w:szCs w:val="28"/>
          <w:lang w:val="kk-KZ"/>
        </w:rPr>
      </w:pPr>
      <w:r>
        <w:rPr>
          <w:b/>
          <w:sz w:val="28"/>
          <w:szCs w:val="28"/>
          <w:lang w:val="kk-KZ"/>
        </w:rPr>
        <w:t>Әдебиеттер</w:t>
      </w:r>
    </w:p>
    <w:p w:rsidR="009768DE" w:rsidRDefault="009768DE">
      <w:pPr>
        <w:tabs>
          <w:tab w:val="left" w:pos="5609"/>
        </w:tabs>
        <w:ind w:left="113" w:firstLine="567"/>
        <w:rPr>
          <w:sz w:val="28"/>
          <w:szCs w:val="28"/>
          <w:lang w:val="kk-KZ"/>
        </w:rPr>
      </w:pPr>
    </w:p>
    <w:p w:rsidR="009768DE" w:rsidRDefault="00B53ABB">
      <w:pPr>
        <w:tabs>
          <w:tab w:val="left" w:pos="5609"/>
        </w:tabs>
        <w:ind w:firstLine="567"/>
        <w:rPr>
          <w:sz w:val="28"/>
          <w:szCs w:val="28"/>
          <w:lang w:val="kk-KZ"/>
        </w:rPr>
      </w:pPr>
      <w:r>
        <w:rPr>
          <w:rStyle w:val="FontStyle34"/>
          <w:sz w:val="28"/>
          <w:szCs w:val="28"/>
          <w:lang w:val="kk-KZ"/>
        </w:rPr>
        <w:t>Бурибеков А., Муратова К.А. «Электроника» пәні бойынша дәрістер жинағы - Шымкент: М.Әуезов атындағы ОҚМУ , 2012.- 128 б.</w:t>
      </w:r>
    </w:p>
    <w:p w:rsidR="009768DE" w:rsidRDefault="00B53ABB">
      <w:pPr>
        <w:ind w:firstLine="567"/>
        <w:jc w:val="both"/>
        <w:rPr>
          <w:sz w:val="28"/>
          <w:szCs w:val="28"/>
          <w:lang w:val="kk-KZ"/>
        </w:rPr>
      </w:pPr>
      <w:r>
        <w:rPr>
          <w:sz w:val="28"/>
          <w:szCs w:val="28"/>
          <w:lang w:val="kk-KZ"/>
        </w:rPr>
        <w:t>1. Аманқулова М.У., Иванов Э.А. Электроэнергетикадағы ақпараттық өлшеу техникасы. – Алматы: АЭЖБИ, 1998. – 70 б.</w:t>
      </w:r>
    </w:p>
    <w:p w:rsidR="009768DE" w:rsidRDefault="00B53ABB">
      <w:pPr>
        <w:ind w:firstLine="567"/>
        <w:jc w:val="both"/>
        <w:rPr>
          <w:sz w:val="28"/>
          <w:szCs w:val="28"/>
          <w:lang w:val="kk-KZ"/>
        </w:rPr>
      </w:pPr>
      <w:r>
        <w:rPr>
          <w:sz w:val="28"/>
          <w:szCs w:val="28"/>
          <w:lang w:val="kk-KZ"/>
        </w:rPr>
        <w:t>2. Овчаренко Н.И. Аналоговые и цифровые элементы автоматических устройств энергосистем. – М.: Энергоатомиздат, 1989.</w:t>
      </w:r>
    </w:p>
    <w:p w:rsidR="009768DE" w:rsidRDefault="00B53ABB">
      <w:pPr>
        <w:ind w:firstLine="567"/>
        <w:jc w:val="both"/>
        <w:rPr>
          <w:sz w:val="28"/>
          <w:szCs w:val="28"/>
          <w:lang w:val="kk-KZ"/>
        </w:rPr>
      </w:pPr>
      <w:r>
        <w:rPr>
          <w:sz w:val="28"/>
          <w:szCs w:val="28"/>
          <w:lang w:val="kk-KZ"/>
        </w:rPr>
        <w:t>3. Атамалян Э.Г. Приборы и методы измерения электрических величин.- М.: Высшая школа, 1989.</w:t>
      </w:r>
    </w:p>
    <w:p w:rsidR="009768DE" w:rsidRDefault="00B53ABB">
      <w:pPr>
        <w:ind w:firstLine="567"/>
        <w:jc w:val="both"/>
        <w:rPr>
          <w:sz w:val="28"/>
          <w:szCs w:val="28"/>
          <w:lang w:val="kk-KZ"/>
        </w:rPr>
      </w:pPr>
      <w:r>
        <w:rPr>
          <w:sz w:val="28"/>
          <w:szCs w:val="28"/>
          <w:lang w:val="kk-KZ"/>
        </w:rPr>
        <w:t>4. Туричин А.М. и др. Электрические измерения неэлектрических величин. – Л.: Энергия, 1975. – 576 с.</w:t>
      </w:r>
    </w:p>
    <w:p w:rsidR="009768DE" w:rsidRDefault="00B53ABB">
      <w:pPr>
        <w:ind w:firstLine="567"/>
        <w:jc w:val="both"/>
        <w:rPr>
          <w:sz w:val="28"/>
          <w:szCs w:val="28"/>
          <w:lang w:val="kk-KZ"/>
        </w:rPr>
      </w:pPr>
      <w:r>
        <w:rPr>
          <w:sz w:val="28"/>
          <w:szCs w:val="28"/>
          <w:lang w:val="kk-KZ"/>
        </w:rPr>
        <w:t>5. Әміров Ж. Қ., Иванов Э. А., Жанғозин Ә. Ж., Рысбаев М. Т. Метрология, стандарттау және сапамен меңгеру. – Алматы: ҚР ІІМА, 2000. – 190 б.</w:t>
      </w:r>
    </w:p>
    <w:p w:rsidR="009768DE" w:rsidRDefault="00B53ABB">
      <w:pPr>
        <w:ind w:firstLine="567"/>
        <w:jc w:val="both"/>
        <w:rPr>
          <w:sz w:val="28"/>
          <w:szCs w:val="28"/>
          <w:lang w:val="kk-KZ"/>
        </w:rPr>
      </w:pPr>
      <w:r>
        <w:rPr>
          <w:sz w:val="28"/>
          <w:szCs w:val="28"/>
          <w:lang w:val="kk-KZ"/>
        </w:rPr>
        <w:t>6. Шишмарёв В. Ю., Шанин В. И. Электрорадиоизмерения. – М.: АСАDEMA, 2004. – 336 с.</w:t>
      </w: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9768DE" w:rsidRDefault="009768DE">
      <w:pPr>
        <w:ind w:firstLine="567"/>
        <w:rPr>
          <w:sz w:val="28"/>
          <w:szCs w:val="28"/>
          <w:lang w:val="kk-KZ"/>
        </w:rPr>
      </w:pPr>
    </w:p>
    <w:p w:rsidR="00B53ABB" w:rsidRDefault="00B53ABB" w:rsidP="00B53ABB">
      <w:pPr>
        <w:pStyle w:val="a6"/>
        <w:rPr>
          <w:rStyle w:val="11pt"/>
          <w:sz w:val="28"/>
          <w:szCs w:val="28"/>
          <w:lang w:val="kk-KZ"/>
        </w:rPr>
      </w:pPr>
    </w:p>
    <w:p w:rsidR="00B53ABB" w:rsidRDefault="00B53ABB" w:rsidP="00B53ABB">
      <w:pPr>
        <w:ind w:left="65"/>
        <w:jc w:val="center"/>
        <w:rPr>
          <w:sz w:val="28"/>
          <w:szCs w:val="28"/>
          <w:lang w:val="kk-KZ"/>
        </w:rPr>
      </w:pPr>
    </w:p>
    <w:p w:rsidR="00B53ABB" w:rsidRDefault="00B53ABB" w:rsidP="00B53ABB">
      <w:pPr>
        <w:ind w:left="65"/>
        <w:jc w:val="center"/>
        <w:rPr>
          <w:sz w:val="28"/>
          <w:szCs w:val="28"/>
          <w:lang w:val="kk-KZ"/>
        </w:rPr>
      </w:pPr>
    </w:p>
    <w:p w:rsidR="00B53ABB" w:rsidRDefault="00B53ABB" w:rsidP="00B53ABB">
      <w:pPr>
        <w:ind w:left="65"/>
        <w:jc w:val="center"/>
        <w:rPr>
          <w:sz w:val="28"/>
          <w:szCs w:val="28"/>
          <w:lang w:val="kk-KZ"/>
        </w:rPr>
      </w:pPr>
    </w:p>
    <w:p w:rsidR="00B53ABB" w:rsidRDefault="00B53ABB" w:rsidP="00B53ABB">
      <w:pPr>
        <w:ind w:left="65"/>
        <w:jc w:val="center"/>
        <w:rPr>
          <w:sz w:val="28"/>
          <w:szCs w:val="28"/>
          <w:lang w:val="kk-KZ"/>
        </w:rPr>
      </w:pPr>
    </w:p>
    <w:p w:rsidR="00B53ABB" w:rsidRDefault="00B53ABB" w:rsidP="00B53ABB">
      <w:pPr>
        <w:ind w:left="65"/>
        <w:jc w:val="center"/>
        <w:rPr>
          <w:sz w:val="28"/>
          <w:szCs w:val="28"/>
          <w:lang w:val="kk-KZ"/>
        </w:rPr>
      </w:pPr>
    </w:p>
    <w:p w:rsidR="00B53ABB" w:rsidRDefault="00B53ABB" w:rsidP="00B53ABB">
      <w:pPr>
        <w:ind w:left="65"/>
        <w:jc w:val="center"/>
        <w:rPr>
          <w:sz w:val="28"/>
          <w:szCs w:val="28"/>
          <w:lang w:val="kk-KZ"/>
        </w:rPr>
      </w:pPr>
    </w:p>
    <w:p w:rsidR="00B53ABB" w:rsidRDefault="00B53ABB" w:rsidP="00B53ABB">
      <w:pPr>
        <w:ind w:left="65"/>
        <w:jc w:val="center"/>
        <w:rPr>
          <w:sz w:val="28"/>
          <w:szCs w:val="28"/>
          <w:lang w:val="kk-KZ"/>
        </w:rPr>
      </w:pPr>
    </w:p>
    <w:p w:rsidR="00B53ABB" w:rsidRDefault="00B53ABB" w:rsidP="00B53ABB">
      <w:pPr>
        <w:ind w:left="65"/>
        <w:jc w:val="center"/>
        <w:rPr>
          <w:sz w:val="28"/>
          <w:szCs w:val="28"/>
          <w:lang w:val="kk-KZ"/>
        </w:rPr>
      </w:pPr>
    </w:p>
    <w:p w:rsidR="00B53ABB" w:rsidRPr="00BC3A26" w:rsidRDefault="00B53ABB" w:rsidP="00B53ABB">
      <w:pPr>
        <w:pStyle w:val="a6"/>
        <w:jc w:val="center"/>
        <w:rPr>
          <w:sz w:val="28"/>
          <w:szCs w:val="28"/>
          <w:lang w:val="kk-KZ"/>
        </w:rPr>
      </w:pPr>
    </w:p>
    <w:p w:rsidR="00B53ABB" w:rsidRDefault="00B53ABB" w:rsidP="00B53ABB">
      <w:pPr>
        <w:jc w:val="center"/>
        <w:rPr>
          <w:b/>
          <w:sz w:val="28"/>
          <w:szCs w:val="28"/>
          <w:lang w:val="kk-KZ"/>
        </w:rPr>
      </w:pPr>
      <w:r>
        <w:rPr>
          <w:b/>
          <w:sz w:val="28"/>
          <w:szCs w:val="28"/>
          <w:lang w:val="kk-KZ"/>
        </w:rPr>
        <w:t xml:space="preserve">Қ.Е.Арыстанбаев А.И.Амирбекова, А.К.Култас  </w:t>
      </w:r>
    </w:p>
    <w:p w:rsidR="00B53ABB" w:rsidRDefault="00B53ABB" w:rsidP="00B53ABB">
      <w:pPr>
        <w:jc w:val="center"/>
        <w:rPr>
          <w:b/>
          <w:sz w:val="28"/>
          <w:szCs w:val="28"/>
          <w:lang w:val="kk-KZ"/>
        </w:rPr>
      </w:pPr>
    </w:p>
    <w:p w:rsidR="00B53ABB" w:rsidRDefault="00B53ABB" w:rsidP="00B53ABB">
      <w:pPr>
        <w:jc w:val="center"/>
        <w:rPr>
          <w:b/>
          <w:sz w:val="28"/>
          <w:szCs w:val="28"/>
          <w:lang w:val="kk-KZ"/>
        </w:rPr>
      </w:pPr>
    </w:p>
    <w:p w:rsidR="00B53ABB" w:rsidRDefault="00B53ABB" w:rsidP="00B53ABB">
      <w:pPr>
        <w:jc w:val="center"/>
        <w:rPr>
          <w:b/>
          <w:sz w:val="28"/>
          <w:szCs w:val="28"/>
          <w:lang w:val="kk-KZ"/>
        </w:rPr>
      </w:pPr>
    </w:p>
    <w:p w:rsidR="00B53ABB" w:rsidRDefault="00B53ABB" w:rsidP="00B53ABB">
      <w:pPr>
        <w:tabs>
          <w:tab w:val="decimal" w:pos="567"/>
          <w:tab w:val="decimal" w:pos="1134"/>
        </w:tabs>
        <w:overflowPunct w:val="0"/>
        <w:autoSpaceDE w:val="0"/>
        <w:autoSpaceDN w:val="0"/>
        <w:adjustRightInd w:val="0"/>
        <w:jc w:val="center"/>
        <w:textAlignment w:val="baseline"/>
        <w:rPr>
          <w:b/>
          <w:sz w:val="28"/>
          <w:szCs w:val="28"/>
          <w:lang w:val="kk-KZ" w:eastAsia="en-US"/>
        </w:rPr>
      </w:pPr>
      <w:r>
        <w:rPr>
          <w:b/>
          <w:caps/>
          <w:sz w:val="28"/>
          <w:szCs w:val="28"/>
          <w:lang w:val="kk-KZ" w:eastAsia="en-US"/>
        </w:rPr>
        <w:t xml:space="preserve">Электрондық және өлшеу техникасының негіздері </w:t>
      </w:r>
    </w:p>
    <w:p w:rsidR="00B53ABB" w:rsidRPr="00BC3A26" w:rsidRDefault="00B53ABB" w:rsidP="00B53ABB">
      <w:pPr>
        <w:jc w:val="center"/>
        <w:rPr>
          <w:b/>
          <w:sz w:val="28"/>
          <w:szCs w:val="28"/>
          <w:lang w:val="kk-KZ"/>
        </w:rPr>
      </w:pPr>
    </w:p>
    <w:p w:rsidR="00B53ABB" w:rsidRPr="00BC3A26" w:rsidRDefault="00B53ABB" w:rsidP="00B53ABB">
      <w:pPr>
        <w:jc w:val="center"/>
        <w:rPr>
          <w:b/>
          <w:sz w:val="28"/>
          <w:szCs w:val="28"/>
          <w:lang w:val="kk-KZ"/>
        </w:rPr>
      </w:pPr>
      <w:r>
        <w:rPr>
          <w:b/>
          <w:caps/>
          <w:sz w:val="28"/>
          <w:szCs w:val="28"/>
          <w:lang w:val="kk-KZ"/>
        </w:rPr>
        <w:t>ОҚУ ҚҰРАЛЫ</w:t>
      </w:r>
    </w:p>
    <w:p w:rsidR="00B53ABB" w:rsidRPr="00BC3A26" w:rsidRDefault="00B53ABB" w:rsidP="00B53ABB">
      <w:pPr>
        <w:ind w:left="65"/>
        <w:jc w:val="center"/>
        <w:rPr>
          <w:sz w:val="28"/>
          <w:szCs w:val="28"/>
          <w:lang w:val="kk-KZ"/>
        </w:rPr>
      </w:pPr>
    </w:p>
    <w:p w:rsidR="00B53ABB" w:rsidRPr="00BC3A26" w:rsidRDefault="00B53ABB" w:rsidP="00B53ABB">
      <w:pPr>
        <w:ind w:left="65"/>
        <w:jc w:val="center"/>
        <w:rPr>
          <w:sz w:val="28"/>
          <w:szCs w:val="28"/>
          <w:lang w:val="kk-KZ"/>
        </w:rPr>
      </w:pPr>
    </w:p>
    <w:p w:rsidR="00B53ABB" w:rsidRPr="00BC3A26" w:rsidRDefault="00B53ABB" w:rsidP="00B53ABB">
      <w:pPr>
        <w:ind w:left="65"/>
        <w:jc w:val="center"/>
        <w:rPr>
          <w:sz w:val="28"/>
          <w:szCs w:val="28"/>
          <w:lang w:val="kk-KZ"/>
        </w:rPr>
      </w:pPr>
    </w:p>
    <w:p w:rsidR="00B53ABB" w:rsidRPr="00BC3A26" w:rsidRDefault="00B53ABB" w:rsidP="00B53ABB">
      <w:pPr>
        <w:ind w:left="65"/>
        <w:jc w:val="center"/>
        <w:rPr>
          <w:sz w:val="28"/>
          <w:szCs w:val="28"/>
          <w:lang w:val="kk-KZ"/>
        </w:rPr>
      </w:pPr>
    </w:p>
    <w:p w:rsidR="00B53ABB" w:rsidRPr="00BC3A26" w:rsidRDefault="00B53ABB" w:rsidP="00B53ABB">
      <w:pPr>
        <w:ind w:left="65"/>
        <w:jc w:val="center"/>
        <w:rPr>
          <w:sz w:val="28"/>
          <w:szCs w:val="28"/>
          <w:lang w:val="kk-KZ"/>
        </w:rPr>
      </w:pPr>
    </w:p>
    <w:p w:rsidR="00B53ABB" w:rsidRDefault="00B53ABB" w:rsidP="00B53ABB">
      <w:pPr>
        <w:jc w:val="center"/>
        <w:rPr>
          <w:sz w:val="28"/>
          <w:szCs w:val="28"/>
          <w:lang w:val="kk-KZ"/>
        </w:rPr>
      </w:pPr>
      <w:r>
        <w:rPr>
          <w:sz w:val="28"/>
          <w:szCs w:val="28"/>
          <w:lang w:val="kk-KZ"/>
        </w:rPr>
        <w:t>Редактор ______________________</w:t>
      </w:r>
    </w:p>
    <w:p w:rsidR="00B53ABB" w:rsidRDefault="00B53ABB" w:rsidP="00B53ABB">
      <w:pPr>
        <w:jc w:val="center"/>
        <w:rPr>
          <w:sz w:val="28"/>
          <w:szCs w:val="28"/>
          <w:lang w:val="kk-KZ"/>
        </w:rPr>
      </w:pPr>
    </w:p>
    <w:p w:rsidR="00B53ABB" w:rsidRPr="00B53ABB" w:rsidRDefault="00B53ABB" w:rsidP="00B53ABB">
      <w:pPr>
        <w:jc w:val="center"/>
        <w:rPr>
          <w:sz w:val="28"/>
          <w:szCs w:val="28"/>
          <w:lang w:val="kk-KZ"/>
        </w:rPr>
      </w:pPr>
      <w:r>
        <w:rPr>
          <w:sz w:val="28"/>
          <w:szCs w:val="28"/>
          <w:lang w:val="kk-KZ"/>
        </w:rPr>
        <w:t>Басылымға жіберуге қол қойылған «___» _____201</w:t>
      </w:r>
      <w:r w:rsidRPr="00B53ABB">
        <w:rPr>
          <w:sz w:val="28"/>
          <w:szCs w:val="28"/>
          <w:lang w:val="kk-KZ"/>
        </w:rPr>
        <w:t>8</w:t>
      </w:r>
    </w:p>
    <w:p w:rsidR="00B53ABB" w:rsidRDefault="00B53ABB" w:rsidP="00B53ABB">
      <w:pPr>
        <w:jc w:val="center"/>
        <w:rPr>
          <w:sz w:val="28"/>
          <w:szCs w:val="28"/>
          <w:lang w:val="kk-KZ"/>
        </w:rPr>
      </w:pPr>
    </w:p>
    <w:p w:rsidR="00B53ABB" w:rsidRDefault="00B53ABB" w:rsidP="00B53ABB">
      <w:pPr>
        <w:jc w:val="center"/>
        <w:rPr>
          <w:sz w:val="28"/>
          <w:szCs w:val="28"/>
          <w:lang w:val="kk-KZ"/>
        </w:rPr>
      </w:pPr>
      <w:r>
        <w:rPr>
          <w:sz w:val="28"/>
          <w:szCs w:val="28"/>
          <w:lang w:val="kk-KZ"/>
        </w:rPr>
        <w:t>Қағаз пішімі X</w:t>
      </w:r>
      <w:r>
        <w:rPr>
          <w:sz w:val="28"/>
          <w:szCs w:val="28"/>
          <w:vertAlign w:val="superscript"/>
          <w:lang w:val="kk-KZ"/>
        </w:rPr>
        <w:t>x</w:t>
      </w:r>
      <w:r>
        <w:rPr>
          <w:sz w:val="28"/>
          <w:szCs w:val="28"/>
          <w:lang w:val="kk-KZ"/>
        </w:rPr>
        <w:t>Y  1/16</w:t>
      </w:r>
    </w:p>
    <w:p w:rsidR="00B53ABB" w:rsidRDefault="00B53ABB" w:rsidP="00B53ABB">
      <w:pPr>
        <w:jc w:val="center"/>
        <w:rPr>
          <w:sz w:val="28"/>
          <w:szCs w:val="28"/>
          <w:lang w:val="kk-KZ"/>
        </w:rPr>
      </w:pPr>
      <w:r>
        <w:rPr>
          <w:sz w:val="28"/>
          <w:szCs w:val="28"/>
          <w:lang w:val="kk-KZ"/>
        </w:rPr>
        <w:t>Қағаз типографтік. Басылым офсеттік. Көлемі 6,3 б.т.</w:t>
      </w:r>
    </w:p>
    <w:p w:rsidR="00B53ABB" w:rsidRDefault="00B53ABB" w:rsidP="00B53ABB">
      <w:pPr>
        <w:jc w:val="center"/>
        <w:rPr>
          <w:sz w:val="28"/>
          <w:szCs w:val="28"/>
          <w:lang w:val="kk-KZ"/>
        </w:rPr>
      </w:pPr>
      <w:r>
        <w:rPr>
          <w:sz w:val="28"/>
          <w:szCs w:val="28"/>
          <w:lang w:val="kk-KZ"/>
        </w:rPr>
        <w:t>Тираж ___ дана. Тапсырыс № ___</w:t>
      </w: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p>
    <w:p w:rsidR="00B53ABB" w:rsidRDefault="00B53ABB" w:rsidP="00B53ABB">
      <w:pPr>
        <w:jc w:val="center"/>
        <w:rPr>
          <w:sz w:val="28"/>
          <w:szCs w:val="28"/>
          <w:lang w:val="kk-KZ"/>
        </w:rPr>
      </w:pPr>
      <w:r>
        <w:rPr>
          <w:sz w:val="28"/>
          <w:szCs w:val="28"/>
          <w:lang w:val="kk-KZ"/>
        </w:rPr>
        <w:t>©  М.Әуезов атындағы Оңтүстік Қазақстан мемлекеттік университеттің басылымы</w:t>
      </w:r>
    </w:p>
    <w:p w:rsidR="00B53ABB" w:rsidRDefault="00B53ABB" w:rsidP="00B53ABB">
      <w:pPr>
        <w:jc w:val="center"/>
        <w:rPr>
          <w:sz w:val="28"/>
          <w:szCs w:val="28"/>
          <w:lang w:val="kk-KZ"/>
        </w:rPr>
      </w:pPr>
    </w:p>
    <w:p w:rsidR="009768DE" w:rsidRDefault="00B53ABB" w:rsidP="00B53ABB">
      <w:pPr>
        <w:rPr>
          <w:sz w:val="28"/>
          <w:szCs w:val="28"/>
          <w:lang w:val="kk-KZ"/>
        </w:rPr>
      </w:pPr>
      <w:r>
        <w:rPr>
          <w:sz w:val="28"/>
          <w:szCs w:val="28"/>
          <w:lang w:val="kk-KZ"/>
        </w:rPr>
        <w:t>М.Әуезов атындағы ОҚМУ баспа орталығы, Шымкент қ., Тауке-хан даңғылы, 5</w:t>
      </w:r>
    </w:p>
    <w:sectPr w:rsidR="009768DE" w:rsidSect="00B53ABB">
      <w:footerReference w:type="even" r:id="rId350"/>
      <w:pgSz w:w="11906" w:h="16838" w:code="9"/>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3ABB" w:rsidRDefault="00B53ABB">
      <w:r>
        <w:separator/>
      </w:r>
    </w:p>
  </w:endnote>
  <w:endnote w:type="continuationSeparator" w:id="0">
    <w:p w:rsidR="00B53ABB" w:rsidRDefault="00B53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DL Kaz">
    <w:altName w:val="Times New Roman"/>
    <w:charset w:val="00"/>
    <w:family w:val="auto"/>
    <w:pitch w:val="variable"/>
    <w:sig w:usb0="00000203" w:usb1="00000000" w:usb2="00000000" w:usb3="00000000" w:csb0="00000005" w:csb1="00000000"/>
  </w:font>
  <w:font w:name="KZ Times New Roman">
    <w:altName w:val="Times New Roman"/>
    <w:charset w:val="CC"/>
    <w:family w:val="roman"/>
    <w:pitch w:val="variable"/>
    <w:sig w:usb0="00000001"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ABB" w:rsidRDefault="00B53ABB">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B53ABB" w:rsidRDefault="00B53ABB">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3ABB" w:rsidRDefault="00B53ABB">
      <w:r>
        <w:separator/>
      </w:r>
    </w:p>
  </w:footnote>
  <w:footnote w:type="continuationSeparator" w:id="0">
    <w:p w:rsidR="00B53ABB" w:rsidRDefault="00B53AB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0F2EAA7E"/>
    <w:lvl w:ilvl="0">
      <w:numFmt w:val="bullet"/>
      <w:lvlText w:val="*"/>
      <w:lvlJc w:val="left"/>
    </w:lvl>
  </w:abstractNum>
  <w:abstractNum w:abstractNumId="1" w15:restartNumberingAfterBreak="0">
    <w:nsid w:val="01141A8B"/>
    <w:multiLevelType w:val="singleLevel"/>
    <w:tmpl w:val="17FED552"/>
    <w:lvl w:ilvl="0">
      <w:start w:val="1"/>
      <w:numFmt w:val="bullet"/>
      <w:lvlText w:val="-"/>
      <w:lvlJc w:val="left"/>
      <w:pPr>
        <w:tabs>
          <w:tab w:val="num" w:pos="360"/>
        </w:tabs>
        <w:ind w:left="360" w:hanging="360"/>
      </w:pPr>
      <w:rPr>
        <w:rFonts w:ascii="Times New Roman" w:hAnsi="Times New Roman" w:hint="default"/>
      </w:rPr>
    </w:lvl>
  </w:abstractNum>
  <w:abstractNum w:abstractNumId="2" w15:restartNumberingAfterBreak="0">
    <w:nsid w:val="01582CF5"/>
    <w:multiLevelType w:val="hybridMultilevel"/>
    <w:tmpl w:val="9CCA8D6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15:restartNumberingAfterBreak="0">
    <w:nsid w:val="0271584F"/>
    <w:multiLevelType w:val="hybridMultilevel"/>
    <w:tmpl w:val="2AA2CE98"/>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 w15:restartNumberingAfterBreak="0">
    <w:nsid w:val="032E3C6C"/>
    <w:multiLevelType w:val="hybridMultilevel"/>
    <w:tmpl w:val="1408E0B0"/>
    <w:lvl w:ilvl="0" w:tplc="912A7466">
      <w:start w:val="1"/>
      <w:numFmt w:val="decimal"/>
      <w:lvlText w:val="%1)"/>
      <w:lvlJc w:val="left"/>
      <w:pPr>
        <w:tabs>
          <w:tab w:val="num" w:pos="720"/>
        </w:tabs>
        <w:ind w:left="720" w:hanging="360"/>
      </w:pPr>
      <w:rPr>
        <w:rFonts w:hint="default"/>
      </w:rPr>
    </w:lvl>
    <w:lvl w:ilvl="1" w:tplc="0419000B">
      <w:start w:val="1"/>
      <w:numFmt w:val="bullet"/>
      <w:lvlText w:val=""/>
      <w:lvlJc w:val="left"/>
      <w:pPr>
        <w:tabs>
          <w:tab w:val="num" w:pos="360"/>
        </w:tabs>
        <w:ind w:left="360" w:hanging="360"/>
      </w:pPr>
      <w:rPr>
        <w:rFonts w:ascii="Wingdings" w:hAnsi="Wingdings"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4F71D90"/>
    <w:multiLevelType w:val="hybridMultilevel"/>
    <w:tmpl w:val="32AAFFAA"/>
    <w:lvl w:ilvl="0" w:tplc="51D02C6A">
      <w:start w:val="1"/>
      <w:numFmt w:val="decimal"/>
      <w:lvlText w:val="%1."/>
      <w:lvlJc w:val="left"/>
      <w:pPr>
        <w:tabs>
          <w:tab w:val="num" w:pos="1155"/>
        </w:tabs>
        <w:ind w:left="1155" w:hanging="7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8600C82"/>
    <w:multiLevelType w:val="hybridMultilevel"/>
    <w:tmpl w:val="2CA4D5D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ED2FB0"/>
    <w:multiLevelType w:val="hybridMultilevel"/>
    <w:tmpl w:val="78BE8508"/>
    <w:lvl w:ilvl="0" w:tplc="04190001">
      <w:start w:val="1"/>
      <w:numFmt w:val="bullet"/>
      <w:lvlText w:val=""/>
      <w:lvlJc w:val="left"/>
      <w:pPr>
        <w:tabs>
          <w:tab w:val="num" w:pos="720"/>
        </w:tabs>
        <w:ind w:left="720" w:hanging="360"/>
      </w:pPr>
      <w:rPr>
        <w:rFonts w:ascii="Symbol" w:hAnsi="Symbol" w:hint="default"/>
      </w:rPr>
    </w:lvl>
    <w:lvl w:ilvl="1" w:tplc="0419000B">
      <w:start w:val="1"/>
      <w:numFmt w:val="bullet"/>
      <w:lvlText w:val=""/>
      <w:lvlJc w:val="left"/>
      <w:pPr>
        <w:tabs>
          <w:tab w:val="num" w:pos="360"/>
        </w:tabs>
        <w:ind w:left="360" w:hanging="360"/>
      </w:pPr>
      <w:rPr>
        <w:rFonts w:ascii="Wingdings" w:hAnsi="Wingdings"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5434CE6"/>
    <w:multiLevelType w:val="multilevel"/>
    <w:tmpl w:val="BC42E4F8"/>
    <w:lvl w:ilvl="0">
      <w:numFmt w:val="bullet"/>
      <w:lvlText w:val="-"/>
      <w:lvlJc w:val="left"/>
      <w:pPr>
        <w:tabs>
          <w:tab w:val="num" w:pos="1260"/>
        </w:tabs>
        <w:ind w:left="1260" w:hanging="360"/>
      </w:pPr>
      <w:rPr>
        <w:rFonts w:hint="default"/>
      </w:rPr>
    </w:lvl>
    <w:lvl w:ilvl="1">
      <w:start w:val="1"/>
      <w:numFmt w:val="bullet"/>
      <w:lvlText w:val="o"/>
      <w:lvlJc w:val="left"/>
      <w:pPr>
        <w:tabs>
          <w:tab w:val="num" w:pos="1980"/>
        </w:tabs>
        <w:ind w:left="1980" w:hanging="360"/>
      </w:pPr>
      <w:rPr>
        <w:rFonts w:ascii="Courier New" w:hAnsi="Courier New" w:hint="default"/>
      </w:rPr>
    </w:lvl>
    <w:lvl w:ilvl="2">
      <w:start w:val="1"/>
      <w:numFmt w:val="bullet"/>
      <w:lvlText w:val=""/>
      <w:lvlJc w:val="left"/>
      <w:pPr>
        <w:tabs>
          <w:tab w:val="num" w:pos="2700"/>
        </w:tabs>
        <w:ind w:left="2700" w:hanging="360"/>
      </w:pPr>
      <w:rPr>
        <w:rFonts w:ascii="Wingdings" w:hAnsi="Wingdings" w:hint="default"/>
      </w:rPr>
    </w:lvl>
    <w:lvl w:ilvl="3">
      <w:start w:val="1"/>
      <w:numFmt w:val="bullet"/>
      <w:lvlText w:val=""/>
      <w:lvlJc w:val="left"/>
      <w:pPr>
        <w:tabs>
          <w:tab w:val="num" w:pos="3420"/>
        </w:tabs>
        <w:ind w:left="3420" w:hanging="360"/>
      </w:pPr>
      <w:rPr>
        <w:rFonts w:ascii="Symbol" w:hAnsi="Symbol" w:hint="default"/>
      </w:rPr>
    </w:lvl>
    <w:lvl w:ilvl="4">
      <w:start w:val="1"/>
      <w:numFmt w:val="bullet"/>
      <w:lvlText w:val="o"/>
      <w:lvlJc w:val="left"/>
      <w:pPr>
        <w:tabs>
          <w:tab w:val="num" w:pos="4140"/>
        </w:tabs>
        <w:ind w:left="4140" w:hanging="360"/>
      </w:pPr>
      <w:rPr>
        <w:rFonts w:ascii="Courier New" w:hAnsi="Courier New" w:hint="default"/>
      </w:rPr>
    </w:lvl>
    <w:lvl w:ilvl="5">
      <w:start w:val="1"/>
      <w:numFmt w:val="bullet"/>
      <w:lvlText w:val=""/>
      <w:lvlJc w:val="left"/>
      <w:pPr>
        <w:tabs>
          <w:tab w:val="num" w:pos="4860"/>
        </w:tabs>
        <w:ind w:left="4860" w:hanging="360"/>
      </w:pPr>
      <w:rPr>
        <w:rFonts w:ascii="Wingdings" w:hAnsi="Wingdings" w:hint="default"/>
      </w:rPr>
    </w:lvl>
    <w:lvl w:ilvl="6">
      <w:start w:val="1"/>
      <w:numFmt w:val="bullet"/>
      <w:lvlText w:val=""/>
      <w:lvlJc w:val="left"/>
      <w:pPr>
        <w:tabs>
          <w:tab w:val="num" w:pos="5580"/>
        </w:tabs>
        <w:ind w:left="5580" w:hanging="360"/>
      </w:pPr>
      <w:rPr>
        <w:rFonts w:ascii="Symbol" w:hAnsi="Symbol" w:hint="default"/>
      </w:rPr>
    </w:lvl>
    <w:lvl w:ilvl="7">
      <w:start w:val="1"/>
      <w:numFmt w:val="bullet"/>
      <w:lvlText w:val="o"/>
      <w:lvlJc w:val="left"/>
      <w:pPr>
        <w:tabs>
          <w:tab w:val="num" w:pos="6300"/>
        </w:tabs>
        <w:ind w:left="6300" w:hanging="360"/>
      </w:pPr>
      <w:rPr>
        <w:rFonts w:ascii="Courier New" w:hAnsi="Courier New" w:hint="default"/>
      </w:rPr>
    </w:lvl>
    <w:lvl w:ilvl="8">
      <w:start w:val="1"/>
      <w:numFmt w:val="bullet"/>
      <w:lvlText w:val=""/>
      <w:lvlJc w:val="left"/>
      <w:pPr>
        <w:tabs>
          <w:tab w:val="num" w:pos="7020"/>
        </w:tabs>
        <w:ind w:left="7020" w:hanging="360"/>
      </w:pPr>
      <w:rPr>
        <w:rFonts w:ascii="Wingdings" w:hAnsi="Wingdings" w:hint="default"/>
      </w:rPr>
    </w:lvl>
  </w:abstractNum>
  <w:abstractNum w:abstractNumId="9" w15:restartNumberingAfterBreak="0">
    <w:nsid w:val="185113CB"/>
    <w:multiLevelType w:val="singleLevel"/>
    <w:tmpl w:val="1E6C7C68"/>
    <w:lvl w:ilvl="0">
      <w:start w:val="9"/>
      <w:numFmt w:val="decimal"/>
      <w:lvlText w:val="%1"/>
      <w:lvlJc w:val="left"/>
      <w:pPr>
        <w:tabs>
          <w:tab w:val="num" w:pos="780"/>
        </w:tabs>
        <w:ind w:left="780" w:hanging="360"/>
      </w:pPr>
      <w:rPr>
        <w:rFonts w:hint="default"/>
      </w:rPr>
    </w:lvl>
  </w:abstractNum>
  <w:abstractNum w:abstractNumId="10" w15:restartNumberingAfterBreak="0">
    <w:nsid w:val="1A710ADE"/>
    <w:multiLevelType w:val="hybridMultilevel"/>
    <w:tmpl w:val="2C4CB6B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15:restartNumberingAfterBreak="0">
    <w:nsid w:val="1A945CB6"/>
    <w:multiLevelType w:val="hybridMultilevel"/>
    <w:tmpl w:val="D6528E9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B217918"/>
    <w:multiLevelType w:val="hybridMultilevel"/>
    <w:tmpl w:val="9B3E12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983D18"/>
    <w:multiLevelType w:val="hybridMultilevel"/>
    <w:tmpl w:val="3B90575A"/>
    <w:lvl w:ilvl="0" w:tplc="04190001">
      <w:start w:val="1"/>
      <w:numFmt w:val="bullet"/>
      <w:lvlText w:val=""/>
      <w:lvlJc w:val="left"/>
      <w:pPr>
        <w:tabs>
          <w:tab w:val="num" w:pos="720"/>
        </w:tabs>
        <w:ind w:left="720" w:hanging="360"/>
      </w:pPr>
      <w:rPr>
        <w:rFonts w:ascii="Symbol" w:hAnsi="Symbol" w:hint="default"/>
      </w:rPr>
    </w:lvl>
    <w:lvl w:ilvl="1" w:tplc="B0FC35CA">
      <w:start w:val="1"/>
      <w:numFmt w:val="decimal"/>
      <w:lvlText w:val="%2."/>
      <w:lvlJc w:val="left"/>
      <w:pPr>
        <w:tabs>
          <w:tab w:val="num" w:pos="1440"/>
        </w:tabs>
        <w:ind w:left="1440" w:hanging="360"/>
      </w:pPr>
      <w:rPr>
        <w:rFonts w:hint="default"/>
        <w:b/>
        <w:i/>
      </w:rPr>
    </w:lvl>
    <w:lvl w:ilvl="2" w:tplc="04190001">
      <w:start w:val="1"/>
      <w:numFmt w:val="bullet"/>
      <w:lvlText w:val=""/>
      <w:lvlJc w:val="left"/>
      <w:pPr>
        <w:tabs>
          <w:tab w:val="num" w:pos="2160"/>
        </w:tabs>
        <w:ind w:left="2160" w:hanging="360"/>
      </w:pPr>
      <w:rPr>
        <w:rFonts w:ascii="Symbol" w:hAnsi="Symbol"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0721EF"/>
    <w:multiLevelType w:val="hybridMultilevel"/>
    <w:tmpl w:val="0760282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15:restartNumberingAfterBreak="0">
    <w:nsid w:val="1EB112E5"/>
    <w:multiLevelType w:val="singleLevel"/>
    <w:tmpl w:val="9140CC12"/>
    <w:lvl w:ilvl="0">
      <w:start w:val="2"/>
      <w:numFmt w:val="bullet"/>
      <w:lvlText w:val="-"/>
      <w:lvlJc w:val="left"/>
      <w:pPr>
        <w:tabs>
          <w:tab w:val="num" w:pos="360"/>
        </w:tabs>
        <w:ind w:left="360" w:hanging="360"/>
      </w:pPr>
      <w:rPr>
        <w:rFonts w:ascii="Times New Roman" w:hAnsi="Times New Roman" w:hint="default"/>
      </w:rPr>
    </w:lvl>
  </w:abstractNum>
  <w:abstractNum w:abstractNumId="16" w15:restartNumberingAfterBreak="0">
    <w:nsid w:val="21200E8B"/>
    <w:multiLevelType w:val="hybridMultilevel"/>
    <w:tmpl w:val="0660F58E"/>
    <w:lvl w:ilvl="0" w:tplc="772EAE02">
      <w:start w:val="1"/>
      <w:numFmt w:val="decimal"/>
      <w:lvlText w:val="%1."/>
      <w:lvlJc w:val="left"/>
      <w:pPr>
        <w:tabs>
          <w:tab w:val="num" w:pos="570"/>
        </w:tabs>
        <w:ind w:left="57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220836D4"/>
    <w:multiLevelType w:val="hybridMultilevel"/>
    <w:tmpl w:val="4648B7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B12116"/>
    <w:multiLevelType w:val="hybridMultilevel"/>
    <w:tmpl w:val="DB5AC3C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233198A"/>
    <w:multiLevelType w:val="hybridMultilevel"/>
    <w:tmpl w:val="F55EA8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6DA031A"/>
    <w:multiLevelType w:val="singleLevel"/>
    <w:tmpl w:val="44D4D44A"/>
    <w:lvl w:ilvl="0">
      <w:numFmt w:val="bullet"/>
      <w:lvlText w:val=""/>
      <w:lvlJc w:val="left"/>
      <w:pPr>
        <w:tabs>
          <w:tab w:val="num" w:pos="0"/>
        </w:tabs>
        <w:ind w:left="0" w:hanging="360"/>
      </w:pPr>
      <w:rPr>
        <w:rFonts w:ascii="Symbol" w:hAnsi="Symbol" w:hint="default"/>
      </w:rPr>
    </w:lvl>
  </w:abstractNum>
  <w:abstractNum w:abstractNumId="21" w15:restartNumberingAfterBreak="0">
    <w:nsid w:val="3E8062C2"/>
    <w:multiLevelType w:val="hybridMultilevel"/>
    <w:tmpl w:val="FCEC79C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8E837E7"/>
    <w:multiLevelType w:val="hybridMultilevel"/>
    <w:tmpl w:val="192E75B8"/>
    <w:lvl w:ilvl="0" w:tplc="04190001">
      <w:start w:val="1"/>
      <w:numFmt w:val="bullet"/>
      <w:lvlText w:val=""/>
      <w:lvlJc w:val="left"/>
      <w:pPr>
        <w:tabs>
          <w:tab w:val="num" w:pos="720"/>
        </w:tabs>
        <w:ind w:left="720" w:hanging="360"/>
      </w:pPr>
      <w:rPr>
        <w:rFonts w:ascii="Symbol" w:hAnsi="Symbol" w:hint="default"/>
      </w:rPr>
    </w:lvl>
    <w:lvl w:ilvl="1" w:tplc="0419000B">
      <w:start w:val="1"/>
      <w:numFmt w:val="bullet"/>
      <w:lvlText w:val=""/>
      <w:lvlJc w:val="left"/>
      <w:pPr>
        <w:tabs>
          <w:tab w:val="num" w:pos="360"/>
        </w:tabs>
        <w:ind w:left="360" w:hanging="360"/>
      </w:pPr>
      <w:rPr>
        <w:rFonts w:ascii="Wingdings" w:hAnsi="Wingdings" w:hint="default"/>
      </w:rPr>
    </w:lvl>
    <w:lvl w:ilvl="2" w:tplc="0419001B">
      <w:start w:val="1"/>
      <w:numFmt w:val="lowerRoman"/>
      <w:lvlText w:val="%3."/>
      <w:lvlJc w:val="right"/>
      <w:pPr>
        <w:tabs>
          <w:tab w:val="num" w:pos="2160"/>
        </w:tabs>
        <w:ind w:left="2160" w:hanging="180"/>
      </w:pPr>
    </w:lvl>
    <w:lvl w:ilvl="3" w:tplc="F4A88122">
      <w:start w:val="1"/>
      <w:numFmt w:val="decimal"/>
      <w:lvlText w:val="%4)"/>
      <w:lvlJc w:val="left"/>
      <w:pPr>
        <w:tabs>
          <w:tab w:val="num" w:pos="2880"/>
        </w:tabs>
        <w:ind w:left="2880" w:hanging="360"/>
      </w:pPr>
      <w:rPr>
        <w:rFonts w:hint="default"/>
      </w:rPr>
    </w:lvl>
    <w:lvl w:ilvl="4" w:tplc="8A683746">
      <w:start w:val="1"/>
      <w:numFmt w:val="decimal"/>
      <w:lvlText w:val="%5."/>
      <w:lvlJc w:val="left"/>
      <w:pPr>
        <w:tabs>
          <w:tab w:val="num" w:pos="3600"/>
        </w:tabs>
        <w:ind w:left="3600" w:hanging="360"/>
      </w:pPr>
      <w:rPr>
        <w:rFonts w:hint="default"/>
      </w:r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C202560"/>
    <w:multiLevelType w:val="singleLevel"/>
    <w:tmpl w:val="0419000F"/>
    <w:lvl w:ilvl="0">
      <w:start w:val="1"/>
      <w:numFmt w:val="decimal"/>
      <w:lvlText w:val="%1."/>
      <w:lvlJc w:val="left"/>
      <w:pPr>
        <w:tabs>
          <w:tab w:val="num" w:pos="360"/>
        </w:tabs>
        <w:ind w:left="360" w:hanging="360"/>
      </w:pPr>
    </w:lvl>
  </w:abstractNum>
  <w:abstractNum w:abstractNumId="24" w15:restartNumberingAfterBreak="0">
    <w:nsid w:val="4FF7737F"/>
    <w:multiLevelType w:val="multilevel"/>
    <w:tmpl w:val="0D4EAA42"/>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cs="TimesDL Kaz"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TimesDL Kaz"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TimesDL Kaz"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6A0DA9"/>
    <w:multiLevelType w:val="hybridMultilevel"/>
    <w:tmpl w:val="6B3AE74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26" w15:restartNumberingAfterBreak="0">
    <w:nsid w:val="5AE96554"/>
    <w:multiLevelType w:val="hybridMultilevel"/>
    <w:tmpl w:val="21D2BAC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5CB72283"/>
    <w:multiLevelType w:val="hybridMultilevel"/>
    <w:tmpl w:val="360E11C0"/>
    <w:lvl w:ilvl="0" w:tplc="9E42B12A">
      <w:start w:val="1"/>
      <w:numFmt w:val="decimal"/>
      <w:lvlText w:val="%1."/>
      <w:lvlJc w:val="left"/>
      <w:pPr>
        <w:tabs>
          <w:tab w:val="num" w:pos="1380"/>
        </w:tabs>
        <w:ind w:left="1380" w:hanging="840"/>
      </w:pPr>
      <w:rPr>
        <w:rFonts w:ascii="KZ Times New Roman" w:hAnsi="KZ Times New Roman"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8" w15:restartNumberingAfterBreak="0">
    <w:nsid w:val="5CF8667F"/>
    <w:multiLevelType w:val="hybridMultilevel"/>
    <w:tmpl w:val="C38EACE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5D012BCA"/>
    <w:multiLevelType w:val="hybridMultilevel"/>
    <w:tmpl w:val="5062559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5E774BC2"/>
    <w:multiLevelType w:val="hybridMultilevel"/>
    <w:tmpl w:val="4994289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615C533C"/>
    <w:multiLevelType w:val="multilevel"/>
    <w:tmpl w:val="C8AAD5D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860"/>
        </w:tabs>
        <w:ind w:left="1860" w:hanging="720"/>
      </w:pPr>
      <w:rPr>
        <w:rFonts w:hint="default"/>
      </w:rPr>
    </w:lvl>
    <w:lvl w:ilvl="3">
      <w:start w:val="1"/>
      <w:numFmt w:val="decimal"/>
      <w:lvlText w:val="%1.%2.%3.%4"/>
      <w:lvlJc w:val="left"/>
      <w:pPr>
        <w:tabs>
          <w:tab w:val="num" w:pos="2790"/>
        </w:tabs>
        <w:ind w:left="2790" w:hanging="1080"/>
      </w:pPr>
      <w:rPr>
        <w:rFonts w:hint="default"/>
      </w:rPr>
    </w:lvl>
    <w:lvl w:ilvl="4">
      <w:start w:val="1"/>
      <w:numFmt w:val="decimal"/>
      <w:lvlText w:val="%1.%2.%3.%4.%5"/>
      <w:lvlJc w:val="left"/>
      <w:pPr>
        <w:tabs>
          <w:tab w:val="num" w:pos="3360"/>
        </w:tabs>
        <w:ind w:left="3360" w:hanging="1080"/>
      </w:pPr>
      <w:rPr>
        <w:rFonts w:hint="default"/>
      </w:rPr>
    </w:lvl>
    <w:lvl w:ilvl="5">
      <w:start w:val="1"/>
      <w:numFmt w:val="decimal"/>
      <w:lvlText w:val="%1.%2.%3.%4.%5.%6"/>
      <w:lvlJc w:val="left"/>
      <w:pPr>
        <w:tabs>
          <w:tab w:val="num" w:pos="4290"/>
        </w:tabs>
        <w:ind w:left="4290" w:hanging="1440"/>
      </w:pPr>
      <w:rPr>
        <w:rFonts w:hint="default"/>
      </w:rPr>
    </w:lvl>
    <w:lvl w:ilvl="6">
      <w:start w:val="1"/>
      <w:numFmt w:val="decimal"/>
      <w:lvlText w:val="%1.%2.%3.%4.%5.%6.%7"/>
      <w:lvlJc w:val="left"/>
      <w:pPr>
        <w:tabs>
          <w:tab w:val="num" w:pos="4860"/>
        </w:tabs>
        <w:ind w:left="4860" w:hanging="1440"/>
      </w:pPr>
      <w:rPr>
        <w:rFonts w:hint="default"/>
      </w:rPr>
    </w:lvl>
    <w:lvl w:ilvl="7">
      <w:start w:val="1"/>
      <w:numFmt w:val="decimal"/>
      <w:lvlText w:val="%1.%2.%3.%4.%5.%6.%7.%8"/>
      <w:lvlJc w:val="left"/>
      <w:pPr>
        <w:tabs>
          <w:tab w:val="num" w:pos="5790"/>
        </w:tabs>
        <w:ind w:left="5790" w:hanging="1800"/>
      </w:pPr>
      <w:rPr>
        <w:rFonts w:hint="default"/>
      </w:rPr>
    </w:lvl>
    <w:lvl w:ilvl="8">
      <w:start w:val="1"/>
      <w:numFmt w:val="decimal"/>
      <w:lvlText w:val="%1.%2.%3.%4.%5.%6.%7.%8.%9"/>
      <w:lvlJc w:val="left"/>
      <w:pPr>
        <w:tabs>
          <w:tab w:val="num" w:pos="6720"/>
        </w:tabs>
        <w:ind w:left="6720" w:hanging="2160"/>
      </w:pPr>
      <w:rPr>
        <w:rFonts w:hint="default"/>
      </w:rPr>
    </w:lvl>
  </w:abstractNum>
  <w:abstractNum w:abstractNumId="32" w15:restartNumberingAfterBreak="0">
    <w:nsid w:val="637E27DB"/>
    <w:multiLevelType w:val="hybridMultilevel"/>
    <w:tmpl w:val="8D881BF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3" w15:restartNumberingAfterBreak="0">
    <w:nsid w:val="64AC7332"/>
    <w:multiLevelType w:val="hybridMultilevel"/>
    <w:tmpl w:val="0DE8DC5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4" w15:restartNumberingAfterBreak="0">
    <w:nsid w:val="66E474D3"/>
    <w:multiLevelType w:val="hybridMultilevel"/>
    <w:tmpl w:val="4AFABC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67903ADB"/>
    <w:multiLevelType w:val="hybridMultilevel"/>
    <w:tmpl w:val="680E56A0"/>
    <w:lvl w:ilvl="0" w:tplc="410E2568">
      <w:start w:val="1"/>
      <w:numFmt w:val="decimal"/>
      <w:lvlText w:val="%1)"/>
      <w:lvlJc w:val="left"/>
      <w:pPr>
        <w:tabs>
          <w:tab w:val="num" w:pos="795"/>
        </w:tabs>
        <w:ind w:left="795" w:hanging="360"/>
      </w:pPr>
      <w:rPr>
        <w:rFonts w:hint="default"/>
      </w:rPr>
    </w:lvl>
    <w:lvl w:ilvl="1" w:tplc="04190019">
      <w:start w:val="1"/>
      <w:numFmt w:val="lowerLetter"/>
      <w:lvlText w:val="%2."/>
      <w:lvlJc w:val="left"/>
      <w:pPr>
        <w:tabs>
          <w:tab w:val="num" w:pos="1515"/>
        </w:tabs>
        <w:ind w:left="1515" w:hanging="360"/>
      </w:pPr>
    </w:lvl>
    <w:lvl w:ilvl="2" w:tplc="0419001B">
      <w:start w:val="1"/>
      <w:numFmt w:val="lowerRoman"/>
      <w:lvlText w:val="%3."/>
      <w:lvlJc w:val="right"/>
      <w:pPr>
        <w:tabs>
          <w:tab w:val="num" w:pos="2235"/>
        </w:tabs>
        <w:ind w:left="2235" w:hanging="180"/>
      </w:pPr>
    </w:lvl>
    <w:lvl w:ilvl="3" w:tplc="0419000F">
      <w:start w:val="1"/>
      <w:numFmt w:val="decimal"/>
      <w:lvlText w:val="%4."/>
      <w:lvlJc w:val="left"/>
      <w:pPr>
        <w:tabs>
          <w:tab w:val="num" w:pos="2955"/>
        </w:tabs>
        <w:ind w:left="2955" w:hanging="360"/>
      </w:pPr>
    </w:lvl>
    <w:lvl w:ilvl="4" w:tplc="04190019">
      <w:start w:val="1"/>
      <w:numFmt w:val="lowerLetter"/>
      <w:lvlText w:val="%5."/>
      <w:lvlJc w:val="left"/>
      <w:pPr>
        <w:tabs>
          <w:tab w:val="num" w:pos="3675"/>
        </w:tabs>
        <w:ind w:left="3675" w:hanging="360"/>
      </w:pPr>
    </w:lvl>
    <w:lvl w:ilvl="5" w:tplc="0419001B">
      <w:start w:val="1"/>
      <w:numFmt w:val="lowerRoman"/>
      <w:lvlText w:val="%6."/>
      <w:lvlJc w:val="right"/>
      <w:pPr>
        <w:tabs>
          <w:tab w:val="num" w:pos="4395"/>
        </w:tabs>
        <w:ind w:left="4395" w:hanging="180"/>
      </w:pPr>
    </w:lvl>
    <w:lvl w:ilvl="6" w:tplc="0419000F">
      <w:start w:val="1"/>
      <w:numFmt w:val="decimal"/>
      <w:lvlText w:val="%7."/>
      <w:lvlJc w:val="left"/>
      <w:pPr>
        <w:tabs>
          <w:tab w:val="num" w:pos="5115"/>
        </w:tabs>
        <w:ind w:left="5115" w:hanging="360"/>
      </w:pPr>
    </w:lvl>
    <w:lvl w:ilvl="7" w:tplc="04190019">
      <w:start w:val="1"/>
      <w:numFmt w:val="lowerLetter"/>
      <w:lvlText w:val="%8."/>
      <w:lvlJc w:val="left"/>
      <w:pPr>
        <w:tabs>
          <w:tab w:val="num" w:pos="5835"/>
        </w:tabs>
        <w:ind w:left="5835" w:hanging="360"/>
      </w:pPr>
    </w:lvl>
    <w:lvl w:ilvl="8" w:tplc="0419001B">
      <w:start w:val="1"/>
      <w:numFmt w:val="lowerRoman"/>
      <w:lvlText w:val="%9."/>
      <w:lvlJc w:val="right"/>
      <w:pPr>
        <w:tabs>
          <w:tab w:val="num" w:pos="6555"/>
        </w:tabs>
        <w:ind w:left="6555" w:hanging="180"/>
      </w:pPr>
    </w:lvl>
  </w:abstractNum>
  <w:abstractNum w:abstractNumId="36" w15:restartNumberingAfterBreak="0">
    <w:nsid w:val="697D415F"/>
    <w:multiLevelType w:val="hybridMultilevel"/>
    <w:tmpl w:val="5ACCDC66"/>
    <w:lvl w:ilvl="0" w:tplc="04190001">
      <w:start w:val="1"/>
      <w:numFmt w:val="bullet"/>
      <w:lvlText w:val=""/>
      <w:lvlJc w:val="left"/>
      <w:pPr>
        <w:tabs>
          <w:tab w:val="num" w:pos="720"/>
        </w:tabs>
        <w:ind w:left="720" w:hanging="360"/>
      </w:pPr>
      <w:rPr>
        <w:rFonts w:ascii="Symbol" w:hAnsi="Symbol" w:hint="default"/>
      </w:rPr>
    </w:lvl>
    <w:lvl w:ilvl="1" w:tplc="AE14D88C">
      <w:start w:val="1"/>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FF32C2"/>
    <w:multiLevelType w:val="hybridMultilevel"/>
    <w:tmpl w:val="DCA42EA6"/>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DD00473"/>
    <w:multiLevelType w:val="hybridMultilevel"/>
    <w:tmpl w:val="06FC365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15:restartNumberingAfterBreak="0">
    <w:nsid w:val="6F794E43"/>
    <w:multiLevelType w:val="hybridMultilevel"/>
    <w:tmpl w:val="43101630"/>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2AC0E43"/>
    <w:multiLevelType w:val="hybridMultilevel"/>
    <w:tmpl w:val="248681EE"/>
    <w:lvl w:ilvl="0" w:tplc="04190011">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15:restartNumberingAfterBreak="0">
    <w:nsid w:val="744249E3"/>
    <w:multiLevelType w:val="hybridMultilevel"/>
    <w:tmpl w:val="59F68DC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2" w15:restartNumberingAfterBreak="0">
    <w:nsid w:val="75BC066F"/>
    <w:multiLevelType w:val="hybridMultilevel"/>
    <w:tmpl w:val="2466A7F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881171"/>
    <w:multiLevelType w:val="hybridMultilevel"/>
    <w:tmpl w:val="EEBEA574"/>
    <w:lvl w:ilvl="0" w:tplc="0419000B">
      <w:start w:val="1"/>
      <w:numFmt w:val="bullet"/>
      <w:lvlText w:val=""/>
      <w:lvlJc w:val="left"/>
      <w:pPr>
        <w:tabs>
          <w:tab w:val="num" w:pos="795"/>
        </w:tabs>
        <w:ind w:left="795" w:hanging="360"/>
      </w:pPr>
      <w:rPr>
        <w:rFonts w:ascii="Wingdings" w:hAnsi="Wingdings" w:hint="default"/>
      </w:rPr>
    </w:lvl>
    <w:lvl w:ilvl="1" w:tplc="04190003" w:tentative="1">
      <w:start w:val="1"/>
      <w:numFmt w:val="bullet"/>
      <w:lvlText w:val="o"/>
      <w:lvlJc w:val="left"/>
      <w:pPr>
        <w:tabs>
          <w:tab w:val="num" w:pos="1515"/>
        </w:tabs>
        <w:ind w:left="1515" w:hanging="360"/>
      </w:pPr>
      <w:rPr>
        <w:rFonts w:ascii="Courier New" w:hAnsi="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44" w15:restartNumberingAfterBreak="0">
    <w:nsid w:val="778F022C"/>
    <w:multiLevelType w:val="hybridMultilevel"/>
    <w:tmpl w:val="07580214"/>
    <w:lvl w:ilvl="0" w:tplc="01AEDCB4">
      <w:start w:val="1"/>
      <w:numFmt w:val="decimal"/>
      <w:lvlText w:val="%1."/>
      <w:lvlJc w:val="left"/>
      <w:pPr>
        <w:tabs>
          <w:tab w:val="num" w:pos="520"/>
        </w:tabs>
        <w:ind w:left="520" w:hanging="360"/>
      </w:pPr>
      <w:rPr>
        <w:rFonts w:hint="default"/>
      </w:rPr>
    </w:lvl>
    <w:lvl w:ilvl="1" w:tplc="7DC8D674">
      <w:numFmt w:val="none"/>
      <w:lvlText w:val=""/>
      <w:lvlJc w:val="left"/>
      <w:pPr>
        <w:tabs>
          <w:tab w:val="num" w:pos="360"/>
        </w:tabs>
      </w:pPr>
    </w:lvl>
    <w:lvl w:ilvl="2" w:tplc="A70E41B8">
      <w:numFmt w:val="none"/>
      <w:lvlText w:val=""/>
      <w:lvlJc w:val="left"/>
      <w:pPr>
        <w:tabs>
          <w:tab w:val="num" w:pos="360"/>
        </w:tabs>
      </w:pPr>
    </w:lvl>
    <w:lvl w:ilvl="3" w:tplc="C0B457AC">
      <w:numFmt w:val="none"/>
      <w:lvlText w:val=""/>
      <w:lvlJc w:val="left"/>
      <w:pPr>
        <w:tabs>
          <w:tab w:val="num" w:pos="360"/>
        </w:tabs>
      </w:pPr>
    </w:lvl>
    <w:lvl w:ilvl="4" w:tplc="E4CE5A56">
      <w:numFmt w:val="none"/>
      <w:lvlText w:val=""/>
      <w:lvlJc w:val="left"/>
      <w:pPr>
        <w:tabs>
          <w:tab w:val="num" w:pos="360"/>
        </w:tabs>
      </w:pPr>
    </w:lvl>
    <w:lvl w:ilvl="5" w:tplc="00FC0020">
      <w:numFmt w:val="none"/>
      <w:lvlText w:val=""/>
      <w:lvlJc w:val="left"/>
      <w:pPr>
        <w:tabs>
          <w:tab w:val="num" w:pos="360"/>
        </w:tabs>
      </w:pPr>
    </w:lvl>
    <w:lvl w:ilvl="6" w:tplc="3DD0DA24">
      <w:numFmt w:val="none"/>
      <w:lvlText w:val=""/>
      <w:lvlJc w:val="left"/>
      <w:pPr>
        <w:tabs>
          <w:tab w:val="num" w:pos="360"/>
        </w:tabs>
      </w:pPr>
    </w:lvl>
    <w:lvl w:ilvl="7" w:tplc="191E13AC">
      <w:numFmt w:val="none"/>
      <w:lvlText w:val=""/>
      <w:lvlJc w:val="left"/>
      <w:pPr>
        <w:tabs>
          <w:tab w:val="num" w:pos="360"/>
        </w:tabs>
      </w:pPr>
    </w:lvl>
    <w:lvl w:ilvl="8" w:tplc="1128844C">
      <w:numFmt w:val="none"/>
      <w:lvlText w:val=""/>
      <w:lvlJc w:val="left"/>
      <w:pPr>
        <w:tabs>
          <w:tab w:val="num" w:pos="360"/>
        </w:tabs>
      </w:pPr>
    </w:lvl>
  </w:abstractNum>
  <w:abstractNum w:abstractNumId="45" w15:restartNumberingAfterBreak="0">
    <w:nsid w:val="7C4E18E4"/>
    <w:multiLevelType w:val="singleLevel"/>
    <w:tmpl w:val="45A64314"/>
    <w:lvl w:ilvl="0">
      <w:start w:val="1"/>
      <w:numFmt w:val="decimal"/>
      <w:lvlText w:val="%1."/>
      <w:lvlJc w:val="left"/>
      <w:pPr>
        <w:tabs>
          <w:tab w:val="num" w:pos="1080"/>
        </w:tabs>
        <w:ind w:left="1080" w:hanging="360"/>
      </w:pPr>
      <w:rPr>
        <w:rFonts w:hint="default"/>
      </w:rPr>
    </w:lvl>
  </w:abstractNum>
  <w:num w:numId="1">
    <w:abstractNumId w:val="23"/>
  </w:num>
  <w:num w:numId="2">
    <w:abstractNumId w:val="44"/>
  </w:num>
  <w:num w:numId="3">
    <w:abstractNumId w:val="37"/>
  </w:num>
  <w:num w:numId="4">
    <w:abstractNumId w:val="13"/>
  </w:num>
  <w:num w:numId="5">
    <w:abstractNumId w:val="19"/>
  </w:num>
  <w:num w:numId="6">
    <w:abstractNumId w:val="6"/>
  </w:num>
  <w:num w:numId="7">
    <w:abstractNumId w:val="42"/>
  </w:num>
  <w:num w:numId="8">
    <w:abstractNumId w:val="12"/>
  </w:num>
  <w:num w:numId="9">
    <w:abstractNumId w:val="25"/>
  </w:num>
  <w:num w:numId="10">
    <w:abstractNumId w:val="33"/>
  </w:num>
  <w:num w:numId="11">
    <w:abstractNumId w:val="18"/>
  </w:num>
  <w:num w:numId="12">
    <w:abstractNumId w:val="17"/>
  </w:num>
  <w:num w:numId="13">
    <w:abstractNumId w:val="40"/>
  </w:num>
  <w:num w:numId="14">
    <w:abstractNumId w:val="35"/>
  </w:num>
  <w:num w:numId="15">
    <w:abstractNumId w:val="10"/>
  </w:num>
  <w:num w:numId="16">
    <w:abstractNumId w:val="0"/>
    <w:lvlOverride w:ilvl="0">
      <w:lvl w:ilvl="0">
        <w:start w:val="65535"/>
        <w:numFmt w:val="bullet"/>
        <w:lvlText w:val="-"/>
        <w:legacy w:legacy="1" w:legacySpace="0" w:legacyIndent="106"/>
        <w:lvlJc w:val="left"/>
        <w:rPr>
          <w:rFonts w:ascii="Times New Roman" w:hAnsi="Times New Roman" w:cs="Times New Roman" w:hint="default"/>
        </w:rPr>
      </w:lvl>
    </w:lvlOverride>
  </w:num>
  <w:num w:numId="17">
    <w:abstractNumId w:val="38"/>
  </w:num>
  <w:num w:numId="18">
    <w:abstractNumId w:val="30"/>
  </w:num>
  <w:num w:numId="19">
    <w:abstractNumId w:val="4"/>
  </w:num>
  <w:num w:numId="20">
    <w:abstractNumId w:val="7"/>
  </w:num>
  <w:num w:numId="21">
    <w:abstractNumId w:val="22"/>
  </w:num>
  <w:num w:numId="22">
    <w:abstractNumId w:val="36"/>
  </w:num>
  <w:num w:numId="23">
    <w:abstractNumId w:val="34"/>
  </w:num>
  <w:num w:numId="24">
    <w:abstractNumId w:val="21"/>
  </w:num>
  <w:num w:numId="25">
    <w:abstractNumId w:val="29"/>
  </w:num>
  <w:num w:numId="26">
    <w:abstractNumId w:val="45"/>
  </w:num>
  <w:num w:numId="27">
    <w:abstractNumId w:val="43"/>
  </w:num>
  <w:num w:numId="28">
    <w:abstractNumId w:val="39"/>
  </w:num>
  <w:num w:numId="29">
    <w:abstractNumId w:val="32"/>
  </w:num>
  <w:num w:numId="30">
    <w:abstractNumId w:val="41"/>
  </w:num>
  <w:num w:numId="31">
    <w:abstractNumId w:val="14"/>
  </w:num>
  <w:num w:numId="32">
    <w:abstractNumId w:val="28"/>
  </w:num>
  <w:num w:numId="33">
    <w:abstractNumId w:val="2"/>
  </w:num>
  <w:num w:numId="34">
    <w:abstractNumId w:val="11"/>
  </w:num>
  <w:num w:numId="35">
    <w:abstractNumId w:val="3"/>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lvlOverride w:ilvl="0">
      <w:lvl w:ilvl="0">
        <w:numFmt w:val="bullet"/>
        <w:lvlText w:val="-"/>
        <w:legacy w:legacy="1" w:legacySpace="0" w:legacyIndent="360"/>
        <w:lvlJc w:val="left"/>
        <w:rPr>
          <w:rFonts w:ascii="Times New Roman" w:hAnsi="Times New Roman" w:cs="Times New Roman" w:hint="default"/>
        </w:rPr>
      </w:lvl>
    </w:lvlOverride>
  </w:num>
  <w:num w:numId="38">
    <w:abstractNumId w:val="5"/>
  </w:num>
  <w:num w:numId="39">
    <w:abstractNumId w:val="27"/>
  </w:num>
  <w:num w:numId="40">
    <w:abstractNumId w:val="1"/>
  </w:num>
  <w:num w:numId="41">
    <w:abstractNumId w:val="20"/>
  </w:num>
  <w:num w:numId="42">
    <w:abstractNumId w:val="31"/>
  </w:num>
  <w:num w:numId="43">
    <w:abstractNumId w:val="24"/>
  </w:num>
  <w:num w:numId="44">
    <w:abstractNumId w:val="8"/>
  </w:num>
  <w:num w:numId="45">
    <w:abstractNumId w:val="9"/>
    <w:lvlOverride w:ilvl="0">
      <w:startOverride w:val="9"/>
    </w:lvlOverride>
  </w:num>
  <w:num w:numId="46">
    <w:abstractNumId w:val="26"/>
  </w:num>
  <w:num w:numId="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68DE"/>
    <w:rsid w:val="003F691A"/>
    <w:rsid w:val="009768DE"/>
    <w:rsid w:val="00B53ABB"/>
    <w:rsid w:val="00BC2A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2"/>
    <o:shapelayout v:ext="edit">
      <o:idmap v:ext="edit" data="1"/>
    </o:shapelayout>
  </w:shapeDefaults>
  <w:decimalSymbol w:val=","/>
  <w:listSeparator w:val=";"/>
  <w14:docId w14:val="508B3796"/>
  <w15:chartTrackingRefBased/>
  <w15:docId w15:val="{3331310E-74C9-4075-8D86-9544229F1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pPr>
      <w:keepNext/>
      <w:ind w:left="180"/>
      <w:jc w:val="center"/>
      <w:outlineLvl w:val="1"/>
    </w:pPr>
    <w:rPr>
      <w:b/>
      <w:sz w:val="24"/>
      <w:lang w:val="en-US"/>
    </w:rPr>
  </w:style>
  <w:style w:type="paragraph" w:styleId="3">
    <w:name w:val="heading 3"/>
    <w:basedOn w:val="a"/>
    <w:next w:val="a"/>
    <w:link w:val="30"/>
    <w:qFormat/>
    <w:pPr>
      <w:keepNext/>
      <w:spacing w:before="240" w:after="60"/>
      <w:outlineLvl w:val="2"/>
    </w:pPr>
    <w:rPr>
      <w:rFonts w:ascii="Arial" w:hAnsi="Arial" w:cs="Arial"/>
      <w:b/>
      <w:bCs/>
      <w:sz w:val="26"/>
      <w:szCs w:val="26"/>
      <w:lang w:eastAsia="zh-CN"/>
    </w:rPr>
  </w:style>
  <w:style w:type="paragraph" w:styleId="7">
    <w:name w:val="heading 7"/>
    <w:basedOn w:val="a"/>
    <w:next w:val="a"/>
    <w:link w:val="70"/>
    <w:uiPriority w:val="9"/>
    <w:semiHidden/>
    <w:unhideWhenUsed/>
    <w:qFormat/>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Pr>
      <w:rFonts w:ascii="Times New Roman" w:eastAsia="Times New Roman" w:hAnsi="Times New Roman" w:cs="Times New Roman"/>
      <w:b/>
      <w:sz w:val="24"/>
      <w:szCs w:val="20"/>
      <w:lang w:val="en-US" w:eastAsia="ru-RU"/>
    </w:rPr>
  </w:style>
  <w:style w:type="character" w:customStyle="1" w:styleId="4">
    <w:name w:val="Основной текст (4)"/>
    <w:rPr>
      <w:rFonts w:ascii="Times New Roman" w:eastAsia="Times New Roman" w:hAnsi="Times New Roman" w:cs="Times New Roman"/>
      <w:b/>
      <w:bCs/>
      <w:i w:val="0"/>
      <w:iCs w:val="0"/>
      <w:smallCaps w:val="0"/>
      <w:strike w:val="0"/>
      <w:color w:val="000000"/>
      <w:spacing w:val="0"/>
      <w:w w:val="100"/>
      <w:position w:val="0"/>
      <w:sz w:val="18"/>
      <w:szCs w:val="18"/>
      <w:u w:val="none"/>
      <w:lang w:val="kk-KZ" w:eastAsia="kk-KZ" w:bidi="kk-KZ"/>
    </w:rPr>
  </w:style>
  <w:style w:type="paragraph" w:styleId="a3">
    <w:name w:val="List Paragraph"/>
    <w:basedOn w:val="a"/>
    <w:qFormat/>
    <w:pPr>
      <w:spacing w:after="200" w:line="276" w:lineRule="auto"/>
      <w:ind w:left="720"/>
    </w:pPr>
    <w:rPr>
      <w:rFonts w:ascii="Calibri" w:hAnsi="Calibri" w:cs="Calibri"/>
      <w:sz w:val="22"/>
      <w:szCs w:val="22"/>
    </w:rPr>
  </w:style>
  <w:style w:type="character" w:customStyle="1" w:styleId="FontStyle122">
    <w:name w:val="Font Style122"/>
    <w:basedOn w:val="a0"/>
    <w:rPr>
      <w:rFonts w:ascii="Times New Roman" w:hAnsi="Times New Roman" w:cs="Times New Roman"/>
      <w:sz w:val="18"/>
      <w:szCs w:val="18"/>
    </w:rPr>
  </w:style>
  <w:style w:type="character" w:customStyle="1" w:styleId="FontStyle113">
    <w:name w:val="Font Style113"/>
    <w:basedOn w:val="a0"/>
    <w:rPr>
      <w:rFonts w:ascii="Times New Roman" w:hAnsi="Times New Roman" w:cs="Times New Roman"/>
      <w:i/>
      <w:iCs/>
      <w:sz w:val="18"/>
      <w:szCs w:val="18"/>
    </w:rPr>
  </w:style>
  <w:style w:type="character" w:customStyle="1" w:styleId="30">
    <w:name w:val="Заголовок 3 Знак"/>
    <w:basedOn w:val="a0"/>
    <w:link w:val="3"/>
    <w:rPr>
      <w:rFonts w:ascii="Arial" w:eastAsia="Times New Roman" w:hAnsi="Arial" w:cs="Arial"/>
      <w:b/>
      <w:bCs/>
      <w:sz w:val="26"/>
      <w:szCs w:val="26"/>
      <w:lang w:eastAsia="zh-CN"/>
    </w:rPr>
  </w:style>
  <w:style w:type="paragraph" w:customStyle="1" w:styleId="Style9">
    <w:name w:val="Style9"/>
    <w:basedOn w:val="a"/>
    <w:pPr>
      <w:widowControl w:val="0"/>
      <w:autoSpaceDE w:val="0"/>
      <w:autoSpaceDN w:val="0"/>
      <w:adjustRightInd w:val="0"/>
      <w:spacing w:line="211" w:lineRule="exact"/>
      <w:ind w:firstLine="312"/>
      <w:jc w:val="both"/>
    </w:pPr>
    <w:rPr>
      <w:sz w:val="24"/>
      <w:szCs w:val="24"/>
    </w:rPr>
  </w:style>
  <w:style w:type="paragraph" w:styleId="a4">
    <w:name w:val="Body Text Indent"/>
    <w:basedOn w:val="a"/>
    <w:link w:val="a5"/>
    <w:pPr>
      <w:spacing w:after="120"/>
      <w:ind w:left="283"/>
    </w:pPr>
    <w:rPr>
      <w:sz w:val="24"/>
      <w:szCs w:val="24"/>
    </w:rPr>
  </w:style>
  <w:style w:type="character" w:customStyle="1" w:styleId="a5">
    <w:name w:val="Основной текст с отступом Знак"/>
    <w:basedOn w:val="a0"/>
    <w:link w:val="a4"/>
    <w:rPr>
      <w:rFonts w:ascii="Times New Roman" w:eastAsia="Times New Roman" w:hAnsi="Times New Roman" w:cs="Times New Roman"/>
      <w:sz w:val="24"/>
      <w:szCs w:val="24"/>
      <w:lang w:eastAsia="ru-RU"/>
    </w:rPr>
  </w:style>
  <w:style w:type="paragraph" w:styleId="a6">
    <w:name w:val="Body Text"/>
    <w:basedOn w:val="a"/>
    <w:link w:val="a7"/>
    <w:uiPriority w:val="99"/>
    <w:unhideWhenUsed/>
    <w:pPr>
      <w:spacing w:after="120"/>
    </w:pPr>
  </w:style>
  <w:style w:type="character" w:customStyle="1" w:styleId="a7">
    <w:name w:val="Основной текст Знак"/>
    <w:basedOn w:val="a0"/>
    <w:link w:val="a6"/>
    <w:uiPriority w:val="99"/>
    <w:rPr>
      <w:rFonts w:ascii="Times New Roman" w:eastAsia="Times New Roman" w:hAnsi="Times New Roman" w:cs="Times New Roman"/>
      <w:sz w:val="20"/>
      <w:szCs w:val="20"/>
      <w:lang w:eastAsia="ru-RU"/>
    </w:rPr>
  </w:style>
  <w:style w:type="paragraph" w:styleId="a8">
    <w:name w:val="Body Text First Indent"/>
    <w:basedOn w:val="a6"/>
    <w:link w:val="a9"/>
    <w:pPr>
      <w:ind w:firstLine="210"/>
    </w:pPr>
    <w:rPr>
      <w:sz w:val="24"/>
      <w:szCs w:val="24"/>
    </w:rPr>
  </w:style>
  <w:style w:type="character" w:customStyle="1" w:styleId="a9">
    <w:name w:val="Красная строка Знак"/>
    <w:basedOn w:val="a7"/>
    <w:link w:val="a8"/>
    <w:rPr>
      <w:rFonts w:ascii="Times New Roman" w:eastAsia="Times New Roman" w:hAnsi="Times New Roman" w:cs="Times New Roman"/>
      <w:sz w:val="24"/>
      <w:szCs w:val="24"/>
      <w:lang w:eastAsia="ru-RU"/>
    </w:rPr>
  </w:style>
  <w:style w:type="paragraph" w:styleId="21">
    <w:name w:val="Body Text First Indent 2"/>
    <w:basedOn w:val="a4"/>
    <w:link w:val="22"/>
    <w:pPr>
      <w:ind w:firstLine="210"/>
    </w:pPr>
  </w:style>
  <w:style w:type="character" w:customStyle="1" w:styleId="22">
    <w:name w:val="Красная строка 2 Знак"/>
    <w:basedOn w:val="a5"/>
    <w:link w:val="21"/>
    <w:rPr>
      <w:rFonts w:ascii="Times New Roman" w:eastAsia="Times New Roman" w:hAnsi="Times New Roman" w:cs="Times New Roman"/>
      <w:sz w:val="24"/>
      <w:szCs w:val="24"/>
      <w:lang w:eastAsia="ru-RU"/>
    </w:rPr>
  </w:style>
  <w:style w:type="character" w:customStyle="1" w:styleId="FontStyle102">
    <w:name w:val="Font Style102"/>
    <w:basedOn w:val="a0"/>
    <w:rPr>
      <w:rFonts w:ascii="Times New Roman" w:hAnsi="Times New Roman" w:cs="Times New Roman"/>
      <w:b/>
      <w:bCs/>
      <w:i/>
      <w:iCs/>
      <w:sz w:val="18"/>
      <w:szCs w:val="18"/>
    </w:rPr>
  </w:style>
  <w:style w:type="paragraph" w:styleId="aa">
    <w:name w:val="Normal (Web)"/>
    <w:basedOn w:val="a"/>
    <w:pPr>
      <w:spacing w:before="100" w:beforeAutospacing="1" w:after="100" w:afterAutospacing="1"/>
    </w:pPr>
    <w:rPr>
      <w:sz w:val="24"/>
      <w:szCs w:val="24"/>
    </w:rPr>
  </w:style>
  <w:style w:type="paragraph" w:customStyle="1" w:styleId="pe">
    <w:name w:val="pe"/>
    <w:basedOn w:val="a"/>
    <w:pPr>
      <w:spacing w:before="100" w:beforeAutospacing="1" w:after="100" w:afterAutospacing="1"/>
      <w:ind w:firstLine="300"/>
      <w:jc w:val="both"/>
    </w:pPr>
    <w:rPr>
      <w:rFonts w:ascii="Arial" w:eastAsia="SimSun" w:hAnsi="Arial" w:cs="Arial"/>
      <w:color w:val="000000"/>
      <w:lang w:eastAsia="zh-CN"/>
    </w:rPr>
  </w:style>
  <w:style w:type="paragraph" w:customStyle="1" w:styleId="bl">
    <w:name w:val="bl"/>
    <w:basedOn w:val="a"/>
    <w:pPr>
      <w:spacing w:before="100" w:beforeAutospacing="1" w:after="100" w:afterAutospacing="1"/>
      <w:ind w:left="400"/>
    </w:pPr>
    <w:rPr>
      <w:rFonts w:ascii="Arial" w:eastAsia="SimSun" w:hAnsi="Arial" w:cs="Arial"/>
      <w:b/>
      <w:bCs/>
      <w:color w:val="000000"/>
      <w:lang w:eastAsia="zh-CN"/>
    </w:rPr>
  </w:style>
  <w:style w:type="character" w:styleId="ab">
    <w:name w:val="Hyperlink"/>
    <w:basedOn w:val="a0"/>
    <w:rPr>
      <w:color w:val="0000FF"/>
      <w:u w:val="single"/>
    </w:rPr>
  </w:style>
  <w:style w:type="paragraph" w:styleId="11">
    <w:name w:val="toc 1"/>
    <w:basedOn w:val="a"/>
    <w:next w:val="a"/>
    <w:autoRedefine/>
    <w:semiHidden/>
    <w:pPr>
      <w:tabs>
        <w:tab w:val="right" w:leader="dot" w:pos="10376"/>
      </w:tabs>
      <w:ind w:firstLine="567"/>
      <w:jc w:val="center"/>
    </w:pPr>
    <w:rPr>
      <w:noProof/>
      <w:sz w:val="28"/>
      <w:szCs w:val="28"/>
      <w:lang w:val="kk-KZ" w:eastAsia="ja-JP"/>
    </w:rPr>
  </w:style>
  <w:style w:type="paragraph" w:styleId="23">
    <w:name w:val="toc 2"/>
    <w:basedOn w:val="a"/>
    <w:next w:val="a"/>
    <w:autoRedefine/>
    <w:semiHidden/>
    <w:pPr>
      <w:ind w:left="240"/>
    </w:pPr>
    <w:rPr>
      <w:sz w:val="24"/>
      <w:szCs w:val="24"/>
    </w:rPr>
  </w:style>
  <w:style w:type="paragraph" w:styleId="ac">
    <w:name w:val="footer"/>
    <w:basedOn w:val="a"/>
    <w:link w:val="ad"/>
    <w:pPr>
      <w:tabs>
        <w:tab w:val="center" w:pos="4677"/>
        <w:tab w:val="right" w:pos="9355"/>
      </w:tabs>
    </w:pPr>
    <w:rPr>
      <w:sz w:val="24"/>
      <w:szCs w:val="24"/>
    </w:rPr>
  </w:style>
  <w:style w:type="character" w:customStyle="1" w:styleId="ad">
    <w:name w:val="Нижний колонтитул Знак"/>
    <w:basedOn w:val="a0"/>
    <w:link w:val="ac"/>
    <w:rPr>
      <w:rFonts w:ascii="Times New Roman" w:eastAsia="Times New Roman" w:hAnsi="Times New Roman" w:cs="Times New Roman"/>
      <w:sz w:val="24"/>
      <w:szCs w:val="24"/>
      <w:lang w:eastAsia="ru-RU"/>
    </w:rPr>
  </w:style>
  <w:style w:type="character" w:styleId="ae">
    <w:name w:val="page number"/>
    <w:basedOn w:val="a0"/>
  </w:style>
  <w:style w:type="character" w:customStyle="1" w:styleId="FontStyle34">
    <w:name w:val="Font Style34"/>
    <w:basedOn w:val="a0"/>
    <w:rPr>
      <w:rFonts w:ascii="Times New Roman" w:hAnsi="Times New Roman" w:cs="Times New Roman"/>
      <w:sz w:val="14"/>
      <w:szCs w:val="14"/>
    </w:rPr>
  </w:style>
  <w:style w:type="paragraph" w:styleId="24">
    <w:name w:val="Body Text Indent 2"/>
    <w:basedOn w:val="a"/>
    <w:link w:val="25"/>
    <w:uiPriority w:val="99"/>
    <w:semiHidden/>
    <w:unhideWhenUsed/>
    <w:pPr>
      <w:spacing w:after="120" w:line="480" w:lineRule="auto"/>
      <w:ind w:left="283"/>
    </w:pPr>
  </w:style>
  <w:style w:type="character" w:customStyle="1" w:styleId="25">
    <w:name w:val="Основной текст с отступом 2 Знак"/>
    <w:basedOn w:val="a0"/>
    <w:link w:val="24"/>
    <w:uiPriority w:val="99"/>
    <w:semiHidden/>
    <w:rPr>
      <w:rFonts w:ascii="Times New Roman" w:eastAsia="Times New Roman" w:hAnsi="Times New Roman" w:cs="Times New Roman"/>
      <w:sz w:val="20"/>
      <w:szCs w:val="20"/>
      <w:lang w:eastAsia="ru-RU"/>
    </w:rPr>
  </w:style>
  <w:style w:type="paragraph" w:styleId="31">
    <w:name w:val="Body Text Indent 3"/>
    <w:basedOn w:val="a"/>
    <w:link w:val="32"/>
    <w:pPr>
      <w:spacing w:after="120"/>
      <w:ind w:left="283"/>
    </w:pPr>
    <w:rPr>
      <w:sz w:val="16"/>
      <w:szCs w:val="16"/>
    </w:rPr>
  </w:style>
  <w:style w:type="character" w:customStyle="1" w:styleId="32">
    <w:name w:val="Основной текст с отступом 3 Знак"/>
    <w:basedOn w:val="a0"/>
    <w:link w:val="31"/>
    <w:rPr>
      <w:rFonts w:ascii="Times New Roman" w:eastAsia="Times New Roman" w:hAnsi="Times New Roman" w:cs="Times New Roman"/>
      <w:sz w:val="16"/>
      <w:szCs w:val="16"/>
      <w:lang w:eastAsia="ru-RU"/>
    </w:rPr>
  </w:style>
  <w:style w:type="paragraph" w:styleId="af">
    <w:name w:val="Subtitle"/>
    <w:basedOn w:val="a"/>
    <w:link w:val="af0"/>
    <w:qFormat/>
    <w:pPr>
      <w:jc w:val="center"/>
    </w:pPr>
    <w:rPr>
      <w:sz w:val="32"/>
      <w:u w:val="single"/>
    </w:rPr>
  </w:style>
  <w:style w:type="character" w:customStyle="1" w:styleId="af0">
    <w:name w:val="Подзаголовок Знак"/>
    <w:basedOn w:val="a0"/>
    <w:link w:val="af"/>
    <w:rPr>
      <w:rFonts w:ascii="Times New Roman" w:eastAsia="Times New Roman" w:hAnsi="Times New Roman" w:cs="Times New Roman"/>
      <w:sz w:val="32"/>
      <w:szCs w:val="20"/>
      <w:u w:val="single"/>
      <w:lang w:eastAsia="ru-RU"/>
    </w:rPr>
  </w:style>
  <w:style w:type="paragraph" w:styleId="af1">
    <w:name w:val="Title"/>
    <w:basedOn w:val="a"/>
    <w:link w:val="af2"/>
    <w:qFormat/>
    <w:pPr>
      <w:jc w:val="center"/>
    </w:pPr>
    <w:rPr>
      <w:sz w:val="28"/>
    </w:rPr>
  </w:style>
  <w:style w:type="character" w:customStyle="1" w:styleId="af2">
    <w:name w:val="Заголовок Знак"/>
    <w:basedOn w:val="a0"/>
    <w:link w:val="af1"/>
    <w:rPr>
      <w:rFonts w:ascii="Times New Roman" w:eastAsia="Times New Roman" w:hAnsi="Times New Roman" w:cs="Times New Roman"/>
      <w:sz w:val="28"/>
      <w:szCs w:val="20"/>
      <w:lang w:eastAsia="ru-RU"/>
    </w:rPr>
  </w:style>
  <w:style w:type="character" w:customStyle="1" w:styleId="10">
    <w:name w:val="Заголовок 1 Знак"/>
    <w:basedOn w:val="a0"/>
    <w:link w:val="1"/>
    <w:uiPriority w:val="9"/>
    <w:rPr>
      <w:rFonts w:asciiTheme="majorHAnsi" w:eastAsiaTheme="majorEastAsia" w:hAnsiTheme="majorHAnsi" w:cstheme="majorBidi"/>
      <w:color w:val="2E74B5" w:themeColor="accent1" w:themeShade="BF"/>
      <w:sz w:val="32"/>
      <w:szCs w:val="32"/>
      <w:lang w:eastAsia="ru-RU"/>
    </w:rPr>
  </w:style>
  <w:style w:type="paragraph" w:styleId="26">
    <w:name w:val="Body Text 2"/>
    <w:basedOn w:val="a"/>
    <w:link w:val="27"/>
    <w:uiPriority w:val="99"/>
    <w:unhideWhenUsed/>
    <w:pPr>
      <w:spacing w:after="120" w:line="480" w:lineRule="auto"/>
    </w:pPr>
  </w:style>
  <w:style w:type="character" w:customStyle="1" w:styleId="27">
    <w:name w:val="Основной текст 2 Знак"/>
    <w:basedOn w:val="a0"/>
    <w:link w:val="26"/>
    <w:uiPriority w:val="99"/>
    <w:rPr>
      <w:rFonts w:ascii="Times New Roman" w:eastAsia="Times New Roman" w:hAnsi="Times New Roman" w:cs="Times New Roman"/>
      <w:sz w:val="20"/>
      <w:szCs w:val="20"/>
      <w:lang w:eastAsia="ru-RU"/>
    </w:rPr>
  </w:style>
  <w:style w:type="character" w:customStyle="1" w:styleId="70">
    <w:name w:val="Заголовок 7 Знак"/>
    <w:basedOn w:val="a0"/>
    <w:link w:val="7"/>
    <w:uiPriority w:val="9"/>
    <w:semiHidden/>
    <w:rPr>
      <w:rFonts w:asciiTheme="majorHAnsi" w:eastAsiaTheme="majorEastAsia" w:hAnsiTheme="majorHAnsi" w:cstheme="majorBidi"/>
      <w:i/>
      <w:iCs/>
      <w:color w:val="1F4D78" w:themeColor="accent1" w:themeShade="7F"/>
      <w:sz w:val="20"/>
      <w:szCs w:val="20"/>
      <w:lang w:eastAsia="ru-RU"/>
    </w:rPr>
  </w:style>
  <w:style w:type="character" w:customStyle="1" w:styleId="s0">
    <w:name w:val="s0"/>
    <w:rPr>
      <w:rFonts w:ascii="Times New Roman" w:hAnsi="Times New Roman" w:cs="Times New Roman" w:hint="default"/>
      <w:b w:val="0"/>
      <w:bCs w:val="0"/>
      <w:i w:val="0"/>
      <w:iCs w:val="0"/>
      <w:strike w:val="0"/>
      <w:dstrike w:val="0"/>
      <w:color w:val="000000"/>
      <w:sz w:val="28"/>
      <w:szCs w:val="28"/>
      <w:u w:val="none"/>
      <w:effect w:val="none"/>
    </w:rPr>
  </w:style>
  <w:style w:type="character" w:customStyle="1" w:styleId="s1">
    <w:name w:val="s1"/>
    <w:rPr>
      <w:rFonts w:ascii="Times New Roman" w:hAnsi="Times New Roman" w:cs="Times New Roman" w:hint="default"/>
      <w:b/>
      <w:bCs/>
      <w:i w:val="0"/>
      <w:iCs w:val="0"/>
      <w:strike w:val="0"/>
      <w:dstrike w:val="0"/>
      <w:color w:val="000000"/>
      <w:sz w:val="28"/>
      <w:szCs w:val="28"/>
      <w:u w:val="none"/>
      <w:effect w:val="none"/>
    </w:rPr>
  </w:style>
  <w:style w:type="table" w:styleId="af3">
    <w:name w:val="Table Grid"/>
    <w:basedOn w:val="a1"/>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header"/>
    <w:basedOn w:val="a"/>
    <w:link w:val="af5"/>
    <w:uiPriority w:val="99"/>
    <w:unhideWhenUsed/>
    <w:pPr>
      <w:tabs>
        <w:tab w:val="center" w:pos="4677"/>
        <w:tab w:val="right" w:pos="9355"/>
      </w:tabs>
    </w:pPr>
  </w:style>
  <w:style w:type="character" w:customStyle="1" w:styleId="af5">
    <w:name w:val="Верхний колонтитул Знак"/>
    <w:basedOn w:val="a0"/>
    <w:link w:val="af4"/>
    <w:uiPriority w:val="99"/>
    <w:rPr>
      <w:rFonts w:ascii="Times New Roman" w:eastAsia="Times New Roman" w:hAnsi="Times New Roman" w:cs="Times New Roman"/>
      <w:sz w:val="20"/>
      <w:szCs w:val="20"/>
      <w:lang w:eastAsia="ru-RU"/>
    </w:rPr>
  </w:style>
  <w:style w:type="paragraph" w:styleId="af6">
    <w:name w:val="Balloon Text"/>
    <w:basedOn w:val="a"/>
    <w:link w:val="af7"/>
    <w:uiPriority w:val="99"/>
    <w:semiHidden/>
    <w:unhideWhenUsed/>
    <w:rPr>
      <w:rFonts w:ascii="Segoe UI" w:hAnsi="Segoe UI" w:cs="Segoe UI"/>
      <w:sz w:val="18"/>
      <w:szCs w:val="18"/>
    </w:rPr>
  </w:style>
  <w:style w:type="character" w:customStyle="1" w:styleId="af7">
    <w:name w:val="Текст выноски Знак"/>
    <w:basedOn w:val="a0"/>
    <w:link w:val="af6"/>
    <w:uiPriority w:val="99"/>
    <w:semiHidden/>
    <w:rPr>
      <w:rFonts w:ascii="Segoe UI" w:eastAsia="Times New Roman" w:hAnsi="Segoe UI" w:cs="Segoe UI"/>
      <w:sz w:val="18"/>
      <w:szCs w:val="18"/>
      <w:lang w:eastAsia="ru-RU"/>
    </w:rPr>
  </w:style>
  <w:style w:type="paragraph" w:customStyle="1" w:styleId="af8">
    <w:name w:val="Центр"/>
    <w:basedOn w:val="a"/>
    <w:rsid w:val="00B53ABB"/>
    <w:pPr>
      <w:jc w:val="center"/>
    </w:pPr>
    <w:rPr>
      <w:szCs w:val="24"/>
    </w:rPr>
  </w:style>
  <w:style w:type="character" w:customStyle="1" w:styleId="11pt">
    <w:name w:val="Стиль 11 pt"/>
    <w:rsid w:val="00B53ABB"/>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wmf"/><Relationship Id="rId299" Type="http://schemas.openxmlformats.org/officeDocument/2006/relationships/oleObject" Target="embeddings/oleObject106.bin"/><Relationship Id="rId303" Type="http://schemas.openxmlformats.org/officeDocument/2006/relationships/oleObject" Target="embeddings/oleObject108.bin"/><Relationship Id="rId21" Type="http://schemas.openxmlformats.org/officeDocument/2006/relationships/oleObject" Target="embeddings/oleObject2.bin"/><Relationship Id="rId42" Type="http://schemas.openxmlformats.org/officeDocument/2006/relationships/image" Target="media/image25.wmf"/><Relationship Id="rId63" Type="http://schemas.openxmlformats.org/officeDocument/2006/relationships/oleObject" Target="embeddings/oleObject20.bin"/><Relationship Id="rId84" Type="http://schemas.openxmlformats.org/officeDocument/2006/relationships/hyperlink" Target="http://www.allcomponents.ru/html/optron/145310002.png" TargetMode="External"/><Relationship Id="rId138" Type="http://schemas.openxmlformats.org/officeDocument/2006/relationships/oleObject" Target="embeddings/oleObject43.bin"/><Relationship Id="rId159" Type="http://schemas.openxmlformats.org/officeDocument/2006/relationships/oleObject" Target="embeddings/oleObject53.bin"/><Relationship Id="rId324" Type="http://schemas.openxmlformats.org/officeDocument/2006/relationships/image" Target="media/image189.wmf"/><Relationship Id="rId345" Type="http://schemas.openxmlformats.org/officeDocument/2006/relationships/oleObject" Target="embeddings/oleObject127.bin"/><Relationship Id="rId170" Type="http://schemas.openxmlformats.org/officeDocument/2006/relationships/oleObject" Target="embeddings/oleObject58.bin"/><Relationship Id="rId191" Type="http://schemas.openxmlformats.org/officeDocument/2006/relationships/image" Target="media/image109.png"/><Relationship Id="rId205" Type="http://schemas.openxmlformats.org/officeDocument/2006/relationships/oleObject" Target="embeddings/oleObject72.bin"/><Relationship Id="rId226" Type="http://schemas.openxmlformats.org/officeDocument/2006/relationships/oleObject" Target="embeddings/oleObject77.bin"/><Relationship Id="rId247" Type="http://schemas.openxmlformats.org/officeDocument/2006/relationships/image" Target="media/image143.wmf"/><Relationship Id="rId107" Type="http://schemas.openxmlformats.org/officeDocument/2006/relationships/image" Target="media/image64.wmf"/><Relationship Id="rId268" Type="http://schemas.openxmlformats.org/officeDocument/2006/relationships/image" Target="media/image157.jpeg"/><Relationship Id="rId289" Type="http://schemas.openxmlformats.org/officeDocument/2006/relationships/image" Target="media/image170.wmf"/><Relationship Id="rId11" Type="http://schemas.openxmlformats.org/officeDocument/2006/relationships/image" Target="media/image4.png"/><Relationship Id="rId32" Type="http://schemas.openxmlformats.org/officeDocument/2006/relationships/oleObject" Target="embeddings/oleObject7.bin"/><Relationship Id="rId53" Type="http://schemas.openxmlformats.org/officeDocument/2006/relationships/image" Target="media/image31.wmf"/><Relationship Id="rId74" Type="http://schemas.openxmlformats.org/officeDocument/2006/relationships/image" Target="media/image43.wmf"/><Relationship Id="rId128" Type="http://schemas.openxmlformats.org/officeDocument/2006/relationships/oleObject" Target="embeddings/oleObject39.bin"/><Relationship Id="rId149" Type="http://schemas.openxmlformats.org/officeDocument/2006/relationships/oleObject" Target="embeddings/oleObject48.bin"/><Relationship Id="rId314" Type="http://schemas.openxmlformats.org/officeDocument/2006/relationships/image" Target="media/image184.wmf"/><Relationship Id="rId335" Type="http://schemas.openxmlformats.org/officeDocument/2006/relationships/oleObject" Target="embeddings/oleObject122.bin"/><Relationship Id="rId5" Type="http://schemas.openxmlformats.org/officeDocument/2006/relationships/webSettings" Target="webSettings.xml"/><Relationship Id="rId95" Type="http://schemas.openxmlformats.org/officeDocument/2006/relationships/image" Target="media/image58.png"/><Relationship Id="rId160" Type="http://schemas.openxmlformats.org/officeDocument/2006/relationships/image" Target="media/image92.wmf"/><Relationship Id="rId181" Type="http://schemas.openxmlformats.org/officeDocument/2006/relationships/image" Target="media/image103.wmf"/><Relationship Id="rId216" Type="http://schemas.openxmlformats.org/officeDocument/2006/relationships/image" Target="media/image125.png"/><Relationship Id="rId237" Type="http://schemas.openxmlformats.org/officeDocument/2006/relationships/image" Target="media/image137.jpeg"/><Relationship Id="rId258" Type="http://schemas.openxmlformats.org/officeDocument/2006/relationships/oleObject" Target="embeddings/oleObject89.bin"/><Relationship Id="rId279" Type="http://schemas.openxmlformats.org/officeDocument/2006/relationships/image" Target="media/image165.wmf"/><Relationship Id="rId22" Type="http://schemas.openxmlformats.org/officeDocument/2006/relationships/image" Target="media/image13.wmf"/><Relationship Id="rId43" Type="http://schemas.openxmlformats.org/officeDocument/2006/relationships/oleObject" Target="embeddings/oleObject11.bin"/><Relationship Id="rId64" Type="http://schemas.openxmlformats.org/officeDocument/2006/relationships/oleObject" Target="embeddings/oleObject21.bin"/><Relationship Id="rId118" Type="http://schemas.openxmlformats.org/officeDocument/2006/relationships/oleObject" Target="embeddings/oleObject34.bin"/><Relationship Id="rId139" Type="http://schemas.openxmlformats.org/officeDocument/2006/relationships/image" Target="media/image81.wmf"/><Relationship Id="rId290" Type="http://schemas.openxmlformats.org/officeDocument/2006/relationships/oleObject" Target="embeddings/oleObject101.bin"/><Relationship Id="rId304" Type="http://schemas.openxmlformats.org/officeDocument/2006/relationships/oleObject" Target="embeddings/oleObject109.bin"/><Relationship Id="rId325" Type="http://schemas.openxmlformats.org/officeDocument/2006/relationships/oleObject" Target="embeddings/oleObject117.bin"/><Relationship Id="rId346" Type="http://schemas.openxmlformats.org/officeDocument/2006/relationships/image" Target="media/image200.wmf"/><Relationship Id="rId85" Type="http://schemas.openxmlformats.org/officeDocument/2006/relationships/image" Target="media/image50.png"/><Relationship Id="rId150" Type="http://schemas.openxmlformats.org/officeDocument/2006/relationships/image" Target="media/image87.wmf"/><Relationship Id="rId171" Type="http://schemas.openxmlformats.org/officeDocument/2006/relationships/image" Target="media/image98.wmf"/><Relationship Id="rId192" Type="http://schemas.openxmlformats.org/officeDocument/2006/relationships/image" Target="media/image110.png"/><Relationship Id="rId206" Type="http://schemas.openxmlformats.org/officeDocument/2006/relationships/image" Target="media/image119.wmf"/><Relationship Id="rId227" Type="http://schemas.openxmlformats.org/officeDocument/2006/relationships/image" Target="media/image132.wmf"/><Relationship Id="rId248" Type="http://schemas.openxmlformats.org/officeDocument/2006/relationships/oleObject" Target="embeddings/oleObject87.bin"/><Relationship Id="rId269" Type="http://schemas.openxmlformats.org/officeDocument/2006/relationships/image" Target="media/image158.png"/><Relationship Id="rId12" Type="http://schemas.openxmlformats.org/officeDocument/2006/relationships/image" Target="media/image5.png"/><Relationship Id="rId33" Type="http://schemas.openxmlformats.org/officeDocument/2006/relationships/image" Target="media/image19.wmf"/><Relationship Id="rId108" Type="http://schemas.openxmlformats.org/officeDocument/2006/relationships/oleObject" Target="embeddings/oleObject29.bin"/><Relationship Id="rId129" Type="http://schemas.openxmlformats.org/officeDocument/2006/relationships/image" Target="media/image75.png"/><Relationship Id="rId280" Type="http://schemas.openxmlformats.org/officeDocument/2006/relationships/oleObject" Target="embeddings/oleObject96.bin"/><Relationship Id="rId315" Type="http://schemas.openxmlformats.org/officeDocument/2006/relationships/oleObject" Target="embeddings/oleObject112.bin"/><Relationship Id="rId336" Type="http://schemas.openxmlformats.org/officeDocument/2006/relationships/image" Target="media/image195.wmf"/><Relationship Id="rId54" Type="http://schemas.openxmlformats.org/officeDocument/2006/relationships/oleObject" Target="embeddings/oleObject16.bin"/><Relationship Id="rId75" Type="http://schemas.openxmlformats.org/officeDocument/2006/relationships/oleObject" Target="embeddings/oleObject25.bin"/><Relationship Id="rId96" Type="http://schemas.openxmlformats.org/officeDocument/2006/relationships/image" Target="http://www.bourabai.kz/toe/ic/Image138.gif" TargetMode="External"/><Relationship Id="rId140" Type="http://schemas.openxmlformats.org/officeDocument/2006/relationships/oleObject" Target="embeddings/oleObject44.bin"/><Relationship Id="rId161" Type="http://schemas.openxmlformats.org/officeDocument/2006/relationships/oleObject" Target="embeddings/oleObject54.bin"/><Relationship Id="rId182" Type="http://schemas.openxmlformats.org/officeDocument/2006/relationships/oleObject" Target="embeddings/oleObject64.bin"/><Relationship Id="rId217" Type="http://schemas.openxmlformats.org/officeDocument/2006/relationships/image" Target="http://kurs.ido.tpu.ru/courses/osn_elec/chapter_3/picture/3_49.gif" TargetMode="External"/><Relationship Id="rId6" Type="http://schemas.openxmlformats.org/officeDocument/2006/relationships/footnotes" Target="footnotes.xml"/><Relationship Id="rId238" Type="http://schemas.openxmlformats.org/officeDocument/2006/relationships/image" Target="media/image138.wmf"/><Relationship Id="rId259" Type="http://schemas.openxmlformats.org/officeDocument/2006/relationships/image" Target="media/image151.png"/><Relationship Id="rId23" Type="http://schemas.openxmlformats.org/officeDocument/2006/relationships/oleObject" Target="embeddings/oleObject3.bin"/><Relationship Id="rId119" Type="http://schemas.openxmlformats.org/officeDocument/2006/relationships/image" Target="media/image70.wmf"/><Relationship Id="rId270" Type="http://schemas.openxmlformats.org/officeDocument/2006/relationships/image" Target="media/image159.png"/><Relationship Id="rId291" Type="http://schemas.openxmlformats.org/officeDocument/2006/relationships/image" Target="media/image171.wmf"/><Relationship Id="rId305" Type="http://schemas.openxmlformats.org/officeDocument/2006/relationships/image" Target="media/image177.wmf"/><Relationship Id="rId326" Type="http://schemas.openxmlformats.org/officeDocument/2006/relationships/image" Target="media/image190.wmf"/><Relationship Id="rId347" Type="http://schemas.openxmlformats.org/officeDocument/2006/relationships/oleObject" Target="embeddings/oleObject128.bin"/><Relationship Id="rId44" Type="http://schemas.openxmlformats.org/officeDocument/2006/relationships/image" Target="media/image26.png"/><Relationship Id="rId65" Type="http://schemas.openxmlformats.org/officeDocument/2006/relationships/image" Target="media/image37.png"/><Relationship Id="rId86" Type="http://schemas.openxmlformats.org/officeDocument/2006/relationships/image" Target="http://www.allcomponents.ru/html/optron/145310002.png" TargetMode="External"/><Relationship Id="rId130" Type="http://schemas.openxmlformats.org/officeDocument/2006/relationships/image" Target="media/image76.wmf"/><Relationship Id="rId151" Type="http://schemas.openxmlformats.org/officeDocument/2006/relationships/oleObject" Target="embeddings/oleObject49.bin"/><Relationship Id="rId172" Type="http://schemas.openxmlformats.org/officeDocument/2006/relationships/oleObject" Target="embeddings/oleObject59.bin"/><Relationship Id="rId193" Type="http://schemas.openxmlformats.org/officeDocument/2006/relationships/image" Target="media/image111.png"/><Relationship Id="rId207" Type="http://schemas.openxmlformats.org/officeDocument/2006/relationships/oleObject" Target="embeddings/oleObject73.bin"/><Relationship Id="rId228" Type="http://schemas.openxmlformats.org/officeDocument/2006/relationships/oleObject" Target="embeddings/oleObject78.bin"/><Relationship Id="rId249" Type="http://schemas.openxmlformats.org/officeDocument/2006/relationships/image" Target="media/image144.png"/><Relationship Id="rId13" Type="http://schemas.openxmlformats.org/officeDocument/2006/relationships/image" Target="media/image6.png"/><Relationship Id="rId109" Type="http://schemas.openxmlformats.org/officeDocument/2006/relationships/image" Target="media/image65.wmf"/><Relationship Id="rId260" Type="http://schemas.openxmlformats.org/officeDocument/2006/relationships/image" Target="media/image152.wmf"/><Relationship Id="rId281" Type="http://schemas.openxmlformats.org/officeDocument/2006/relationships/image" Target="media/image166.wmf"/><Relationship Id="rId316" Type="http://schemas.openxmlformats.org/officeDocument/2006/relationships/image" Target="media/image185.wmf"/><Relationship Id="rId337" Type="http://schemas.openxmlformats.org/officeDocument/2006/relationships/oleObject" Target="embeddings/oleObject123.bin"/><Relationship Id="rId34" Type="http://schemas.openxmlformats.org/officeDocument/2006/relationships/oleObject" Target="embeddings/oleObject8.bin"/><Relationship Id="rId55" Type="http://schemas.openxmlformats.org/officeDocument/2006/relationships/image" Target="media/image32.wmf"/><Relationship Id="rId76" Type="http://schemas.openxmlformats.org/officeDocument/2006/relationships/image" Target="media/image44.png"/><Relationship Id="rId97" Type="http://schemas.openxmlformats.org/officeDocument/2006/relationships/hyperlink" Target="http://wiki.agta.ru/images/9/92/067_%D0%AD%D0%BB%D0%B5%D0%BC%D0%B5%D0%BD%D1%82%D0%BD%D0%B0%D1%8F_%D0%91%D0%B0%D0%B7%D0%B0_020.jpg" TargetMode="External"/><Relationship Id="rId120" Type="http://schemas.openxmlformats.org/officeDocument/2006/relationships/oleObject" Target="embeddings/oleObject35.bin"/><Relationship Id="rId141" Type="http://schemas.openxmlformats.org/officeDocument/2006/relationships/image" Target="media/image82.png"/><Relationship Id="rId7" Type="http://schemas.openxmlformats.org/officeDocument/2006/relationships/endnotes" Target="endnotes.xml"/><Relationship Id="rId162" Type="http://schemas.openxmlformats.org/officeDocument/2006/relationships/image" Target="media/image93.wmf"/><Relationship Id="rId183" Type="http://schemas.openxmlformats.org/officeDocument/2006/relationships/image" Target="media/image104.wmf"/><Relationship Id="rId218" Type="http://schemas.openxmlformats.org/officeDocument/2006/relationships/image" Target="media/image126.png"/><Relationship Id="rId239" Type="http://schemas.openxmlformats.org/officeDocument/2006/relationships/oleObject" Target="embeddings/oleObject83.bin"/><Relationship Id="rId250" Type="http://schemas.openxmlformats.org/officeDocument/2006/relationships/image" Target="media/image145.png"/><Relationship Id="rId271" Type="http://schemas.openxmlformats.org/officeDocument/2006/relationships/image" Target="media/image160.wmf"/><Relationship Id="rId292" Type="http://schemas.openxmlformats.org/officeDocument/2006/relationships/oleObject" Target="embeddings/oleObject102.bin"/><Relationship Id="rId306" Type="http://schemas.openxmlformats.org/officeDocument/2006/relationships/oleObject" Target="embeddings/oleObject110.bin"/><Relationship Id="rId24" Type="http://schemas.openxmlformats.org/officeDocument/2006/relationships/image" Target="media/image14.wmf"/><Relationship Id="rId45" Type="http://schemas.openxmlformats.org/officeDocument/2006/relationships/image" Target="media/image27.wmf"/><Relationship Id="rId66" Type="http://schemas.openxmlformats.org/officeDocument/2006/relationships/image" Target="media/image38.wmf"/><Relationship Id="rId87" Type="http://schemas.openxmlformats.org/officeDocument/2006/relationships/image" Target="media/image51.png"/><Relationship Id="rId110" Type="http://schemas.openxmlformats.org/officeDocument/2006/relationships/oleObject" Target="embeddings/oleObject30.bin"/><Relationship Id="rId131" Type="http://schemas.openxmlformats.org/officeDocument/2006/relationships/oleObject" Target="embeddings/oleObject40.bin"/><Relationship Id="rId327" Type="http://schemas.openxmlformats.org/officeDocument/2006/relationships/oleObject" Target="embeddings/oleObject118.bin"/><Relationship Id="rId348" Type="http://schemas.openxmlformats.org/officeDocument/2006/relationships/image" Target="media/image201.png"/><Relationship Id="rId152" Type="http://schemas.openxmlformats.org/officeDocument/2006/relationships/image" Target="media/image88.wmf"/><Relationship Id="rId173" Type="http://schemas.openxmlformats.org/officeDocument/2006/relationships/image" Target="media/image99.wmf"/><Relationship Id="rId194" Type="http://schemas.openxmlformats.org/officeDocument/2006/relationships/image" Target="media/image112.wmf"/><Relationship Id="rId208" Type="http://schemas.openxmlformats.org/officeDocument/2006/relationships/image" Target="media/image120.wmf"/><Relationship Id="rId229" Type="http://schemas.openxmlformats.org/officeDocument/2006/relationships/image" Target="media/image133.wmf"/><Relationship Id="rId240" Type="http://schemas.openxmlformats.org/officeDocument/2006/relationships/image" Target="media/image139.wmf"/><Relationship Id="rId261" Type="http://schemas.openxmlformats.org/officeDocument/2006/relationships/oleObject" Target="embeddings/oleObject90.bin"/><Relationship Id="rId14" Type="http://schemas.openxmlformats.org/officeDocument/2006/relationships/image" Target="media/image7.emf"/><Relationship Id="rId35" Type="http://schemas.openxmlformats.org/officeDocument/2006/relationships/image" Target="media/image20.png"/><Relationship Id="rId56" Type="http://schemas.openxmlformats.org/officeDocument/2006/relationships/oleObject" Target="embeddings/oleObject17.bin"/><Relationship Id="rId77" Type="http://schemas.openxmlformats.org/officeDocument/2006/relationships/image" Target="media/image45.png"/><Relationship Id="rId100" Type="http://schemas.openxmlformats.org/officeDocument/2006/relationships/image" Target="media/image60.png"/><Relationship Id="rId282" Type="http://schemas.openxmlformats.org/officeDocument/2006/relationships/oleObject" Target="embeddings/oleObject97.bin"/><Relationship Id="rId317" Type="http://schemas.openxmlformats.org/officeDocument/2006/relationships/oleObject" Target="embeddings/oleObject113.bin"/><Relationship Id="rId338" Type="http://schemas.openxmlformats.org/officeDocument/2006/relationships/image" Target="media/image196.wmf"/><Relationship Id="rId8" Type="http://schemas.openxmlformats.org/officeDocument/2006/relationships/image" Target="media/image1.png"/><Relationship Id="rId98" Type="http://schemas.openxmlformats.org/officeDocument/2006/relationships/image" Target="media/image59.jpeg"/><Relationship Id="rId121" Type="http://schemas.openxmlformats.org/officeDocument/2006/relationships/image" Target="media/image71.wmf"/><Relationship Id="rId142" Type="http://schemas.openxmlformats.org/officeDocument/2006/relationships/image" Target="media/image83.png"/><Relationship Id="rId163" Type="http://schemas.openxmlformats.org/officeDocument/2006/relationships/oleObject" Target="embeddings/oleObject55.bin"/><Relationship Id="rId184" Type="http://schemas.openxmlformats.org/officeDocument/2006/relationships/oleObject" Target="embeddings/oleObject65.bin"/><Relationship Id="rId219" Type="http://schemas.openxmlformats.org/officeDocument/2006/relationships/image" Target="media/image127.png"/><Relationship Id="rId230" Type="http://schemas.openxmlformats.org/officeDocument/2006/relationships/oleObject" Target="embeddings/oleObject79.bin"/><Relationship Id="rId251" Type="http://schemas.openxmlformats.org/officeDocument/2006/relationships/image" Target="media/image146.png"/><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2.bin"/><Relationship Id="rId272" Type="http://schemas.openxmlformats.org/officeDocument/2006/relationships/oleObject" Target="embeddings/oleObject93.bin"/><Relationship Id="rId293" Type="http://schemas.openxmlformats.org/officeDocument/2006/relationships/image" Target="media/image172.wmf"/><Relationship Id="rId307" Type="http://schemas.openxmlformats.org/officeDocument/2006/relationships/image" Target="media/image178.wmf"/><Relationship Id="rId328" Type="http://schemas.openxmlformats.org/officeDocument/2006/relationships/image" Target="media/image191.wmf"/><Relationship Id="rId349" Type="http://schemas.openxmlformats.org/officeDocument/2006/relationships/image" Target="media/image202.png"/><Relationship Id="rId20" Type="http://schemas.openxmlformats.org/officeDocument/2006/relationships/image" Target="media/image12.wmf"/><Relationship Id="rId41" Type="http://schemas.openxmlformats.org/officeDocument/2006/relationships/oleObject" Target="embeddings/oleObject10.bin"/><Relationship Id="rId62" Type="http://schemas.openxmlformats.org/officeDocument/2006/relationships/image" Target="media/image36.wmf"/><Relationship Id="rId83" Type="http://schemas.openxmlformats.org/officeDocument/2006/relationships/image" Target="media/image49.png"/><Relationship Id="rId88" Type="http://schemas.openxmlformats.org/officeDocument/2006/relationships/image" Target="http://catalog.gaw.ru/project/images/components/4n38m_moc8204m_h11dxm.gif" TargetMode="External"/><Relationship Id="rId111" Type="http://schemas.openxmlformats.org/officeDocument/2006/relationships/image" Target="media/image66.wmf"/><Relationship Id="rId132" Type="http://schemas.openxmlformats.org/officeDocument/2006/relationships/image" Target="media/image77.wmf"/><Relationship Id="rId153" Type="http://schemas.openxmlformats.org/officeDocument/2006/relationships/oleObject" Target="embeddings/oleObject50.bin"/><Relationship Id="rId174" Type="http://schemas.openxmlformats.org/officeDocument/2006/relationships/oleObject" Target="embeddings/oleObject60.bin"/><Relationship Id="rId179" Type="http://schemas.openxmlformats.org/officeDocument/2006/relationships/image" Target="media/image102.wmf"/><Relationship Id="rId195" Type="http://schemas.openxmlformats.org/officeDocument/2006/relationships/oleObject" Target="embeddings/oleObject68.bin"/><Relationship Id="rId209" Type="http://schemas.openxmlformats.org/officeDocument/2006/relationships/oleObject" Target="embeddings/oleObject74.bin"/><Relationship Id="rId190" Type="http://schemas.openxmlformats.org/officeDocument/2006/relationships/image" Target="media/image108.png"/><Relationship Id="rId204" Type="http://schemas.openxmlformats.org/officeDocument/2006/relationships/image" Target="media/image118.wmf"/><Relationship Id="rId220" Type="http://schemas.openxmlformats.org/officeDocument/2006/relationships/image" Target="media/image128.wmf"/><Relationship Id="rId225" Type="http://schemas.openxmlformats.org/officeDocument/2006/relationships/image" Target="media/image131.wmf"/><Relationship Id="rId241" Type="http://schemas.openxmlformats.org/officeDocument/2006/relationships/oleObject" Target="embeddings/oleObject84.bin"/><Relationship Id="rId246" Type="http://schemas.openxmlformats.org/officeDocument/2006/relationships/oleObject" Target="embeddings/oleObject86.bin"/><Relationship Id="rId267" Type="http://schemas.openxmlformats.org/officeDocument/2006/relationships/image" Target="media/image156.jpeg"/><Relationship Id="rId288" Type="http://schemas.openxmlformats.org/officeDocument/2006/relationships/oleObject" Target="embeddings/oleObject100.bin"/><Relationship Id="rId15" Type="http://schemas.openxmlformats.org/officeDocument/2006/relationships/image" Target="media/image8.png"/><Relationship Id="rId36" Type="http://schemas.openxmlformats.org/officeDocument/2006/relationships/image" Target="media/image21.png"/><Relationship Id="rId57" Type="http://schemas.openxmlformats.org/officeDocument/2006/relationships/image" Target="media/image33.wmf"/><Relationship Id="rId106" Type="http://schemas.openxmlformats.org/officeDocument/2006/relationships/oleObject" Target="embeddings/oleObject28.bin"/><Relationship Id="rId127" Type="http://schemas.openxmlformats.org/officeDocument/2006/relationships/image" Target="media/image74.wmf"/><Relationship Id="rId262" Type="http://schemas.openxmlformats.org/officeDocument/2006/relationships/image" Target="media/image153.wmf"/><Relationship Id="rId283" Type="http://schemas.openxmlformats.org/officeDocument/2006/relationships/image" Target="media/image167.wmf"/><Relationship Id="rId313" Type="http://schemas.openxmlformats.org/officeDocument/2006/relationships/image" Target="media/image183.gif"/><Relationship Id="rId318" Type="http://schemas.openxmlformats.org/officeDocument/2006/relationships/image" Target="media/image186.wmf"/><Relationship Id="rId339" Type="http://schemas.openxmlformats.org/officeDocument/2006/relationships/oleObject" Target="embeddings/oleObject124.bin"/><Relationship Id="rId10" Type="http://schemas.openxmlformats.org/officeDocument/2006/relationships/image" Target="media/image3.png"/><Relationship Id="rId31" Type="http://schemas.openxmlformats.org/officeDocument/2006/relationships/image" Target="media/image18.wmf"/><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image" Target="media/image46.png"/><Relationship Id="rId94" Type="http://schemas.openxmlformats.org/officeDocument/2006/relationships/image" Target="media/image57.png"/><Relationship Id="rId99" Type="http://schemas.openxmlformats.org/officeDocument/2006/relationships/image" Target="http://wiki.agta.ru/images/thumb/9/92/067_%D0%AD%D0%BB%D0%B5%D0%BC%D0%B5%D0%BD%D1%82%D0%BD%D0%B0%D1%8F_%D0%91%D0%B0%D0%B7%D0%B0_020.jpg/800px-067_%D0%AD%D0%BB%D0%B5%D0%BC%D0%B5%D0%BD%D1%82%D0%BD%D0%B0%D1%8F_%D0%91%D0%B0%D0%B7%D0%B0_020.jpg" TargetMode="External"/><Relationship Id="rId101" Type="http://schemas.openxmlformats.org/officeDocument/2006/relationships/image" Target="media/image61.wmf"/><Relationship Id="rId122" Type="http://schemas.openxmlformats.org/officeDocument/2006/relationships/oleObject" Target="embeddings/oleObject36.bin"/><Relationship Id="rId143" Type="http://schemas.openxmlformats.org/officeDocument/2006/relationships/oleObject" Target="embeddings/oleObject45.bin"/><Relationship Id="rId148" Type="http://schemas.openxmlformats.org/officeDocument/2006/relationships/image" Target="media/image86.wmf"/><Relationship Id="rId164" Type="http://schemas.openxmlformats.org/officeDocument/2006/relationships/image" Target="media/image94.png"/><Relationship Id="rId169" Type="http://schemas.openxmlformats.org/officeDocument/2006/relationships/image" Target="media/image97.wmf"/><Relationship Id="rId185" Type="http://schemas.openxmlformats.org/officeDocument/2006/relationships/image" Target="media/image105.wmf"/><Relationship Id="rId334" Type="http://schemas.openxmlformats.org/officeDocument/2006/relationships/image" Target="media/image194.wmf"/><Relationship Id="rId35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63.bin"/><Relationship Id="rId210" Type="http://schemas.openxmlformats.org/officeDocument/2006/relationships/image" Target="media/image121.png"/><Relationship Id="rId215" Type="http://schemas.openxmlformats.org/officeDocument/2006/relationships/image" Target="media/image124.png"/><Relationship Id="rId236" Type="http://schemas.openxmlformats.org/officeDocument/2006/relationships/oleObject" Target="embeddings/oleObject82.bin"/><Relationship Id="rId257" Type="http://schemas.openxmlformats.org/officeDocument/2006/relationships/image" Target="media/image150.wmf"/><Relationship Id="rId278" Type="http://schemas.openxmlformats.org/officeDocument/2006/relationships/oleObject" Target="embeddings/oleObject95.bin"/><Relationship Id="rId26" Type="http://schemas.openxmlformats.org/officeDocument/2006/relationships/image" Target="media/image15.wmf"/><Relationship Id="rId231" Type="http://schemas.openxmlformats.org/officeDocument/2006/relationships/image" Target="media/image134.wmf"/><Relationship Id="rId252" Type="http://schemas.openxmlformats.org/officeDocument/2006/relationships/image" Target="media/image147.gif"/><Relationship Id="rId273" Type="http://schemas.openxmlformats.org/officeDocument/2006/relationships/image" Target="media/image161.wmf"/><Relationship Id="rId294" Type="http://schemas.openxmlformats.org/officeDocument/2006/relationships/oleObject" Target="embeddings/oleObject103.bin"/><Relationship Id="rId308" Type="http://schemas.openxmlformats.org/officeDocument/2006/relationships/oleObject" Target="embeddings/oleObject111.bin"/><Relationship Id="rId329" Type="http://schemas.openxmlformats.org/officeDocument/2006/relationships/oleObject" Target="embeddings/oleObject119.bin"/><Relationship Id="rId47" Type="http://schemas.openxmlformats.org/officeDocument/2006/relationships/image" Target="media/image28.wmf"/><Relationship Id="rId68" Type="http://schemas.openxmlformats.org/officeDocument/2006/relationships/image" Target="media/image39.wmf"/><Relationship Id="rId89" Type="http://schemas.openxmlformats.org/officeDocument/2006/relationships/image" Target="media/image52.png"/><Relationship Id="rId112" Type="http://schemas.openxmlformats.org/officeDocument/2006/relationships/oleObject" Target="embeddings/oleObject31.bin"/><Relationship Id="rId133" Type="http://schemas.openxmlformats.org/officeDocument/2006/relationships/oleObject" Target="embeddings/oleObject41.bin"/><Relationship Id="rId154" Type="http://schemas.openxmlformats.org/officeDocument/2006/relationships/image" Target="media/image89.wmf"/><Relationship Id="rId175" Type="http://schemas.openxmlformats.org/officeDocument/2006/relationships/image" Target="media/image100.wmf"/><Relationship Id="rId340" Type="http://schemas.openxmlformats.org/officeDocument/2006/relationships/image" Target="media/image197.wmf"/><Relationship Id="rId196" Type="http://schemas.openxmlformats.org/officeDocument/2006/relationships/image" Target="media/image113.wmf"/><Relationship Id="rId200" Type="http://schemas.openxmlformats.org/officeDocument/2006/relationships/image" Target="media/image115.jpeg"/><Relationship Id="rId16" Type="http://schemas.openxmlformats.org/officeDocument/2006/relationships/image" Target="media/image9.png"/><Relationship Id="rId221" Type="http://schemas.openxmlformats.org/officeDocument/2006/relationships/oleObject" Target="embeddings/oleObject75.bin"/><Relationship Id="rId242" Type="http://schemas.openxmlformats.org/officeDocument/2006/relationships/image" Target="media/image140.wmf"/><Relationship Id="rId263" Type="http://schemas.openxmlformats.org/officeDocument/2006/relationships/oleObject" Target="embeddings/oleObject91.bin"/><Relationship Id="rId284" Type="http://schemas.openxmlformats.org/officeDocument/2006/relationships/oleObject" Target="embeddings/oleObject98.bin"/><Relationship Id="rId319" Type="http://schemas.openxmlformats.org/officeDocument/2006/relationships/oleObject" Target="embeddings/oleObject114.bin"/><Relationship Id="rId37" Type="http://schemas.openxmlformats.org/officeDocument/2006/relationships/image" Target="media/image22.wmf"/><Relationship Id="rId58" Type="http://schemas.openxmlformats.org/officeDocument/2006/relationships/oleObject" Target="embeddings/oleObject18.bin"/><Relationship Id="rId79" Type="http://schemas.openxmlformats.org/officeDocument/2006/relationships/image" Target="media/image47.png"/><Relationship Id="rId102" Type="http://schemas.openxmlformats.org/officeDocument/2006/relationships/oleObject" Target="embeddings/oleObject26.bin"/><Relationship Id="rId123" Type="http://schemas.openxmlformats.org/officeDocument/2006/relationships/image" Target="media/image72.wmf"/><Relationship Id="rId144" Type="http://schemas.openxmlformats.org/officeDocument/2006/relationships/image" Target="media/image84.png"/><Relationship Id="rId330" Type="http://schemas.openxmlformats.org/officeDocument/2006/relationships/image" Target="media/image192.wmf"/><Relationship Id="rId90" Type="http://schemas.openxmlformats.org/officeDocument/2006/relationships/image" Target="media/image53.png"/><Relationship Id="rId165" Type="http://schemas.openxmlformats.org/officeDocument/2006/relationships/image" Target="media/image95.png"/><Relationship Id="rId186" Type="http://schemas.openxmlformats.org/officeDocument/2006/relationships/oleObject" Target="embeddings/oleObject66.bin"/><Relationship Id="rId351" Type="http://schemas.openxmlformats.org/officeDocument/2006/relationships/fontTable" Target="fontTable.xml"/><Relationship Id="rId211" Type="http://schemas.openxmlformats.org/officeDocument/2006/relationships/image" Target="http://my-system.ru/uploads/posts/2010-09/1285098528_1.gif" TargetMode="External"/><Relationship Id="rId232" Type="http://schemas.openxmlformats.org/officeDocument/2006/relationships/oleObject" Target="embeddings/oleObject80.bin"/><Relationship Id="rId253" Type="http://schemas.openxmlformats.org/officeDocument/2006/relationships/image" Target="http://icmicro.narod.ru/info_ru/opamp/fig6.gif" TargetMode="External"/><Relationship Id="rId274" Type="http://schemas.openxmlformats.org/officeDocument/2006/relationships/oleObject" Target="embeddings/oleObject94.bin"/><Relationship Id="rId295" Type="http://schemas.openxmlformats.org/officeDocument/2006/relationships/image" Target="media/image173.wmf"/><Relationship Id="rId309" Type="http://schemas.openxmlformats.org/officeDocument/2006/relationships/image" Target="media/image179.gif"/><Relationship Id="rId27" Type="http://schemas.openxmlformats.org/officeDocument/2006/relationships/oleObject" Target="embeddings/oleObject5.bin"/><Relationship Id="rId48" Type="http://schemas.openxmlformats.org/officeDocument/2006/relationships/oleObject" Target="embeddings/oleObject13.bin"/><Relationship Id="rId69" Type="http://schemas.openxmlformats.org/officeDocument/2006/relationships/oleObject" Target="embeddings/oleObject23.bin"/><Relationship Id="rId113" Type="http://schemas.openxmlformats.org/officeDocument/2006/relationships/image" Target="media/image67.wmf"/><Relationship Id="rId134" Type="http://schemas.openxmlformats.org/officeDocument/2006/relationships/image" Target="media/image78.png"/><Relationship Id="rId320" Type="http://schemas.openxmlformats.org/officeDocument/2006/relationships/image" Target="media/image187.wmf"/><Relationship Id="rId80" Type="http://schemas.openxmlformats.org/officeDocument/2006/relationships/hyperlink" Target="http://traditio-ru.org/wiki/%D0%A4%D0%B0%D0%B9%D0%BB:PhotoDiod.jpg" TargetMode="External"/><Relationship Id="rId155" Type="http://schemas.openxmlformats.org/officeDocument/2006/relationships/oleObject" Target="embeddings/oleObject51.bin"/><Relationship Id="rId176" Type="http://schemas.openxmlformats.org/officeDocument/2006/relationships/oleObject" Target="embeddings/oleObject61.bin"/><Relationship Id="rId197" Type="http://schemas.openxmlformats.org/officeDocument/2006/relationships/oleObject" Target="embeddings/oleObject69.bin"/><Relationship Id="rId341" Type="http://schemas.openxmlformats.org/officeDocument/2006/relationships/oleObject" Target="embeddings/oleObject125.bin"/><Relationship Id="rId201" Type="http://schemas.openxmlformats.org/officeDocument/2006/relationships/image" Target="media/image116.jpeg"/><Relationship Id="rId222" Type="http://schemas.openxmlformats.org/officeDocument/2006/relationships/image" Target="media/image129.jpeg"/><Relationship Id="rId243" Type="http://schemas.openxmlformats.org/officeDocument/2006/relationships/oleObject" Target="embeddings/oleObject85.bin"/><Relationship Id="rId264" Type="http://schemas.openxmlformats.org/officeDocument/2006/relationships/image" Target="media/image154.png"/><Relationship Id="rId285" Type="http://schemas.openxmlformats.org/officeDocument/2006/relationships/image" Target="media/image168.wmf"/><Relationship Id="rId17" Type="http://schemas.openxmlformats.org/officeDocument/2006/relationships/image" Target="media/image10.jpeg"/><Relationship Id="rId38" Type="http://schemas.openxmlformats.org/officeDocument/2006/relationships/oleObject" Target="embeddings/oleObject9.bin"/><Relationship Id="rId59" Type="http://schemas.openxmlformats.org/officeDocument/2006/relationships/image" Target="media/image34.wmf"/><Relationship Id="rId103" Type="http://schemas.openxmlformats.org/officeDocument/2006/relationships/image" Target="media/image62.wmf"/><Relationship Id="rId124" Type="http://schemas.openxmlformats.org/officeDocument/2006/relationships/oleObject" Target="embeddings/oleObject37.bin"/><Relationship Id="rId310" Type="http://schemas.openxmlformats.org/officeDocument/2006/relationships/image" Target="media/image180.gif"/><Relationship Id="rId70" Type="http://schemas.openxmlformats.org/officeDocument/2006/relationships/image" Target="media/image40.png"/><Relationship Id="rId91" Type="http://schemas.openxmlformats.org/officeDocument/2006/relationships/image" Target="media/image54.png"/><Relationship Id="rId145" Type="http://schemas.openxmlformats.org/officeDocument/2006/relationships/oleObject" Target="embeddings/oleObject46.bin"/><Relationship Id="rId166" Type="http://schemas.openxmlformats.org/officeDocument/2006/relationships/oleObject" Target="embeddings/oleObject56.bin"/><Relationship Id="rId187" Type="http://schemas.openxmlformats.org/officeDocument/2006/relationships/image" Target="media/image106.png"/><Relationship Id="rId331" Type="http://schemas.openxmlformats.org/officeDocument/2006/relationships/oleObject" Target="embeddings/oleObject120.bin"/><Relationship Id="rId352"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22.png"/><Relationship Id="rId233" Type="http://schemas.openxmlformats.org/officeDocument/2006/relationships/image" Target="media/image135.wmf"/><Relationship Id="rId254" Type="http://schemas.openxmlformats.org/officeDocument/2006/relationships/image" Target="media/image148.png"/><Relationship Id="rId28" Type="http://schemas.openxmlformats.org/officeDocument/2006/relationships/image" Target="media/image16.png"/><Relationship Id="rId49" Type="http://schemas.openxmlformats.org/officeDocument/2006/relationships/image" Target="media/image29.wmf"/><Relationship Id="rId114" Type="http://schemas.openxmlformats.org/officeDocument/2006/relationships/oleObject" Target="embeddings/oleObject32.bin"/><Relationship Id="rId275" Type="http://schemas.openxmlformats.org/officeDocument/2006/relationships/image" Target="media/image162.png"/><Relationship Id="rId296" Type="http://schemas.openxmlformats.org/officeDocument/2006/relationships/oleObject" Target="embeddings/oleObject104.bin"/><Relationship Id="rId300" Type="http://schemas.openxmlformats.org/officeDocument/2006/relationships/image" Target="media/image175.wmf"/><Relationship Id="rId60" Type="http://schemas.openxmlformats.org/officeDocument/2006/relationships/oleObject" Target="embeddings/oleObject19.bin"/><Relationship Id="rId81" Type="http://schemas.openxmlformats.org/officeDocument/2006/relationships/image" Target="media/image48.jpeg"/><Relationship Id="rId135" Type="http://schemas.openxmlformats.org/officeDocument/2006/relationships/image" Target="media/image79.wmf"/><Relationship Id="rId156" Type="http://schemas.openxmlformats.org/officeDocument/2006/relationships/image" Target="media/image90.png"/><Relationship Id="rId177" Type="http://schemas.openxmlformats.org/officeDocument/2006/relationships/image" Target="media/image101.wmf"/><Relationship Id="rId198" Type="http://schemas.openxmlformats.org/officeDocument/2006/relationships/image" Target="media/image114.wmf"/><Relationship Id="rId321" Type="http://schemas.openxmlformats.org/officeDocument/2006/relationships/oleObject" Target="embeddings/oleObject115.bin"/><Relationship Id="rId342" Type="http://schemas.openxmlformats.org/officeDocument/2006/relationships/image" Target="media/image198.wmf"/><Relationship Id="rId202" Type="http://schemas.openxmlformats.org/officeDocument/2006/relationships/image" Target="media/image117.wmf"/><Relationship Id="rId223" Type="http://schemas.openxmlformats.org/officeDocument/2006/relationships/image" Target="media/image130.wmf"/><Relationship Id="rId244" Type="http://schemas.openxmlformats.org/officeDocument/2006/relationships/image" Target="media/image141.png"/><Relationship Id="rId18" Type="http://schemas.openxmlformats.org/officeDocument/2006/relationships/image" Target="media/image11.wmf"/><Relationship Id="rId39" Type="http://schemas.openxmlformats.org/officeDocument/2006/relationships/image" Target="media/image23.png"/><Relationship Id="rId265" Type="http://schemas.openxmlformats.org/officeDocument/2006/relationships/image" Target="media/image155.wmf"/><Relationship Id="rId286" Type="http://schemas.openxmlformats.org/officeDocument/2006/relationships/oleObject" Target="embeddings/oleObject99.bin"/><Relationship Id="rId50" Type="http://schemas.openxmlformats.org/officeDocument/2006/relationships/oleObject" Target="embeddings/oleObject14.bin"/><Relationship Id="rId104" Type="http://schemas.openxmlformats.org/officeDocument/2006/relationships/oleObject" Target="embeddings/oleObject27.bin"/><Relationship Id="rId125" Type="http://schemas.openxmlformats.org/officeDocument/2006/relationships/image" Target="media/image73.wmf"/><Relationship Id="rId146" Type="http://schemas.openxmlformats.org/officeDocument/2006/relationships/image" Target="media/image85.png"/><Relationship Id="rId167" Type="http://schemas.openxmlformats.org/officeDocument/2006/relationships/image" Target="media/image96.png"/><Relationship Id="rId188" Type="http://schemas.openxmlformats.org/officeDocument/2006/relationships/oleObject" Target="embeddings/oleObject67.bin"/><Relationship Id="rId311" Type="http://schemas.openxmlformats.org/officeDocument/2006/relationships/image" Target="media/image181.gif"/><Relationship Id="rId332" Type="http://schemas.openxmlformats.org/officeDocument/2006/relationships/image" Target="media/image193.wmf"/><Relationship Id="rId71" Type="http://schemas.openxmlformats.org/officeDocument/2006/relationships/image" Target="media/image41.png"/><Relationship Id="rId92" Type="http://schemas.openxmlformats.org/officeDocument/2006/relationships/image" Target="media/image55.png"/><Relationship Id="rId213" Type="http://schemas.openxmlformats.org/officeDocument/2006/relationships/image" Target="media/image123.png"/><Relationship Id="rId234" Type="http://schemas.openxmlformats.org/officeDocument/2006/relationships/oleObject" Target="embeddings/oleObject81.bin"/><Relationship Id="rId2" Type="http://schemas.openxmlformats.org/officeDocument/2006/relationships/numbering" Target="numbering.xml"/><Relationship Id="rId29" Type="http://schemas.openxmlformats.org/officeDocument/2006/relationships/image" Target="media/image17.wmf"/><Relationship Id="rId255" Type="http://schemas.openxmlformats.org/officeDocument/2006/relationships/image" Target="media/image149.png"/><Relationship Id="rId276" Type="http://schemas.openxmlformats.org/officeDocument/2006/relationships/image" Target="media/image163.png"/><Relationship Id="rId297" Type="http://schemas.openxmlformats.org/officeDocument/2006/relationships/oleObject" Target="embeddings/oleObject105.bin"/><Relationship Id="rId40" Type="http://schemas.openxmlformats.org/officeDocument/2006/relationships/image" Target="media/image24.wmf"/><Relationship Id="rId115" Type="http://schemas.openxmlformats.org/officeDocument/2006/relationships/image" Target="media/image68.wmf"/><Relationship Id="rId136" Type="http://schemas.openxmlformats.org/officeDocument/2006/relationships/oleObject" Target="embeddings/oleObject42.bin"/><Relationship Id="rId157" Type="http://schemas.openxmlformats.org/officeDocument/2006/relationships/oleObject" Target="embeddings/oleObject52.bin"/><Relationship Id="rId178" Type="http://schemas.openxmlformats.org/officeDocument/2006/relationships/oleObject" Target="embeddings/oleObject62.bin"/><Relationship Id="rId301" Type="http://schemas.openxmlformats.org/officeDocument/2006/relationships/oleObject" Target="embeddings/oleObject107.bin"/><Relationship Id="rId322" Type="http://schemas.openxmlformats.org/officeDocument/2006/relationships/image" Target="media/image188.wmf"/><Relationship Id="rId343" Type="http://schemas.openxmlformats.org/officeDocument/2006/relationships/oleObject" Target="embeddings/oleObject126.bin"/><Relationship Id="rId61" Type="http://schemas.openxmlformats.org/officeDocument/2006/relationships/image" Target="media/image35.png"/><Relationship Id="rId82" Type="http://schemas.openxmlformats.org/officeDocument/2006/relationships/image" Target="http://traditio-ru.org/images/thumb/0/0a/PhotoDiod.jpg/180px-PhotoDiod.jpg" TargetMode="External"/><Relationship Id="rId199" Type="http://schemas.openxmlformats.org/officeDocument/2006/relationships/oleObject" Target="embeddings/oleObject70.bin"/><Relationship Id="rId203" Type="http://schemas.openxmlformats.org/officeDocument/2006/relationships/oleObject" Target="embeddings/oleObject71.bin"/><Relationship Id="rId19" Type="http://schemas.openxmlformats.org/officeDocument/2006/relationships/oleObject" Target="embeddings/oleObject1.bin"/><Relationship Id="rId224" Type="http://schemas.openxmlformats.org/officeDocument/2006/relationships/oleObject" Target="embeddings/oleObject76.bin"/><Relationship Id="rId245" Type="http://schemas.openxmlformats.org/officeDocument/2006/relationships/image" Target="media/image142.wmf"/><Relationship Id="rId266" Type="http://schemas.openxmlformats.org/officeDocument/2006/relationships/oleObject" Target="embeddings/oleObject92.bin"/><Relationship Id="rId287" Type="http://schemas.openxmlformats.org/officeDocument/2006/relationships/image" Target="media/image169.wmf"/><Relationship Id="rId30" Type="http://schemas.openxmlformats.org/officeDocument/2006/relationships/oleObject" Target="embeddings/oleObject6.bin"/><Relationship Id="rId105" Type="http://schemas.openxmlformats.org/officeDocument/2006/relationships/image" Target="media/image63.wmf"/><Relationship Id="rId126" Type="http://schemas.openxmlformats.org/officeDocument/2006/relationships/oleObject" Target="embeddings/oleObject38.bin"/><Relationship Id="rId147" Type="http://schemas.openxmlformats.org/officeDocument/2006/relationships/oleObject" Target="embeddings/oleObject47.bin"/><Relationship Id="rId168" Type="http://schemas.openxmlformats.org/officeDocument/2006/relationships/oleObject" Target="embeddings/oleObject57.bin"/><Relationship Id="rId312" Type="http://schemas.openxmlformats.org/officeDocument/2006/relationships/image" Target="media/image182.gif"/><Relationship Id="rId333" Type="http://schemas.openxmlformats.org/officeDocument/2006/relationships/oleObject" Target="embeddings/oleObject121.bin"/><Relationship Id="rId51" Type="http://schemas.openxmlformats.org/officeDocument/2006/relationships/image" Target="media/image30.wmf"/><Relationship Id="rId72" Type="http://schemas.openxmlformats.org/officeDocument/2006/relationships/image" Target="media/image42.wmf"/><Relationship Id="rId93" Type="http://schemas.openxmlformats.org/officeDocument/2006/relationships/image" Target="media/image56.png"/><Relationship Id="rId189" Type="http://schemas.openxmlformats.org/officeDocument/2006/relationships/image" Target="media/image107.png"/><Relationship Id="rId3" Type="http://schemas.openxmlformats.org/officeDocument/2006/relationships/styles" Target="styles.xml"/><Relationship Id="rId214" Type="http://schemas.openxmlformats.org/officeDocument/2006/relationships/image" Target="http://my-system.ru/uploads/posts/2010-09/1285098507_3.gif" TargetMode="External"/><Relationship Id="rId235" Type="http://schemas.openxmlformats.org/officeDocument/2006/relationships/image" Target="media/image136.wmf"/><Relationship Id="rId256" Type="http://schemas.openxmlformats.org/officeDocument/2006/relationships/oleObject" Target="embeddings/oleObject88.bin"/><Relationship Id="rId277" Type="http://schemas.openxmlformats.org/officeDocument/2006/relationships/image" Target="media/image164.wmf"/><Relationship Id="rId298" Type="http://schemas.openxmlformats.org/officeDocument/2006/relationships/image" Target="media/image174.wmf"/><Relationship Id="rId116" Type="http://schemas.openxmlformats.org/officeDocument/2006/relationships/oleObject" Target="embeddings/oleObject33.bin"/><Relationship Id="rId137" Type="http://schemas.openxmlformats.org/officeDocument/2006/relationships/image" Target="media/image80.wmf"/><Relationship Id="rId158" Type="http://schemas.openxmlformats.org/officeDocument/2006/relationships/image" Target="media/image91.wmf"/><Relationship Id="rId302" Type="http://schemas.openxmlformats.org/officeDocument/2006/relationships/image" Target="media/image176.wmf"/><Relationship Id="rId323" Type="http://schemas.openxmlformats.org/officeDocument/2006/relationships/oleObject" Target="embeddings/oleObject116.bin"/><Relationship Id="rId344" Type="http://schemas.openxmlformats.org/officeDocument/2006/relationships/image" Target="media/image19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4F010-8A99-4BA7-94B9-C9884D084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133</Pages>
  <Words>37128</Words>
  <Characters>211633</Characters>
  <Application>Microsoft Office Word</Application>
  <DocSecurity>0</DocSecurity>
  <Lines>1763</Lines>
  <Paragraphs>496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248265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Аскар</cp:lastModifiedBy>
  <cp:revision>6</cp:revision>
  <cp:lastPrinted>2018-05-11T08:28:00Z</cp:lastPrinted>
  <dcterms:created xsi:type="dcterms:W3CDTF">2018-05-10T19:15:00Z</dcterms:created>
  <dcterms:modified xsi:type="dcterms:W3CDTF">2018-05-12T00:44:00Z</dcterms:modified>
</cp:coreProperties>
</file>